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BF5" w:rsidRPr="00671BF5" w:rsidRDefault="00671BF5" w:rsidP="00671BF5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671BF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ВЯТСКОПОЛЯНСКАЯ ГОРОДСКАЯ ДУМА</w:t>
      </w:r>
    </w:p>
    <w:p w:rsidR="00671BF5" w:rsidRPr="00671BF5" w:rsidRDefault="00671BF5" w:rsidP="00671BF5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671BF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КИРОВСКАЯ ОБЛАСТЬ</w:t>
      </w:r>
    </w:p>
    <w:p w:rsidR="00671BF5" w:rsidRPr="00671BF5" w:rsidRDefault="00671BF5" w:rsidP="00671BF5">
      <w:pPr>
        <w:spacing w:after="0" w:line="240" w:lineRule="auto"/>
        <w:ind w:firstLine="567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671BF5" w:rsidRPr="00671BF5" w:rsidRDefault="00671BF5" w:rsidP="00671BF5">
      <w:pPr>
        <w:spacing w:after="0" w:line="240" w:lineRule="auto"/>
        <w:ind w:firstLine="567"/>
        <w:jc w:val="center"/>
        <w:outlineLvl w:val="1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  <w:r w:rsidRPr="00671BF5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РЕШЕНИЕ</w:t>
      </w:r>
    </w:p>
    <w:p w:rsidR="00671BF5" w:rsidRPr="00671BF5" w:rsidRDefault="00671BF5" w:rsidP="00671BF5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71BF5">
        <w:rPr>
          <w:rFonts w:ascii="Arial" w:eastAsia="Times New Roman" w:hAnsi="Arial" w:cs="Arial"/>
          <w:sz w:val="24"/>
          <w:szCs w:val="24"/>
          <w:lang w:eastAsia="ru-RU"/>
        </w:rPr>
        <w:t>от 17.02.2010 № 19</w:t>
      </w:r>
    </w:p>
    <w:p w:rsidR="00671BF5" w:rsidRPr="00671BF5" w:rsidRDefault="00671BF5" w:rsidP="00671BF5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71BF5">
        <w:rPr>
          <w:rFonts w:ascii="Arial" w:eastAsia="Times New Roman" w:hAnsi="Arial" w:cs="Arial"/>
          <w:sz w:val="24"/>
          <w:szCs w:val="24"/>
          <w:lang w:eastAsia="ru-RU"/>
        </w:rPr>
        <w:t>г. Вятские Поляны</w:t>
      </w:r>
    </w:p>
    <w:p w:rsidR="00671BF5" w:rsidRPr="00671BF5" w:rsidRDefault="00671BF5" w:rsidP="00671BF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1BF5" w:rsidRPr="00671BF5" w:rsidRDefault="00671BF5" w:rsidP="00671BF5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</w:pPr>
      <w:r w:rsidRPr="00671BF5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О ВНЕСЕНИИ ИЗМЕНЕНИЙ В ПОЛОЖЕНИЕ О СТАТУСЕ ДЕПУТАТА ГОРОДСКОЙ ДУМЫ И ГЛАВЫ ГОРОДА, УТВЕРЖДЕННОЕ РЕШЕНИЕМ ВЯТСКОПОЛЯНСКОЙ ГОРОДСКОЙ ДУМЫ ОТ 28.10.2008 № 121</w:t>
      </w:r>
    </w:p>
    <w:p w:rsidR="00671BF5" w:rsidRPr="00671BF5" w:rsidRDefault="00671BF5" w:rsidP="00671BF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1BF5" w:rsidRPr="00671BF5" w:rsidRDefault="00671BF5" w:rsidP="00671BF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1BF5" w:rsidRPr="00671BF5" w:rsidRDefault="00671BF5" w:rsidP="00671BF5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71BF5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Законом Кировской области от </w:t>
      </w:r>
      <w:hyperlink r:id="rId5" w:tgtFrame="_self" w:history="1">
        <w:r w:rsidRPr="00671BF5">
          <w:rPr>
            <w:rFonts w:ascii="Arial" w:eastAsia="Times New Roman" w:hAnsi="Arial" w:cs="Times New Roman"/>
            <w:color w:val="0000FF"/>
            <w:sz w:val="24"/>
            <w:szCs w:val="24"/>
            <w:lang w:eastAsia="ru-RU"/>
          </w:rPr>
          <w:t>05.10.2009 № 435-ЗО</w:t>
        </w:r>
      </w:hyperlink>
      <w:r w:rsidRPr="00671BF5">
        <w:rPr>
          <w:rFonts w:ascii="Arial" w:eastAsia="Times New Roman" w:hAnsi="Arial" w:cs="Arial"/>
          <w:sz w:val="24"/>
          <w:szCs w:val="24"/>
          <w:lang w:eastAsia="ru-RU"/>
        </w:rPr>
        <w:t xml:space="preserve"> " О внесении изменений в Закон Кировской области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Кировской области», </w:t>
      </w:r>
      <w:hyperlink r:id="rId6" w:tgtFrame="_self" w:history="1">
        <w:r w:rsidRPr="00671BF5">
          <w:rPr>
            <w:rFonts w:ascii="Arial" w:eastAsia="Times New Roman" w:hAnsi="Arial" w:cs="Times New Roman"/>
            <w:color w:val="0000FF"/>
            <w:sz w:val="24"/>
            <w:szCs w:val="24"/>
            <w:lang w:eastAsia="ru-RU"/>
          </w:rPr>
          <w:t>Уставом</w:t>
        </w:r>
      </w:hyperlink>
      <w:r w:rsidRPr="00671BF5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</w:t>
      </w:r>
      <w:r w:rsidRPr="00671BF5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муниципального образования городского округа город Вятские Поляны Кировской области </w:t>
      </w:r>
      <w:proofErr w:type="spellStart"/>
      <w:r w:rsidRPr="00671BF5">
        <w:rPr>
          <w:rFonts w:ascii="Arial" w:eastAsia="Times New Roman" w:hAnsi="Arial" w:cs="Arial"/>
          <w:sz w:val="24"/>
          <w:szCs w:val="24"/>
          <w:lang w:eastAsia="ru-RU"/>
        </w:rPr>
        <w:t>Вятскополянская</w:t>
      </w:r>
      <w:proofErr w:type="spellEnd"/>
      <w:r w:rsidRPr="00671BF5">
        <w:rPr>
          <w:rFonts w:ascii="Arial" w:eastAsia="Times New Roman" w:hAnsi="Arial" w:cs="Arial"/>
          <w:sz w:val="24"/>
          <w:szCs w:val="24"/>
          <w:lang w:eastAsia="ru-RU"/>
        </w:rPr>
        <w:t xml:space="preserve"> городская Дума РЕШИЛА:</w:t>
      </w:r>
    </w:p>
    <w:p w:rsidR="00671BF5" w:rsidRPr="00671BF5" w:rsidRDefault="00671BF5" w:rsidP="00671BF5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71BF5">
        <w:rPr>
          <w:rFonts w:ascii="Arial" w:eastAsia="Times New Roman" w:hAnsi="Arial" w:cs="Arial"/>
          <w:sz w:val="24"/>
          <w:szCs w:val="24"/>
          <w:lang w:eastAsia="ru-RU"/>
        </w:rPr>
        <w:t xml:space="preserve">1. Внести в Положение о статусе депутата городской Думы и главы города, утвержденное решением </w:t>
      </w:r>
      <w:proofErr w:type="spellStart"/>
      <w:r w:rsidRPr="00671BF5">
        <w:rPr>
          <w:rFonts w:ascii="Arial" w:eastAsia="Times New Roman" w:hAnsi="Arial" w:cs="Arial"/>
          <w:sz w:val="24"/>
          <w:szCs w:val="24"/>
          <w:lang w:eastAsia="ru-RU"/>
        </w:rPr>
        <w:t>Вятскополянской</w:t>
      </w:r>
      <w:proofErr w:type="spellEnd"/>
      <w:r w:rsidRPr="00671BF5">
        <w:rPr>
          <w:rFonts w:ascii="Arial" w:eastAsia="Times New Roman" w:hAnsi="Arial" w:cs="Arial"/>
          <w:sz w:val="24"/>
          <w:szCs w:val="24"/>
          <w:lang w:eastAsia="ru-RU"/>
        </w:rPr>
        <w:t xml:space="preserve"> городской Думы от </w:t>
      </w:r>
      <w:hyperlink r:id="rId7" w:tgtFrame="_self" w:history="1">
        <w:r w:rsidRPr="00671BF5">
          <w:rPr>
            <w:rFonts w:ascii="Arial" w:eastAsia="Times New Roman" w:hAnsi="Arial" w:cs="Times New Roman"/>
            <w:color w:val="0000FF"/>
            <w:sz w:val="24"/>
            <w:szCs w:val="24"/>
            <w:lang w:eastAsia="ru-RU"/>
          </w:rPr>
          <w:t>28.10.2008 № 121</w:t>
        </w:r>
      </w:hyperlink>
      <w:r w:rsidRPr="00671BF5">
        <w:rPr>
          <w:rFonts w:ascii="Arial" w:eastAsia="Times New Roman" w:hAnsi="Arial" w:cs="Arial"/>
          <w:sz w:val="24"/>
          <w:szCs w:val="24"/>
          <w:lang w:eastAsia="ru-RU"/>
        </w:rPr>
        <w:t xml:space="preserve"> следующие изменения:</w:t>
      </w:r>
    </w:p>
    <w:p w:rsidR="00671BF5" w:rsidRPr="00671BF5" w:rsidRDefault="00671BF5" w:rsidP="00671BF5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71BF5">
        <w:rPr>
          <w:rFonts w:ascii="Arial" w:eastAsia="Times New Roman" w:hAnsi="Arial" w:cs="Arial"/>
          <w:sz w:val="24"/>
          <w:szCs w:val="24"/>
          <w:lang w:eastAsia="ru-RU"/>
        </w:rPr>
        <w:t>1.1. Пункт 4 статьи 9 изложить в следующей редакции:</w:t>
      </w:r>
    </w:p>
    <w:p w:rsidR="00671BF5" w:rsidRPr="00671BF5" w:rsidRDefault="00671BF5" w:rsidP="00671BF5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71BF5">
        <w:rPr>
          <w:rFonts w:ascii="Arial" w:eastAsia="Times New Roman" w:hAnsi="Arial" w:cs="Arial"/>
          <w:sz w:val="24"/>
          <w:szCs w:val="24"/>
          <w:lang w:eastAsia="ru-RU"/>
        </w:rPr>
        <w:t>«4) единовременное денежное пособие в размере четырехмесячного денежного содержания на день прекращения полномочий в случае прекращения полномочий по следующим основаниям:</w:t>
      </w:r>
    </w:p>
    <w:p w:rsidR="00671BF5" w:rsidRPr="00671BF5" w:rsidRDefault="00671BF5" w:rsidP="00671BF5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71BF5">
        <w:rPr>
          <w:rFonts w:ascii="Arial" w:eastAsia="Times New Roman" w:hAnsi="Arial" w:cs="Arial"/>
          <w:sz w:val="24"/>
          <w:szCs w:val="24"/>
          <w:lang w:eastAsia="ru-RU"/>
        </w:rPr>
        <w:t>а) преобразование, упразднение муниципального образования;</w:t>
      </w:r>
    </w:p>
    <w:p w:rsidR="00671BF5" w:rsidRPr="00671BF5" w:rsidRDefault="00671BF5" w:rsidP="00671BF5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71BF5">
        <w:rPr>
          <w:rFonts w:ascii="Arial" w:eastAsia="Times New Roman" w:hAnsi="Arial" w:cs="Arial"/>
          <w:sz w:val="24"/>
          <w:szCs w:val="24"/>
          <w:lang w:eastAsia="ru-RU"/>
        </w:rPr>
        <w:t>б) досрочное прекращение полномочий городской Думы;</w:t>
      </w:r>
    </w:p>
    <w:p w:rsidR="00671BF5" w:rsidRPr="00671BF5" w:rsidRDefault="00671BF5" w:rsidP="00671BF5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71BF5">
        <w:rPr>
          <w:rFonts w:ascii="Arial" w:eastAsia="Times New Roman" w:hAnsi="Arial" w:cs="Arial"/>
          <w:sz w:val="24"/>
          <w:szCs w:val="24"/>
          <w:lang w:eastAsia="ru-RU"/>
        </w:rPr>
        <w:t>в) отставка по собственному желанию, если указанное лицо замещало муниципальную должность не менее половины срока полномочий;</w:t>
      </w:r>
    </w:p>
    <w:p w:rsidR="00671BF5" w:rsidRPr="00671BF5" w:rsidRDefault="00671BF5" w:rsidP="00671BF5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71BF5">
        <w:rPr>
          <w:rFonts w:ascii="Arial" w:eastAsia="Times New Roman" w:hAnsi="Arial" w:cs="Arial"/>
          <w:sz w:val="24"/>
          <w:szCs w:val="24"/>
          <w:lang w:eastAsia="ru-RU"/>
        </w:rPr>
        <w:t xml:space="preserve">г) </w:t>
      </w:r>
      <w:proofErr w:type="spellStart"/>
      <w:r w:rsidRPr="00671BF5">
        <w:rPr>
          <w:rFonts w:ascii="Arial" w:eastAsia="Times New Roman" w:hAnsi="Arial" w:cs="Arial"/>
          <w:sz w:val="24"/>
          <w:szCs w:val="24"/>
          <w:lang w:eastAsia="ru-RU"/>
        </w:rPr>
        <w:t>неизбрание</w:t>
      </w:r>
      <w:proofErr w:type="spellEnd"/>
      <w:r w:rsidRPr="00671BF5">
        <w:rPr>
          <w:rFonts w:ascii="Arial" w:eastAsia="Times New Roman" w:hAnsi="Arial" w:cs="Arial"/>
          <w:sz w:val="24"/>
          <w:szCs w:val="24"/>
          <w:lang w:eastAsia="ru-RU"/>
        </w:rPr>
        <w:t xml:space="preserve"> на муниципальную должность на новый срок полномочий;</w:t>
      </w:r>
    </w:p>
    <w:p w:rsidR="00671BF5" w:rsidRPr="00671BF5" w:rsidRDefault="00671BF5" w:rsidP="00671BF5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71BF5">
        <w:rPr>
          <w:rFonts w:ascii="Arial" w:eastAsia="Times New Roman" w:hAnsi="Arial" w:cs="Arial"/>
          <w:sz w:val="24"/>
          <w:szCs w:val="24"/>
          <w:lang w:eastAsia="ru-RU"/>
        </w:rPr>
        <w:t>д) окончание срока полномочий;».</w:t>
      </w:r>
    </w:p>
    <w:p w:rsidR="00671BF5" w:rsidRPr="00671BF5" w:rsidRDefault="00671BF5" w:rsidP="00671BF5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71BF5">
        <w:rPr>
          <w:rFonts w:ascii="Arial" w:eastAsia="Times New Roman" w:hAnsi="Arial" w:cs="Arial"/>
          <w:sz w:val="24"/>
          <w:szCs w:val="24"/>
          <w:lang w:eastAsia="ru-RU"/>
        </w:rPr>
        <w:t>1.2. Пункт 5 статьи 9 признать утратившим силу.</w:t>
      </w:r>
    </w:p>
    <w:p w:rsidR="00671BF5" w:rsidRPr="00671BF5" w:rsidRDefault="00671BF5" w:rsidP="00671BF5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71BF5">
        <w:rPr>
          <w:rFonts w:ascii="Arial" w:eastAsia="Times New Roman" w:hAnsi="Arial" w:cs="Arial"/>
          <w:sz w:val="24"/>
          <w:szCs w:val="24"/>
          <w:lang w:eastAsia="ru-RU"/>
        </w:rPr>
        <w:t>2. Настоящее решение вступает в силу с момента подписания.</w:t>
      </w:r>
    </w:p>
    <w:p w:rsidR="00671BF5" w:rsidRPr="00671BF5" w:rsidRDefault="00671BF5" w:rsidP="00671BF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1BF5" w:rsidRPr="00671BF5" w:rsidRDefault="00671BF5" w:rsidP="00671BF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1BF5" w:rsidRPr="00671BF5" w:rsidRDefault="00671BF5" w:rsidP="00671BF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71BF5">
        <w:rPr>
          <w:rFonts w:ascii="Arial" w:eastAsia="Times New Roman" w:hAnsi="Arial" w:cs="Arial"/>
          <w:sz w:val="24"/>
          <w:szCs w:val="24"/>
          <w:lang w:eastAsia="ru-RU"/>
        </w:rPr>
        <w:t xml:space="preserve">Глава города Вятские Поляны </w:t>
      </w:r>
    </w:p>
    <w:p w:rsidR="00671BF5" w:rsidRPr="00671BF5" w:rsidRDefault="00671BF5" w:rsidP="00671BF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71BF5">
        <w:rPr>
          <w:rFonts w:ascii="Arial" w:eastAsia="Times New Roman" w:hAnsi="Arial" w:cs="Arial"/>
          <w:sz w:val="24"/>
          <w:szCs w:val="24"/>
          <w:lang w:eastAsia="ru-RU"/>
        </w:rPr>
        <w:t>А.В. Пономарев</w:t>
      </w:r>
    </w:p>
    <w:p w:rsidR="00671BF5" w:rsidRPr="00671BF5" w:rsidRDefault="00671BF5" w:rsidP="00671BF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B683B" w:rsidRDefault="002B683B">
      <w:bookmarkStart w:id="0" w:name="_GoBack"/>
      <w:bookmarkEnd w:id="0"/>
    </w:p>
    <w:sectPr w:rsidR="002B68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BF5"/>
    <w:rsid w:val="000B7671"/>
    <w:rsid w:val="002B683B"/>
    <w:rsid w:val="00477395"/>
    <w:rsid w:val="00671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aliases w:val="!Разделы документа"/>
    <w:basedOn w:val="a"/>
    <w:link w:val="20"/>
    <w:uiPriority w:val="9"/>
    <w:qFormat/>
    <w:rsid w:val="00671BF5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iCs/>
      <w:sz w:val="30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71BF5"/>
    <w:rPr>
      <w:rFonts w:ascii="Arial" w:eastAsia="Times New Roman" w:hAnsi="Arial" w:cs="Arial"/>
      <w:iCs/>
      <w:sz w:val="30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671BF5"/>
    <w:rPr>
      <w:strike w:val="0"/>
      <w:dstrike w:val="0"/>
      <w:color w:val="0000FF"/>
      <w:u w:val="none"/>
      <w:effect w:val="none"/>
    </w:rPr>
  </w:style>
  <w:style w:type="character" w:customStyle="1" w:styleId="13pt">
    <w:name w:val="Основной текст + 13 pt"/>
    <w:basedOn w:val="a0"/>
    <w:rsid w:val="00671BF5"/>
    <w:rPr>
      <w:rFonts w:ascii="Times New Roman" w:hAnsi="Times New Roman" w:cs="Times New Roman" w:hint="default"/>
      <w:spacing w:val="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aliases w:val="!Разделы документа"/>
    <w:basedOn w:val="a"/>
    <w:link w:val="20"/>
    <w:uiPriority w:val="9"/>
    <w:qFormat/>
    <w:rsid w:val="00671BF5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iCs/>
      <w:sz w:val="30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71BF5"/>
    <w:rPr>
      <w:rFonts w:ascii="Arial" w:eastAsia="Times New Roman" w:hAnsi="Arial" w:cs="Arial"/>
      <w:iCs/>
      <w:sz w:val="30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671BF5"/>
    <w:rPr>
      <w:strike w:val="0"/>
      <w:dstrike w:val="0"/>
      <w:color w:val="0000FF"/>
      <w:u w:val="none"/>
      <w:effect w:val="none"/>
    </w:rPr>
  </w:style>
  <w:style w:type="character" w:customStyle="1" w:styleId="13pt">
    <w:name w:val="Основной текст + 13 pt"/>
    <w:basedOn w:val="a0"/>
    <w:rsid w:val="00671BF5"/>
    <w:rPr>
      <w:rFonts w:ascii="Times New Roman" w:hAnsi="Times New Roman" w:cs="Times New Roman" w:hint="default"/>
      <w:spacing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67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content\act\ae78da79-07d8-409d-9e71-b571f035e5e9.do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content\act\fee2dbd3-d654-49df-a555-ec2c5cc7ad6a.doc" TargetMode="External"/><Relationship Id="rId5" Type="http://schemas.openxmlformats.org/officeDocument/2006/relationships/hyperlink" Target="file:///C:\content\act\75cf03af-ebb0-48cc-bd5d-ce5a2c2a25e0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</cp:revision>
  <dcterms:created xsi:type="dcterms:W3CDTF">2018-06-27T05:31:00Z</dcterms:created>
  <dcterms:modified xsi:type="dcterms:W3CDTF">2018-06-27T05:31:00Z</dcterms:modified>
</cp:coreProperties>
</file>