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A55" w:rsidRDefault="00FD6A55" w:rsidP="00AD0703">
      <w:pPr>
        <w:jc w:val="center"/>
        <w:rPr>
          <w:b/>
          <w:bCs/>
          <w:sz w:val="28"/>
          <w:szCs w:val="28"/>
        </w:rPr>
      </w:pPr>
      <w:bookmarkStart w:id="0" w:name="Par34"/>
      <w:bookmarkEnd w:id="0"/>
      <w:r>
        <w:rPr>
          <w:b/>
          <w:bCs/>
          <w:sz w:val="28"/>
          <w:szCs w:val="28"/>
        </w:rPr>
        <w:t>ПОД</w:t>
      </w:r>
      <w:r w:rsidRPr="008671DA">
        <w:rPr>
          <w:b/>
          <w:bCs/>
          <w:sz w:val="28"/>
          <w:szCs w:val="28"/>
        </w:rPr>
        <w:t>ПРОГРАММА</w:t>
      </w:r>
    </w:p>
    <w:p w:rsidR="00FD6A55" w:rsidRPr="007F2060" w:rsidRDefault="00FD6A55" w:rsidP="007F2060">
      <w:pPr>
        <w:jc w:val="center"/>
        <w:rPr>
          <w:b/>
          <w:bCs/>
          <w:sz w:val="28"/>
          <w:szCs w:val="28"/>
        </w:rPr>
      </w:pPr>
      <w:r w:rsidRPr="007F2060">
        <w:rPr>
          <w:b/>
          <w:bCs/>
          <w:sz w:val="28"/>
          <w:szCs w:val="28"/>
        </w:rPr>
        <w:t>"Модернизация и реформирование жилищно-коммунального хозяйства</w:t>
      </w:r>
    </w:p>
    <w:p w:rsidR="00FD6A55" w:rsidRPr="007F2060" w:rsidRDefault="00FD6A55" w:rsidP="007F2060">
      <w:pPr>
        <w:jc w:val="center"/>
        <w:rPr>
          <w:b/>
          <w:bCs/>
          <w:sz w:val="28"/>
          <w:szCs w:val="28"/>
        </w:rPr>
      </w:pPr>
      <w:r w:rsidRPr="007F2060">
        <w:rPr>
          <w:b/>
          <w:bCs/>
          <w:sz w:val="28"/>
          <w:szCs w:val="28"/>
        </w:rPr>
        <w:t>города Вятские Поляны» на 2014 - 2018 годы</w:t>
      </w:r>
    </w:p>
    <w:p w:rsidR="00FD6A55" w:rsidRPr="008671DA" w:rsidRDefault="00FD6A55" w:rsidP="00AD0703">
      <w:pPr>
        <w:jc w:val="center"/>
        <w:rPr>
          <w:b/>
          <w:bCs/>
          <w:sz w:val="28"/>
          <w:szCs w:val="28"/>
        </w:rPr>
      </w:pPr>
    </w:p>
    <w:p w:rsidR="00FD6A55" w:rsidRPr="00AA1F6B" w:rsidRDefault="00FD6A55">
      <w:pPr>
        <w:jc w:val="center"/>
        <w:outlineLvl w:val="1"/>
        <w:rPr>
          <w:sz w:val="28"/>
          <w:szCs w:val="28"/>
        </w:rPr>
      </w:pPr>
      <w:r w:rsidRPr="00AA1F6B">
        <w:rPr>
          <w:sz w:val="28"/>
          <w:szCs w:val="28"/>
        </w:rPr>
        <w:t xml:space="preserve">Паспорт подпрограммы </w:t>
      </w:r>
    </w:p>
    <w:p w:rsidR="00FD6A55" w:rsidRPr="00AA1F6B" w:rsidRDefault="00FD6A55">
      <w:pPr>
        <w:jc w:val="center"/>
        <w:rPr>
          <w:sz w:val="28"/>
          <w:szCs w:val="28"/>
        </w:rPr>
      </w:pPr>
      <w:r w:rsidRPr="00AA1F6B">
        <w:rPr>
          <w:sz w:val="28"/>
          <w:szCs w:val="28"/>
        </w:rPr>
        <w:t>"Модернизация и реформирование жилищно-коммунального хозяйства</w:t>
      </w:r>
    </w:p>
    <w:p w:rsidR="00FD6A55" w:rsidRPr="00AA1F6B" w:rsidRDefault="00FD6A55" w:rsidP="00603A64">
      <w:pPr>
        <w:jc w:val="center"/>
        <w:rPr>
          <w:sz w:val="28"/>
          <w:szCs w:val="28"/>
        </w:rPr>
      </w:pPr>
      <w:r>
        <w:rPr>
          <w:sz w:val="28"/>
          <w:szCs w:val="28"/>
        </w:rPr>
        <w:t xml:space="preserve">города Вятские Поляны» </w:t>
      </w:r>
      <w:r w:rsidRPr="00AA1F6B">
        <w:rPr>
          <w:sz w:val="28"/>
          <w:szCs w:val="28"/>
        </w:rPr>
        <w:t>на 2014 - 2018 годы</w:t>
      </w:r>
    </w:p>
    <w:p w:rsidR="00FD6A55" w:rsidRPr="00AA1F6B" w:rsidRDefault="00FD6A55">
      <w:pPr>
        <w:jc w:val="center"/>
        <w:rPr>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1"/>
        <w:gridCol w:w="7360"/>
      </w:tblGrid>
      <w:tr w:rsidR="00FD6A55" w:rsidRPr="0029009C">
        <w:tc>
          <w:tcPr>
            <w:tcW w:w="2211" w:type="dxa"/>
          </w:tcPr>
          <w:p w:rsidR="00FD6A55" w:rsidRPr="0029009C" w:rsidRDefault="00FD6A55" w:rsidP="0029009C">
            <w:pPr>
              <w:jc w:val="both"/>
              <w:rPr>
                <w:sz w:val="28"/>
                <w:szCs w:val="28"/>
              </w:rPr>
            </w:pPr>
            <w:r w:rsidRPr="0029009C">
              <w:rPr>
                <w:sz w:val="28"/>
                <w:szCs w:val="28"/>
              </w:rPr>
              <w:t xml:space="preserve">Ответственный исполнитель подпрограммы  </w:t>
            </w:r>
          </w:p>
        </w:tc>
        <w:tc>
          <w:tcPr>
            <w:tcW w:w="7360" w:type="dxa"/>
          </w:tcPr>
          <w:p w:rsidR="00FD6A55" w:rsidRPr="0029009C" w:rsidRDefault="00FD6A55" w:rsidP="00EE18EE">
            <w:pPr>
              <w:rPr>
                <w:sz w:val="28"/>
                <w:szCs w:val="28"/>
              </w:rPr>
            </w:pPr>
            <w:r w:rsidRPr="0029009C">
              <w:rPr>
                <w:sz w:val="28"/>
                <w:szCs w:val="28"/>
              </w:rPr>
              <w:t xml:space="preserve">муниципальное казённое учреждение  «Управление жилищно-коммунального хозяйства города Вятские Поляны»                           </w:t>
            </w:r>
          </w:p>
        </w:tc>
      </w:tr>
      <w:tr w:rsidR="00FD6A55" w:rsidRPr="0029009C">
        <w:tc>
          <w:tcPr>
            <w:tcW w:w="2211" w:type="dxa"/>
          </w:tcPr>
          <w:p w:rsidR="00FD6A55" w:rsidRPr="0029009C" w:rsidRDefault="00FD6A55" w:rsidP="0029009C">
            <w:pPr>
              <w:jc w:val="center"/>
              <w:rPr>
                <w:sz w:val="28"/>
                <w:szCs w:val="28"/>
              </w:rPr>
            </w:pPr>
            <w:r w:rsidRPr="0029009C">
              <w:rPr>
                <w:sz w:val="28"/>
                <w:szCs w:val="28"/>
              </w:rPr>
              <w:t xml:space="preserve">Соисполнители </w:t>
            </w:r>
          </w:p>
          <w:p w:rsidR="00FD6A55" w:rsidRPr="0029009C" w:rsidRDefault="00FD6A55" w:rsidP="0029009C">
            <w:pPr>
              <w:jc w:val="center"/>
              <w:rPr>
                <w:sz w:val="28"/>
                <w:szCs w:val="28"/>
              </w:rPr>
            </w:pPr>
            <w:r w:rsidRPr="0029009C">
              <w:rPr>
                <w:sz w:val="28"/>
                <w:szCs w:val="28"/>
              </w:rPr>
              <w:t>подпрограммы</w:t>
            </w:r>
          </w:p>
        </w:tc>
        <w:tc>
          <w:tcPr>
            <w:tcW w:w="7360" w:type="dxa"/>
          </w:tcPr>
          <w:p w:rsidR="00FD6A55" w:rsidRPr="0029009C" w:rsidRDefault="00FD6A55" w:rsidP="0029009C">
            <w:pPr>
              <w:jc w:val="both"/>
              <w:rPr>
                <w:sz w:val="28"/>
                <w:szCs w:val="28"/>
              </w:rPr>
            </w:pPr>
            <w:r>
              <w:rPr>
                <w:sz w:val="28"/>
                <w:szCs w:val="28"/>
              </w:rPr>
              <w:t xml:space="preserve">Управление по делам муниципальной собственности города Вятские Поляны, управляющие организации города, администрация города, </w:t>
            </w:r>
            <w:r w:rsidRPr="0029009C">
              <w:rPr>
                <w:sz w:val="28"/>
                <w:szCs w:val="28"/>
              </w:rPr>
              <w:t>предприятия жилищно-коммунального комплекса города</w:t>
            </w:r>
          </w:p>
        </w:tc>
      </w:tr>
      <w:tr w:rsidR="00FD6A55" w:rsidRPr="0029009C">
        <w:tc>
          <w:tcPr>
            <w:tcW w:w="2211" w:type="dxa"/>
          </w:tcPr>
          <w:p w:rsidR="00FD6A55" w:rsidRPr="0029009C" w:rsidRDefault="00FD6A55" w:rsidP="0029009C">
            <w:pPr>
              <w:jc w:val="center"/>
              <w:rPr>
                <w:sz w:val="28"/>
                <w:szCs w:val="28"/>
              </w:rPr>
            </w:pPr>
            <w:r w:rsidRPr="0029009C">
              <w:rPr>
                <w:sz w:val="28"/>
                <w:szCs w:val="28"/>
              </w:rPr>
              <w:t>Программно-целевые инструменты</w:t>
            </w:r>
          </w:p>
        </w:tc>
        <w:tc>
          <w:tcPr>
            <w:tcW w:w="7360" w:type="dxa"/>
          </w:tcPr>
          <w:p w:rsidR="00FD6A55" w:rsidRPr="0029009C" w:rsidRDefault="00FD6A55" w:rsidP="0029009C">
            <w:pPr>
              <w:jc w:val="both"/>
              <w:rPr>
                <w:sz w:val="28"/>
                <w:szCs w:val="28"/>
              </w:rPr>
            </w:pPr>
            <w:r w:rsidRPr="0029009C">
              <w:rPr>
                <w:sz w:val="28"/>
                <w:szCs w:val="28"/>
              </w:rPr>
              <w:t>Отсутствуют</w:t>
            </w:r>
          </w:p>
        </w:tc>
      </w:tr>
      <w:tr w:rsidR="00FD6A55" w:rsidRPr="0029009C">
        <w:tc>
          <w:tcPr>
            <w:tcW w:w="2211" w:type="dxa"/>
          </w:tcPr>
          <w:p w:rsidR="00FD6A55" w:rsidRPr="0029009C" w:rsidRDefault="00FD6A55" w:rsidP="0029009C">
            <w:pPr>
              <w:jc w:val="center"/>
              <w:rPr>
                <w:sz w:val="28"/>
                <w:szCs w:val="28"/>
              </w:rPr>
            </w:pPr>
            <w:r w:rsidRPr="0029009C">
              <w:rPr>
                <w:sz w:val="28"/>
                <w:szCs w:val="28"/>
              </w:rPr>
              <w:t>Цели</w:t>
            </w:r>
          </w:p>
          <w:p w:rsidR="00FD6A55" w:rsidRPr="0029009C" w:rsidRDefault="00FD6A55" w:rsidP="0029009C">
            <w:pPr>
              <w:jc w:val="center"/>
              <w:rPr>
                <w:sz w:val="28"/>
                <w:szCs w:val="28"/>
              </w:rPr>
            </w:pPr>
            <w:r w:rsidRPr="0029009C">
              <w:rPr>
                <w:sz w:val="28"/>
                <w:szCs w:val="28"/>
              </w:rPr>
              <w:t>подпрограммы</w:t>
            </w:r>
          </w:p>
        </w:tc>
        <w:tc>
          <w:tcPr>
            <w:tcW w:w="7360" w:type="dxa"/>
          </w:tcPr>
          <w:p w:rsidR="00FD6A55" w:rsidRPr="0029009C" w:rsidRDefault="00FD6A55" w:rsidP="0029009C">
            <w:pPr>
              <w:jc w:val="both"/>
              <w:rPr>
                <w:sz w:val="28"/>
                <w:szCs w:val="28"/>
              </w:rPr>
            </w:pPr>
            <w:r w:rsidRPr="0029009C">
              <w:rPr>
                <w:sz w:val="28"/>
                <w:szCs w:val="28"/>
              </w:rPr>
              <w:t>повышение уровня  надежности  поставки  коммуна</w:t>
            </w:r>
            <w:r>
              <w:rPr>
                <w:sz w:val="28"/>
                <w:szCs w:val="28"/>
              </w:rPr>
              <w:t xml:space="preserve">льных ресурсов,  комфортности </w:t>
            </w:r>
            <w:r w:rsidRPr="0029009C">
              <w:rPr>
                <w:sz w:val="28"/>
                <w:szCs w:val="28"/>
              </w:rPr>
              <w:t xml:space="preserve"> проживания</w:t>
            </w:r>
            <w:r>
              <w:rPr>
                <w:sz w:val="28"/>
                <w:szCs w:val="28"/>
              </w:rPr>
              <w:t xml:space="preserve"> населения</w:t>
            </w:r>
            <w:r w:rsidRPr="0029009C">
              <w:rPr>
                <w:sz w:val="28"/>
                <w:szCs w:val="28"/>
              </w:rPr>
              <w:t>;</w:t>
            </w:r>
          </w:p>
        </w:tc>
      </w:tr>
      <w:tr w:rsidR="00FD6A55" w:rsidRPr="0029009C">
        <w:tc>
          <w:tcPr>
            <w:tcW w:w="2211" w:type="dxa"/>
          </w:tcPr>
          <w:p w:rsidR="00FD6A55" w:rsidRPr="0029009C" w:rsidRDefault="00FD6A55" w:rsidP="0029009C">
            <w:pPr>
              <w:jc w:val="center"/>
              <w:rPr>
                <w:sz w:val="28"/>
                <w:szCs w:val="28"/>
              </w:rPr>
            </w:pPr>
            <w:r w:rsidRPr="0029009C">
              <w:rPr>
                <w:sz w:val="28"/>
                <w:szCs w:val="28"/>
              </w:rPr>
              <w:t xml:space="preserve">Задачи </w:t>
            </w:r>
          </w:p>
          <w:p w:rsidR="00FD6A55" w:rsidRPr="0029009C" w:rsidRDefault="00FD6A55" w:rsidP="0029009C">
            <w:pPr>
              <w:jc w:val="center"/>
              <w:rPr>
                <w:sz w:val="28"/>
                <w:szCs w:val="28"/>
              </w:rPr>
            </w:pPr>
            <w:r w:rsidRPr="0029009C">
              <w:rPr>
                <w:sz w:val="28"/>
                <w:szCs w:val="28"/>
              </w:rPr>
              <w:t>подпрограммы</w:t>
            </w:r>
          </w:p>
        </w:tc>
        <w:tc>
          <w:tcPr>
            <w:tcW w:w="7360" w:type="dxa"/>
          </w:tcPr>
          <w:p w:rsidR="00FD6A55" w:rsidRPr="0029009C" w:rsidRDefault="00FD6A55" w:rsidP="0029009C">
            <w:pPr>
              <w:jc w:val="both"/>
              <w:rPr>
                <w:sz w:val="28"/>
                <w:szCs w:val="28"/>
              </w:rPr>
            </w:pPr>
            <w:r w:rsidRPr="0029009C">
              <w:rPr>
                <w:sz w:val="28"/>
                <w:szCs w:val="28"/>
              </w:rPr>
              <w:t xml:space="preserve">обеспечение   модернизации   объектов   коммунальной инфраструктуры; </w:t>
            </w:r>
          </w:p>
          <w:p w:rsidR="00FD6A55" w:rsidRPr="0029009C" w:rsidRDefault="00FD6A55" w:rsidP="0029009C">
            <w:pPr>
              <w:jc w:val="both"/>
              <w:rPr>
                <w:sz w:val="28"/>
                <w:szCs w:val="28"/>
              </w:rPr>
            </w:pPr>
            <w:r w:rsidRPr="0029009C">
              <w:rPr>
                <w:sz w:val="28"/>
                <w:szCs w:val="28"/>
              </w:rPr>
              <w:t>повышение комфортности проживания;</w:t>
            </w:r>
          </w:p>
          <w:p w:rsidR="00FD6A55" w:rsidRPr="0029009C" w:rsidRDefault="00FD6A55" w:rsidP="0029009C">
            <w:pPr>
              <w:jc w:val="both"/>
              <w:rPr>
                <w:sz w:val="28"/>
                <w:szCs w:val="28"/>
              </w:rPr>
            </w:pPr>
            <w:r w:rsidRPr="0029009C">
              <w:rPr>
                <w:sz w:val="28"/>
                <w:szCs w:val="28"/>
              </w:rPr>
              <w:t>обеспечение собственников (владельцев) помещений  многоквартирных  домов</w:t>
            </w:r>
            <w:r>
              <w:rPr>
                <w:sz w:val="28"/>
                <w:szCs w:val="28"/>
              </w:rPr>
              <w:t xml:space="preserve"> города Вятские Поляны</w:t>
            </w:r>
            <w:r w:rsidRPr="0029009C">
              <w:rPr>
                <w:sz w:val="28"/>
                <w:szCs w:val="28"/>
              </w:rPr>
              <w:t xml:space="preserve"> коммунальными услугами нормативного качества; </w:t>
            </w:r>
          </w:p>
          <w:p w:rsidR="00FD6A55" w:rsidRPr="0029009C" w:rsidRDefault="00FD6A55" w:rsidP="0029009C">
            <w:pPr>
              <w:jc w:val="both"/>
              <w:rPr>
                <w:sz w:val="28"/>
                <w:szCs w:val="28"/>
              </w:rPr>
            </w:pPr>
            <w:r w:rsidRPr="0029009C">
              <w:rPr>
                <w:sz w:val="28"/>
                <w:szCs w:val="28"/>
              </w:rPr>
              <w:t>энергосбережение и повышение энергетической эффективности</w:t>
            </w:r>
          </w:p>
        </w:tc>
      </w:tr>
      <w:tr w:rsidR="00FD6A55" w:rsidRPr="0029009C">
        <w:tc>
          <w:tcPr>
            <w:tcW w:w="2211" w:type="dxa"/>
          </w:tcPr>
          <w:p w:rsidR="00FD6A55" w:rsidRPr="0029009C" w:rsidRDefault="00FD6A55" w:rsidP="0029009C">
            <w:pPr>
              <w:jc w:val="center"/>
              <w:rPr>
                <w:sz w:val="28"/>
                <w:szCs w:val="28"/>
              </w:rPr>
            </w:pPr>
            <w:r w:rsidRPr="0029009C">
              <w:rPr>
                <w:sz w:val="28"/>
                <w:szCs w:val="28"/>
              </w:rPr>
              <w:t>Целевые показатели эффективности реализации подпрограммы</w:t>
            </w:r>
          </w:p>
        </w:tc>
        <w:tc>
          <w:tcPr>
            <w:tcW w:w="7360" w:type="dxa"/>
          </w:tcPr>
          <w:p w:rsidR="00FD6A55" w:rsidRPr="00BD265E" w:rsidRDefault="00FD6A55" w:rsidP="00AA1F6B">
            <w:pPr>
              <w:rPr>
                <w:sz w:val="28"/>
                <w:szCs w:val="28"/>
              </w:rPr>
            </w:pPr>
            <w:r w:rsidRPr="00BD265E">
              <w:rPr>
                <w:sz w:val="28"/>
                <w:szCs w:val="28"/>
              </w:rPr>
              <w:t>- количество аварий на источниках теплоснабжения, паровых и тепловых сетях (в год);</w:t>
            </w:r>
          </w:p>
          <w:p w:rsidR="00FD6A55" w:rsidRPr="00BD265E" w:rsidRDefault="00FD6A55" w:rsidP="00AA1F6B">
            <w:pPr>
              <w:rPr>
                <w:sz w:val="28"/>
                <w:szCs w:val="28"/>
              </w:rPr>
            </w:pPr>
            <w:r w:rsidRPr="00BD265E">
              <w:rPr>
                <w:sz w:val="28"/>
                <w:szCs w:val="28"/>
              </w:rPr>
              <w:t>- количество аварий на канализационных сетях</w:t>
            </w:r>
            <w:r>
              <w:rPr>
                <w:sz w:val="28"/>
                <w:szCs w:val="28"/>
              </w:rPr>
              <w:t xml:space="preserve"> (в год)</w:t>
            </w:r>
            <w:r w:rsidRPr="00BD265E">
              <w:rPr>
                <w:sz w:val="28"/>
                <w:szCs w:val="28"/>
              </w:rPr>
              <w:t>;</w:t>
            </w:r>
          </w:p>
          <w:p w:rsidR="00FD6A55" w:rsidRPr="00AA1F6B" w:rsidRDefault="00FD6A55" w:rsidP="00F662A7">
            <w:pPr>
              <w:rPr>
                <w:sz w:val="28"/>
                <w:szCs w:val="28"/>
              </w:rPr>
            </w:pPr>
            <w:r>
              <w:rPr>
                <w:sz w:val="28"/>
                <w:szCs w:val="28"/>
              </w:rPr>
              <w:t>- количество проведенных мероприятий по контролю за соблюдением требований жилищного законодательства участниками жилищных отношений.</w:t>
            </w:r>
          </w:p>
        </w:tc>
      </w:tr>
      <w:tr w:rsidR="00FD6A55" w:rsidRPr="0029009C">
        <w:tc>
          <w:tcPr>
            <w:tcW w:w="2211" w:type="dxa"/>
          </w:tcPr>
          <w:p w:rsidR="00FD6A55" w:rsidRPr="0029009C" w:rsidRDefault="00FD6A55" w:rsidP="0029009C">
            <w:pPr>
              <w:jc w:val="center"/>
              <w:rPr>
                <w:sz w:val="28"/>
                <w:szCs w:val="28"/>
              </w:rPr>
            </w:pPr>
            <w:r w:rsidRPr="0029009C">
              <w:rPr>
                <w:sz w:val="28"/>
                <w:szCs w:val="28"/>
              </w:rPr>
              <w:t>Этапы и сроки реализации под</w:t>
            </w:r>
            <w:r>
              <w:rPr>
                <w:sz w:val="28"/>
                <w:szCs w:val="28"/>
              </w:rPr>
              <w:t>п</w:t>
            </w:r>
            <w:r w:rsidRPr="0029009C">
              <w:rPr>
                <w:sz w:val="28"/>
                <w:szCs w:val="28"/>
              </w:rPr>
              <w:t>рограммы</w:t>
            </w:r>
          </w:p>
        </w:tc>
        <w:tc>
          <w:tcPr>
            <w:tcW w:w="7360" w:type="dxa"/>
          </w:tcPr>
          <w:p w:rsidR="00FD6A55" w:rsidRPr="0029009C" w:rsidRDefault="00FD6A55" w:rsidP="008671DA">
            <w:pPr>
              <w:rPr>
                <w:sz w:val="28"/>
                <w:szCs w:val="28"/>
              </w:rPr>
            </w:pPr>
            <w:r w:rsidRPr="0029009C">
              <w:rPr>
                <w:sz w:val="28"/>
                <w:szCs w:val="28"/>
              </w:rPr>
              <w:t xml:space="preserve">2014-2018 годы. </w:t>
            </w:r>
          </w:p>
          <w:p w:rsidR="00FD6A55" w:rsidRPr="0029009C" w:rsidRDefault="00FD6A55" w:rsidP="000225A6">
            <w:pPr>
              <w:rPr>
                <w:sz w:val="28"/>
                <w:szCs w:val="28"/>
              </w:rPr>
            </w:pPr>
            <w:r w:rsidRPr="0029009C">
              <w:rPr>
                <w:sz w:val="28"/>
                <w:szCs w:val="28"/>
              </w:rPr>
              <w:t>Этапы реализации подпрограммы не выделяются.</w:t>
            </w:r>
          </w:p>
        </w:tc>
      </w:tr>
      <w:tr w:rsidR="00FD6A55" w:rsidRPr="0029009C">
        <w:tc>
          <w:tcPr>
            <w:tcW w:w="2211" w:type="dxa"/>
          </w:tcPr>
          <w:p w:rsidR="00FD6A55" w:rsidRPr="0029009C" w:rsidRDefault="00FD6A55" w:rsidP="0029009C">
            <w:pPr>
              <w:jc w:val="center"/>
              <w:rPr>
                <w:sz w:val="28"/>
                <w:szCs w:val="28"/>
              </w:rPr>
            </w:pPr>
            <w:r w:rsidRPr="0029009C">
              <w:rPr>
                <w:sz w:val="28"/>
                <w:szCs w:val="28"/>
              </w:rPr>
              <w:t>Объемы финансирования подпрограммы</w:t>
            </w:r>
          </w:p>
        </w:tc>
        <w:tc>
          <w:tcPr>
            <w:tcW w:w="7360" w:type="dxa"/>
          </w:tcPr>
          <w:p w:rsidR="00FD6A55" w:rsidRPr="0029009C" w:rsidRDefault="00FD6A55" w:rsidP="001C3ADF">
            <w:pPr>
              <w:rPr>
                <w:sz w:val="28"/>
                <w:szCs w:val="28"/>
              </w:rPr>
            </w:pPr>
            <w:r w:rsidRPr="0029009C">
              <w:rPr>
                <w:sz w:val="28"/>
                <w:szCs w:val="28"/>
              </w:rPr>
              <w:t>общ</w:t>
            </w:r>
            <w:r>
              <w:rPr>
                <w:sz w:val="28"/>
                <w:szCs w:val="28"/>
              </w:rPr>
              <w:t>ий объем финансирования –318026,054 тыс. руб.</w:t>
            </w:r>
          </w:p>
          <w:p w:rsidR="00FD6A55" w:rsidRPr="0029009C" w:rsidRDefault="00FD6A55" w:rsidP="001C3ADF">
            <w:pPr>
              <w:rPr>
                <w:sz w:val="28"/>
                <w:szCs w:val="28"/>
              </w:rPr>
            </w:pPr>
            <w:r w:rsidRPr="0029009C">
              <w:rPr>
                <w:sz w:val="28"/>
                <w:szCs w:val="28"/>
              </w:rPr>
              <w:t>в том числе:</w:t>
            </w:r>
          </w:p>
          <w:p w:rsidR="00FD6A55" w:rsidRPr="0029009C" w:rsidRDefault="00FD6A55" w:rsidP="001C3ADF">
            <w:pPr>
              <w:rPr>
                <w:sz w:val="28"/>
                <w:szCs w:val="28"/>
              </w:rPr>
            </w:pPr>
            <w:r w:rsidRPr="0029009C">
              <w:rPr>
                <w:sz w:val="28"/>
                <w:szCs w:val="28"/>
              </w:rPr>
              <w:t xml:space="preserve">средства </w:t>
            </w:r>
            <w:r>
              <w:rPr>
                <w:sz w:val="28"/>
                <w:szCs w:val="28"/>
              </w:rPr>
              <w:t>областного бюджета -  199153,288</w:t>
            </w:r>
            <w:r w:rsidRPr="0029009C">
              <w:rPr>
                <w:sz w:val="28"/>
                <w:szCs w:val="28"/>
              </w:rPr>
              <w:t>. рублей;</w:t>
            </w:r>
          </w:p>
          <w:p w:rsidR="00FD6A55" w:rsidRPr="0029009C" w:rsidRDefault="00FD6A55" w:rsidP="001C3ADF">
            <w:pPr>
              <w:rPr>
                <w:sz w:val="28"/>
                <w:szCs w:val="28"/>
              </w:rPr>
            </w:pPr>
            <w:r w:rsidRPr="0029009C">
              <w:rPr>
                <w:sz w:val="28"/>
                <w:szCs w:val="28"/>
              </w:rPr>
              <w:t>средств</w:t>
            </w:r>
            <w:r>
              <w:rPr>
                <w:sz w:val="28"/>
                <w:szCs w:val="28"/>
              </w:rPr>
              <w:t>а городского бюджета – 118872,766 тыс. руб.</w:t>
            </w:r>
          </w:p>
          <w:p w:rsidR="00FD6A55" w:rsidRPr="0029009C" w:rsidRDefault="00FD6A55" w:rsidP="001C3ADF">
            <w:pPr>
              <w:rPr>
                <w:sz w:val="28"/>
                <w:szCs w:val="28"/>
              </w:rPr>
            </w:pPr>
            <w:r w:rsidRPr="0029009C">
              <w:rPr>
                <w:sz w:val="28"/>
                <w:szCs w:val="28"/>
              </w:rPr>
              <w:t xml:space="preserve"> внебюд</w:t>
            </w:r>
            <w:r>
              <w:rPr>
                <w:sz w:val="28"/>
                <w:szCs w:val="28"/>
              </w:rPr>
              <w:t>жетные средства - 0</w:t>
            </w:r>
            <w:r w:rsidRPr="0029009C">
              <w:rPr>
                <w:sz w:val="28"/>
                <w:szCs w:val="28"/>
              </w:rPr>
              <w:t xml:space="preserve"> тыс.  рублей</w:t>
            </w:r>
            <w:r>
              <w:rPr>
                <w:sz w:val="28"/>
                <w:szCs w:val="28"/>
              </w:rPr>
              <w:t>.</w:t>
            </w:r>
          </w:p>
        </w:tc>
      </w:tr>
      <w:tr w:rsidR="00FD6A55" w:rsidRPr="0029009C">
        <w:tc>
          <w:tcPr>
            <w:tcW w:w="2211" w:type="dxa"/>
          </w:tcPr>
          <w:p w:rsidR="00FD6A55" w:rsidRPr="0029009C" w:rsidRDefault="00FD6A55" w:rsidP="0029009C">
            <w:pPr>
              <w:jc w:val="center"/>
              <w:rPr>
                <w:sz w:val="28"/>
                <w:szCs w:val="28"/>
              </w:rPr>
            </w:pPr>
            <w:r w:rsidRPr="0029009C">
              <w:rPr>
                <w:sz w:val="28"/>
                <w:szCs w:val="28"/>
              </w:rPr>
              <w:t>Ожидаемые конечные результаты реализации под</w:t>
            </w:r>
            <w:r>
              <w:rPr>
                <w:sz w:val="28"/>
                <w:szCs w:val="28"/>
              </w:rPr>
              <w:t>п</w:t>
            </w:r>
            <w:r w:rsidRPr="0029009C">
              <w:rPr>
                <w:sz w:val="28"/>
                <w:szCs w:val="28"/>
              </w:rPr>
              <w:t>рограммы</w:t>
            </w:r>
          </w:p>
        </w:tc>
        <w:tc>
          <w:tcPr>
            <w:tcW w:w="7360" w:type="dxa"/>
          </w:tcPr>
          <w:p w:rsidR="00FD6A55" w:rsidRPr="0029009C" w:rsidRDefault="00FD6A55" w:rsidP="004B06F1">
            <w:pPr>
              <w:rPr>
                <w:sz w:val="28"/>
                <w:szCs w:val="28"/>
                <w:lang w:eastAsia="ru-RU"/>
              </w:rPr>
            </w:pPr>
            <w:r w:rsidRPr="0029009C">
              <w:rPr>
                <w:sz w:val="28"/>
                <w:szCs w:val="28"/>
                <w:lang w:eastAsia="ru-RU"/>
              </w:rPr>
              <w:t>к концу 2018 года планируется:</w:t>
            </w:r>
          </w:p>
          <w:p w:rsidR="00FD6A55" w:rsidRPr="0029009C" w:rsidRDefault="00FD6A55" w:rsidP="00AA1F6B">
            <w:pPr>
              <w:jc w:val="both"/>
              <w:rPr>
                <w:color w:val="000000"/>
                <w:sz w:val="28"/>
                <w:szCs w:val="28"/>
                <w:lang w:eastAsia="ru-RU"/>
              </w:rPr>
            </w:pPr>
            <w:r w:rsidRPr="0029009C">
              <w:rPr>
                <w:sz w:val="28"/>
                <w:szCs w:val="28"/>
                <w:lang w:eastAsia="ru-RU"/>
              </w:rPr>
              <w:t>-</w:t>
            </w:r>
            <w:r w:rsidRPr="0029009C">
              <w:rPr>
                <w:color w:val="000000"/>
                <w:sz w:val="28"/>
                <w:szCs w:val="28"/>
                <w:lang w:eastAsia="ru-RU"/>
              </w:rPr>
              <w:t xml:space="preserve">не превысить </w:t>
            </w:r>
            <w:r>
              <w:rPr>
                <w:color w:val="000000"/>
                <w:sz w:val="28"/>
                <w:szCs w:val="28"/>
                <w:lang w:eastAsia="ru-RU"/>
              </w:rPr>
              <w:t xml:space="preserve">количество аварий на источниках теплоснабжения, паровых и тепловых сетях </w:t>
            </w:r>
            <w:r w:rsidRPr="0029009C">
              <w:rPr>
                <w:color w:val="000000"/>
                <w:sz w:val="28"/>
                <w:szCs w:val="28"/>
                <w:lang w:eastAsia="ru-RU"/>
              </w:rPr>
              <w:t>в</w:t>
            </w:r>
            <w:r>
              <w:rPr>
                <w:color w:val="000000"/>
                <w:sz w:val="28"/>
                <w:szCs w:val="28"/>
                <w:lang w:eastAsia="ru-RU"/>
              </w:rPr>
              <w:t xml:space="preserve"> год – 2 ед</w:t>
            </w:r>
            <w:r w:rsidRPr="0029009C">
              <w:rPr>
                <w:color w:val="000000"/>
                <w:sz w:val="28"/>
                <w:szCs w:val="28"/>
                <w:lang w:eastAsia="ru-RU"/>
              </w:rPr>
              <w:t>;</w:t>
            </w:r>
          </w:p>
          <w:p w:rsidR="00FD6A55" w:rsidRDefault="00FD6A55" w:rsidP="00AA1F6B">
            <w:pPr>
              <w:jc w:val="both"/>
              <w:rPr>
                <w:color w:val="000000"/>
                <w:sz w:val="28"/>
                <w:szCs w:val="28"/>
                <w:lang w:eastAsia="ru-RU"/>
              </w:rPr>
            </w:pPr>
            <w:r w:rsidRPr="0029009C">
              <w:rPr>
                <w:color w:val="000000"/>
                <w:sz w:val="28"/>
                <w:szCs w:val="28"/>
                <w:lang w:eastAsia="ru-RU"/>
              </w:rPr>
              <w:t xml:space="preserve"> -не  превысить  </w:t>
            </w:r>
            <w:r>
              <w:rPr>
                <w:color w:val="000000"/>
                <w:sz w:val="28"/>
                <w:szCs w:val="28"/>
                <w:lang w:eastAsia="ru-RU"/>
              </w:rPr>
              <w:t>количество аварий на канализационных сетях в год – 6 ед;</w:t>
            </w:r>
          </w:p>
          <w:p w:rsidR="00FD6A55" w:rsidRPr="0029009C" w:rsidRDefault="00FD6A55" w:rsidP="00AA1F6B">
            <w:pPr>
              <w:jc w:val="both"/>
              <w:rPr>
                <w:sz w:val="28"/>
                <w:szCs w:val="28"/>
              </w:rPr>
            </w:pPr>
            <w:r>
              <w:rPr>
                <w:sz w:val="28"/>
                <w:szCs w:val="28"/>
              </w:rPr>
              <w:t>- увеличить количество проведенных мероприятий по контролю за соблюдением требований жилищного законодательства участниками жилищных отношений до 6 ед. в год.</w:t>
            </w:r>
          </w:p>
        </w:tc>
      </w:tr>
    </w:tbl>
    <w:p w:rsidR="00FD6A55" w:rsidRPr="008671DA" w:rsidRDefault="00FD6A55" w:rsidP="00924C14">
      <w:pPr>
        <w:pStyle w:val="ConsPlusCell"/>
        <w:rPr>
          <w:sz w:val="28"/>
          <w:szCs w:val="28"/>
        </w:rPr>
      </w:pPr>
    </w:p>
    <w:p w:rsidR="00FD6A55" w:rsidRPr="00FF0F29" w:rsidRDefault="00FD6A55" w:rsidP="008E4F63">
      <w:pPr>
        <w:jc w:val="center"/>
        <w:outlineLvl w:val="1"/>
        <w:rPr>
          <w:b/>
          <w:bCs/>
          <w:sz w:val="28"/>
          <w:szCs w:val="28"/>
        </w:rPr>
      </w:pPr>
      <w:r w:rsidRPr="008671DA">
        <w:rPr>
          <w:sz w:val="28"/>
          <w:szCs w:val="28"/>
        </w:rPr>
        <w:t xml:space="preserve">1. </w:t>
      </w:r>
      <w:r w:rsidRPr="00FF0F29">
        <w:rPr>
          <w:b/>
          <w:bCs/>
          <w:sz w:val="28"/>
          <w:szCs w:val="28"/>
        </w:rPr>
        <w:t>Общая характеристика сферы реализации</w:t>
      </w:r>
    </w:p>
    <w:p w:rsidR="00FD6A55" w:rsidRPr="00FF0F29" w:rsidRDefault="00FD6A55" w:rsidP="008E4F63">
      <w:pPr>
        <w:jc w:val="center"/>
        <w:rPr>
          <w:b/>
          <w:bCs/>
          <w:sz w:val="28"/>
          <w:szCs w:val="28"/>
        </w:rPr>
      </w:pPr>
      <w:r w:rsidRPr="00FF0F29">
        <w:rPr>
          <w:b/>
          <w:bCs/>
          <w:sz w:val="28"/>
          <w:szCs w:val="28"/>
        </w:rPr>
        <w:t>подпрограммы, в том числе формулировки</w:t>
      </w:r>
    </w:p>
    <w:p w:rsidR="00FD6A55" w:rsidRPr="00FF0F29" w:rsidRDefault="00FD6A55" w:rsidP="008E4F63">
      <w:pPr>
        <w:jc w:val="center"/>
        <w:rPr>
          <w:b/>
          <w:bCs/>
          <w:sz w:val="28"/>
          <w:szCs w:val="28"/>
        </w:rPr>
      </w:pPr>
      <w:r w:rsidRPr="00FF0F29">
        <w:rPr>
          <w:b/>
          <w:bCs/>
          <w:sz w:val="28"/>
          <w:szCs w:val="28"/>
        </w:rPr>
        <w:t>основных проблем в указанной сфере и прогноз ее развития</w:t>
      </w:r>
    </w:p>
    <w:p w:rsidR="00FD6A55" w:rsidRPr="008671DA" w:rsidRDefault="00FD6A55">
      <w:pPr>
        <w:jc w:val="both"/>
        <w:rPr>
          <w:sz w:val="28"/>
          <w:szCs w:val="28"/>
        </w:rPr>
      </w:pPr>
    </w:p>
    <w:p w:rsidR="00FD6A55" w:rsidRPr="008671DA" w:rsidRDefault="00FD6A55" w:rsidP="00C1379B">
      <w:pPr>
        <w:shd w:val="clear" w:color="auto" w:fill="FFFFFF"/>
        <w:tabs>
          <w:tab w:val="left" w:pos="720"/>
        </w:tabs>
        <w:spacing w:line="360" w:lineRule="auto"/>
        <w:ind w:firstLine="720"/>
        <w:jc w:val="both"/>
        <w:rPr>
          <w:color w:val="000000"/>
          <w:spacing w:val="6"/>
          <w:sz w:val="28"/>
          <w:szCs w:val="28"/>
        </w:rPr>
      </w:pPr>
      <w:r>
        <w:rPr>
          <w:sz w:val="28"/>
          <w:szCs w:val="28"/>
        </w:rPr>
        <w:t>Подп</w:t>
      </w:r>
      <w:r w:rsidRPr="008671DA">
        <w:rPr>
          <w:sz w:val="28"/>
          <w:szCs w:val="28"/>
        </w:rPr>
        <w:t xml:space="preserve">рограмма разработана в целях </w:t>
      </w:r>
      <w:r w:rsidRPr="00185F9F">
        <w:rPr>
          <w:sz w:val="28"/>
          <w:szCs w:val="28"/>
        </w:rPr>
        <w:t>повышени</w:t>
      </w:r>
      <w:r>
        <w:rPr>
          <w:sz w:val="28"/>
          <w:szCs w:val="28"/>
        </w:rPr>
        <w:t>я</w:t>
      </w:r>
      <w:r w:rsidRPr="00185F9F">
        <w:rPr>
          <w:sz w:val="28"/>
          <w:szCs w:val="28"/>
        </w:rPr>
        <w:t xml:space="preserve"> уровня надежности поставки коммунальных ресурсов, комфортности проживания</w:t>
      </w:r>
      <w:r>
        <w:rPr>
          <w:sz w:val="28"/>
          <w:szCs w:val="28"/>
        </w:rPr>
        <w:t>.</w:t>
      </w:r>
    </w:p>
    <w:p w:rsidR="00FD6A55" w:rsidRPr="008671DA" w:rsidRDefault="00FD6A55" w:rsidP="00C1379B">
      <w:pPr>
        <w:spacing w:line="360" w:lineRule="auto"/>
        <w:ind w:firstLine="720"/>
        <w:jc w:val="both"/>
        <w:rPr>
          <w:sz w:val="28"/>
          <w:szCs w:val="28"/>
        </w:rPr>
      </w:pPr>
      <w:r w:rsidRPr="008671DA">
        <w:rPr>
          <w:sz w:val="28"/>
          <w:szCs w:val="28"/>
        </w:rPr>
        <w:t>П</w:t>
      </w:r>
      <w:r>
        <w:rPr>
          <w:sz w:val="28"/>
          <w:szCs w:val="28"/>
        </w:rPr>
        <w:t>одп</w:t>
      </w:r>
      <w:r w:rsidRPr="008671DA">
        <w:rPr>
          <w:sz w:val="28"/>
          <w:szCs w:val="28"/>
        </w:rPr>
        <w:t>рограмма призвана создать необходимые условия для решения основных производственных, финансово-экономических и социальных проблем в жилищно-коммунальном хозяйстве города.</w:t>
      </w:r>
    </w:p>
    <w:p w:rsidR="00FD6A55" w:rsidRDefault="00FD6A55" w:rsidP="00C1379B">
      <w:pPr>
        <w:pStyle w:val="ConsPlusNormal"/>
        <w:widowControl/>
        <w:spacing w:before="120" w:line="360" w:lineRule="auto"/>
        <w:ind w:firstLine="720"/>
        <w:jc w:val="both"/>
        <w:rPr>
          <w:sz w:val="28"/>
          <w:szCs w:val="28"/>
        </w:rPr>
      </w:pPr>
      <w:r w:rsidRPr="00780C25">
        <w:rPr>
          <w:sz w:val="28"/>
          <w:szCs w:val="28"/>
        </w:rPr>
        <w:t xml:space="preserve">Жилищно-коммунальное хозяйство </w:t>
      </w:r>
      <w:r>
        <w:rPr>
          <w:sz w:val="28"/>
          <w:szCs w:val="28"/>
        </w:rPr>
        <w:t>города Вятские Поляны</w:t>
      </w:r>
      <w:r w:rsidRPr="00780C25">
        <w:rPr>
          <w:sz w:val="28"/>
          <w:szCs w:val="28"/>
        </w:rPr>
        <w:t xml:space="preserve"> функционирует в условиях большой энергозатратности производства услуг при низком уровне доходов населения (</w:t>
      </w:r>
      <w:r w:rsidRPr="00B26370">
        <w:rPr>
          <w:sz w:val="28"/>
          <w:szCs w:val="28"/>
        </w:rPr>
        <w:t>среднедушевой доход – 11 188 рублей</w:t>
      </w:r>
      <w:r>
        <w:rPr>
          <w:sz w:val="28"/>
          <w:szCs w:val="28"/>
        </w:rPr>
        <w:t>).</w:t>
      </w:r>
    </w:p>
    <w:p w:rsidR="00FD6A55" w:rsidRPr="00780C25" w:rsidRDefault="00FD6A55" w:rsidP="00C1379B">
      <w:pPr>
        <w:pStyle w:val="ConsPlusNormal"/>
        <w:widowControl/>
        <w:spacing w:before="120" w:line="360" w:lineRule="auto"/>
        <w:ind w:firstLine="720"/>
        <w:jc w:val="both"/>
        <w:rPr>
          <w:sz w:val="28"/>
          <w:szCs w:val="28"/>
        </w:rPr>
      </w:pPr>
      <w:r w:rsidRPr="002772DB">
        <w:rPr>
          <w:sz w:val="28"/>
          <w:szCs w:val="28"/>
        </w:rPr>
        <w:t>Общая площадь жилищного фонда города составляет 766,5 тыс. кв. метров, из них</w:t>
      </w:r>
      <w:r>
        <w:rPr>
          <w:sz w:val="28"/>
          <w:szCs w:val="28"/>
        </w:rPr>
        <w:t xml:space="preserve"> 576,6 тыс. кв. метров - площадь 283 многоквартирных домов.</w:t>
      </w:r>
    </w:p>
    <w:p w:rsidR="00FD6A55" w:rsidRPr="00780C25" w:rsidRDefault="00FD6A55" w:rsidP="00C1379B">
      <w:pPr>
        <w:pStyle w:val="ConsPlusNormal"/>
        <w:widowControl/>
        <w:spacing w:before="120" w:line="360" w:lineRule="auto"/>
        <w:ind w:firstLine="720"/>
        <w:jc w:val="both"/>
        <w:rPr>
          <w:sz w:val="28"/>
          <w:szCs w:val="28"/>
        </w:rPr>
      </w:pPr>
      <w:r>
        <w:rPr>
          <w:sz w:val="28"/>
          <w:szCs w:val="28"/>
        </w:rPr>
        <w:t>Около 25</w:t>
      </w:r>
      <w:r w:rsidRPr="002772DB">
        <w:rPr>
          <w:sz w:val="28"/>
          <w:szCs w:val="28"/>
        </w:rPr>
        <w:t>% от общего числа жилых домов и многоквартирных</w:t>
      </w:r>
      <w:r>
        <w:rPr>
          <w:sz w:val="28"/>
          <w:szCs w:val="28"/>
        </w:rPr>
        <w:t xml:space="preserve"> домов имеет износ свыше 65%</w:t>
      </w:r>
      <w:r w:rsidRPr="002772DB">
        <w:rPr>
          <w:sz w:val="28"/>
          <w:szCs w:val="28"/>
        </w:rPr>
        <w:t>.</w:t>
      </w:r>
    </w:p>
    <w:p w:rsidR="00FD6A55" w:rsidRPr="00780C25" w:rsidRDefault="00FD6A55" w:rsidP="00C1379B">
      <w:pPr>
        <w:pStyle w:val="ConsPlusNormal"/>
        <w:widowControl/>
        <w:spacing w:before="120" w:line="360" w:lineRule="auto"/>
        <w:ind w:firstLine="720"/>
        <w:jc w:val="both"/>
        <w:rPr>
          <w:sz w:val="28"/>
          <w:szCs w:val="28"/>
        </w:rPr>
      </w:pPr>
      <w:r w:rsidRPr="00C11FEE">
        <w:rPr>
          <w:sz w:val="28"/>
          <w:szCs w:val="28"/>
        </w:rPr>
        <w:t>Несмотря на проводимую модернизацию, объекты к</w:t>
      </w:r>
      <w:r>
        <w:rPr>
          <w:sz w:val="28"/>
          <w:szCs w:val="28"/>
        </w:rPr>
        <w:t>оммунальной инфраструктуры города</w:t>
      </w:r>
      <w:r w:rsidRPr="00C11FEE">
        <w:rPr>
          <w:sz w:val="28"/>
          <w:szCs w:val="28"/>
        </w:rPr>
        <w:t xml:space="preserve"> находятся в изн</w:t>
      </w:r>
      <w:r>
        <w:rPr>
          <w:sz w:val="28"/>
          <w:szCs w:val="28"/>
        </w:rPr>
        <w:t>ошенном состоянии, на 01.01.2012</w:t>
      </w:r>
      <w:r w:rsidRPr="00C11FEE">
        <w:rPr>
          <w:sz w:val="28"/>
          <w:szCs w:val="28"/>
        </w:rPr>
        <w:t xml:space="preserve"> износ </w:t>
      </w:r>
      <w:r>
        <w:rPr>
          <w:sz w:val="28"/>
          <w:szCs w:val="28"/>
        </w:rPr>
        <w:t xml:space="preserve">большинства </w:t>
      </w:r>
      <w:r w:rsidRPr="00C11FEE">
        <w:rPr>
          <w:sz w:val="28"/>
          <w:szCs w:val="28"/>
        </w:rPr>
        <w:t>объектов коммунал</w:t>
      </w:r>
      <w:r>
        <w:rPr>
          <w:sz w:val="28"/>
          <w:szCs w:val="28"/>
        </w:rPr>
        <w:t xml:space="preserve">ьной инфраструктуры города составляет </w:t>
      </w:r>
      <w:r w:rsidRPr="00C11FEE">
        <w:rPr>
          <w:sz w:val="28"/>
          <w:szCs w:val="28"/>
        </w:rPr>
        <w:t xml:space="preserve"> от 50% до 91%.</w:t>
      </w:r>
    </w:p>
    <w:p w:rsidR="00FD6A55" w:rsidRPr="000165D9" w:rsidRDefault="00FD6A55" w:rsidP="00C1379B">
      <w:pPr>
        <w:spacing w:line="360" w:lineRule="auto"/>
        <w:ind w:firstLine="720"/>
        <w:jc w:val="both"/>
        <w:rPr>
          <w:sz w:val="28"/>
          <w:szCs w:val="28"/>
        </w:rPr>
      </w:pPr>
      <w:r w:rsidRPr="000165D9">
        <w:rPr>
          <w:sz w:val="28"/>
          <w:szCs w:val="28"/>
        </w:rPr>
        <w:t xml:space="preserve">Основными источниками </w:t>
      </w:r>
      <w:r>
        <w:rPr>
          <w:sz w:val="28"/>
          <w:szCs w:val="28"/>
        </w:rPr>
        <w:t xml:space="preserve">оказания потребителям услуги </w:t>
      </w:r>
      <w:r w:rsidRPr="000165D9">
        <w:rPr>
          <w:sz w:val="28"/>
          <w:szCs w:val="28"/>
        </w:rPr>
        <w:t xml:space="preserve">центрального теплоснабжения </w:t>
      </w:r>
      <w:r>
        <w:rPr>
          <w:sz w:val="28"/>
          <w:szCs w:val="28"/>
        </w:rPr>
        <w:t>в городе</w:t>
      </w:r>
      <w:r w:rsidRPr="000165D9">
        <w:rPr>
          <w:sz w:val="28"/>
          <w:szCs w:val="28"/>
        </w:rPr>
        <w:t xml:space="preserve"> Вятские Поляны являются </w:t>
      </w:r>
      <w:r>
        <w:rPr>
          <w:sz w:val="28"/>
          <w:szCs w:val="28"/>
        </w:rPr>
        <w:t xml:space="preserve">муниципальные котельные, переданные в аренду </w:t>
      </w:r>
      <w:r w:rsidRPr="000165D9">
        <w:rPr>
          <w:sz w:val="28"/>
          <w:szCs w:val="28"/>
        </w:rPr>
        <w:t>ООО</w:t>
      </w:r>
      <w:r>
        <w:rPr>
          <w:sz w:val="28"/>
          <w:szCs w:val="28"/>
        </w:rPr>
        <w:t xml:space="preserve"> «М</w:t>
      </w:r>
      <w:r w:rsidRPr="000165D9">
        <w:rPr>
          <w:sz w:val="28"/>
          <w:szCs w:val="28"/>
        </w:rPr>
        <w:t>олот-Энерго"</w:t>
      </w:r>
      <w:r>
        <w:rPr>
          <w:sz w:val="28"/>
          <w:szCs w:val="28"/>
        </w:rPr>
        <w:t xml:space="preserve"> и ООО «Малая энергетика»</w:t>
      </w:r>
      <w:r w:rsidRPr="000165D9">
        <w:rPr>
          <w:sz w:val="28"/>
          <w:szCs w:val="28"/>
        </w:rPr>
        <w:t>, которые</w:t>
      </w:r>
      <w:r>
        <w:rPr>
          <w:sz w:val="28"/>
          <w:szCs w:val="28"/>
        </w:rPr>
        <w:t xml:space="preserve"> отпускают 95% тепловой энергии потребителям города. О</w:t>
      </w:r>
      <w:r w:rsidRPr="000165D9">
        <w:rPr>
          <w:sz w:val="28"/>
          <w:szCs w:val="28"/>
        </w:rPr>
        <w:t xml:space="preserve">стальные котельные </w:t>
      </w:r>
      <w:r>
        <w:rPr>
          <w:sz w:val="28"/>
          <w:szCs w:val="28"/>
        </w:rPr>
        <w:t xml:space="preserve">принадлежат на праве собственности </w:t>
      </w:r>
      <w:r w:rsidRPr="000165D9">
        <w:rPr>
          <w:sz w:val="28"/>
          <w:szCs w:val="28"/>
        </w:rPr>
        <w:t xml:space="preserve">ООО </w:t>
      </w:r>
      <w:r>
        <w:rPr>
          <w:sz w:val="28"/>
          <w:szCs w:val="28"/>
        </w:rPr>
        <w:t>«</w:t>
      </w:r>
      <w:r w:rsidRPr="000165D9">
        <w:rPr>
          <w:sz w:val="28"/>
          <w:szCs w:val="28"/>
        </w:rPr>
        <w:t>Тепловик</w:t>
      </w:r>
      <w:r>
        <w:rPr>
          <w:sz w:val="28"/>
          <w:szCs w:val="28"/>
        </w:rPr>
        <w:t>», ФГКУ комбинат «Сокол» и другим промпредприятиям города</w:t>
      </w:r>
      <w:r w:rsidRPr="000165D9">
        <w:rPr>
          <w:sz w:val="28"/>
          <w:szCs w:val="28"/>
        </w:rPr>
        <w:t>. График температур</w:t>
      </w:r>
      <w:r>
        <w:rPr>
          <w:sz w:val="28"/>
          <w:szCs w:val="28"/>
        </w:rPr>
        <w:t>ы</w:t>
      </w:r>
      <w:r w:rsidRPr="000165D9">
        <w:rPr>
          <w:sz w:val="28"/>
          <w:szCs w:val="28"/>
        </w:rPr>
        <w:t xml:space="preserve"> сетевой воды - 95/70 град. С</w:t>
      </w:r>
      <w:r>
        <w:rPr>
          <w:sz w:val="28"/>
          <w:szCs w:val="28"/>
        </w:rPr>
        <w:t>.</w:t>
      </w:r>
    </w:p>
    <w:p w:rsidR="00FD6A55" w:rsidRPr="000165D9" w:rsidRDefault="00FD6A55" w:rsidP="00C1379B">
      <w:pPr>
        <w:spacing w:line="360" w:lineRule="auto"/>
        <w:ind w:firstLine="720"/>
        <w:jc w:val="both"/>
        <w:rPr>
          <w:sz w:val="28"/>
          <w:szCs w:val="28"/>
        </w:rPr>
      </w:pPr>
      <w:r w:rsidRPr="000165D9">
        <w:rPr>
          <w:sz w:val="28"/>
          <w:szCs w:val="28"/>
        </w:rPr>
        <w:t>На Промкотельн</w:t>
      </w:r>
      <w:r>
        <w:rPr>
          <w:sz w:val="28"/>
          <w:szCs w:val="28"/>
        </w:rPr>
        <w:t>ой</w:t>
      </w:r>
      <w:r w:rsidRPr="000165D9">
        <w:rPr>
          <w:sz w:val="28"/>
          <w:szCs w:val="28"/>
        </w:rPr>
        <w:t xml:space="preserve"> №2 установлено теплофикационное обору</w:t>
      </w:r>
      <w:r>
        <w:rPr>
          <w:sz w:val="28"/>
          <w:szCs w:val="28"/>
        </w:rPr>
        <w:t>дование, обеспечивающее выработку тепловой энергии</w:t>
      </w:r>
      <w:r w:rsidRPr="000165D9">
        <w:rPr>
          <w:sz w:val="28"/>
          <w:szCs w:val="28"/>
        </w:rPr>
        <w:t xml:space="preserve"> в объеме 50</w:t>
      </w:r>
      <w:r>
        <w:rPr>
          <w:sz w:val="28"/>
          <w:szCs w:val="28"/>
        </w:rPr>
        <w:t xml:space="preserve"> Гкал/час. </w:t>
      </w:r>
      <w:r w:rsidRPr="000165D9">
        <w:rPr>
          <w:sz w:val="28"/>
          <w:szCs w:val="28"/>
        </w:rPr>
        <w:t xml:space="preserve">Парк насосов, теплообменников, противопожарная система и химводоподготовка изношены и необходима частичная замена оборудования, инженерных сетей. Для увеличения </w:t>
      </w:r>
      <w:r>
        <w:rPr>
          <w:sz w:val="28"/>
          <w:szCs w:val="28"/>
        </w:rPr>
        <w:t xml:space="preserve">тепловой </w:t>
      </w:r>
      <w:r w:rsidRPr="000165D9">
        <w:rPr>
          <w:sz w:val="28"/>
          <w:szCs w:val="28"/>
        </w:rPr>
        <w:t xml:space="preserve">загрузки предусматривается вариант </w:t>
      </w:r>
      <w:r>
        <w:rPr>
          <w:sz w:val="28"/>
          <w:szCs w:val="28"/>
        </w:rPr>
        <w:t>подключения</w:t>
      </w:r>
      <w:r w:rsidRPr="000165D9">
        <w:rPr>
          <w:sz w:val="28"/>
          <w:szCs w:val="28"/>
        </w:rPr>
        <w:t xml:space="preserve"> котельн</w:t>
      </w:r>
      <w:r>
        <w:rPr>
          <w:sz w:val="28"/>
          <w:szCs w:val="28"/>
        </w:rPr>
        <w:t>ых</w:t>
      </w:r>
      <w:r w:rsidRPr="000165D9">
        <w:rPr>
          <w:sz w:val="28"/>
          <w:szCs w:val="28"/>
        </w:rPr>
        <w:t xml:space="preserve"> по ул. Азина</w:t>
      </w:r>
      <w:r>
        <w:rPr>
          <w:sz w:val="28"/>
          <w:szCs w:val="28"/>
        </w:rPr>
        <w:t xml:space="preserve"> (на 2014 год) и по ул. Гагарина (на 2015 год) от </w:t>
      </w:r>
      <w:r w:rsidRPr="000165D9">
        <w:rPr>
          <w:sz w:val="28"/>
          <w:szCs w:val="28"/>
        </w:rPr>
        <w:t>Промкотельной №2</w:t>
      </w:r>
      <w:r>
        <w:rPr>
          <w:sz w:val="28"/>
          <w:szCs w:val="28"/>
        </w:rPr>
        <w:t>, переведя их</w:t>
      </w:r>
      <w:r w:rsidRPr="000165D9">
        <w:rPr>
          <w:sz w:val="28"/>
          <w:szCs w:val="28"/>
        </w:rPr>
        <w:t xml:space="preserve"> в режим</w:t>
      </w:r>
      <w:r>
        <w:rPr>
          <w:sz w:val="28"/>
          <w:szCs w:val="28"/>
        </w:rPr>
        <w:t xml:space="preserve"> центральных тепловых пунктов (далее ЦТП)</w:t>
      </w:r>
      <w:r w:rsidRPr="000165D9">
        <w:rPr>
          <w:sz w:val="28"/>
          <w:szCs w:val="28"/>
        </w:rPr>
        <w:t xml:space="preserve">.  </w:t>
      </w:r>
    </w:p>
    <w:p w:rsidR="00FD6A55" w:rsidRPr="000165D9" w:rsidRDefault="00FD6A55" w:rsidP="00C1379B">
      <w:pPr>
        <w:spacing w:line="360" w:lineRule="auto"/>
        <w:ind w:firstLine="720"/>
        <w:jc w:val="both"/>
        <w:rPr>
          <w:sz w:val="28"/>
          <w:szCs w:val="28"/>
        </w:rPr>
      </w:pPr>
      <w:r w:rsidRPr="000165D9">
        <w:rPr>
          <w:sz w:val="28"/>
          <w:szCs w:val="28"/>
        </w:rPr>
        <w:t>Котельное оборудование эксплуатируется с 1975г., поэтому требуется серьезная модернизация и реконструкция основного и вспомогательного оборудования</w:t>
      </w:r>
      <w:r>
        <w:rPr>
          <w:sz w:val="28"/>
          <w:szCs w:val="28"/>
        </w:rPr>
        <w:t xml:space="preserve">. На котельных по ул. </w:t>
      </w:r>
      <w:r w:rsidRPr="000165D9">
        <w:rPr>
          <w:sz w:val="28"/>
          <w:szCs w:val="28"/>
        </w:rPr>
        <w:t xml:space="preserve">Лермонтова, </w:t>
      </w:r>
      <w:r>
        <w:rPr>
          <w:sz w:val="28"/>
          <w:szCs w:val="28"/>
        </w:rPr>
        <w:t xml:space="preserve">ул. </w:t>
      </w:r>
      <w:r w:rsidRPr="000165D9">
        <w:rPr>
          <w:sz w:val="28"/>
          <w:szCs w:val="28"/>
        </w:rPr>
        <w:t xml:space="preserve">Советская, </w:t>
      </w:r>
      <w:r>
        <w:rPr>
          <w:sz w:val="28"/>
          <w:szCs w:val="28"/>
        </w:rPr>
        <w:t xml:space="preserve">ул. </w:t>
      </w:r>
      <w:r w:rsidRPr="000165D9">
        <w:rPr>
          <w:sz w:val="28"/>
          <w:szCs w:val="28"/>
        </w:rPr>
        <w:t xml:space="preserve">Тойменка необходима замена и установка приборов безопасности и вспомогательного оборудования, а </w:t>
      </w:r>
      <w:r>
        <w:rPr>
          <w:sz w:val="28"/>
          <w:szCs w:val="28"/>
        </w:rPr>
        <w:t>в котельной по ул. Энергетиков, кроме того, необходима</w:t>
      </w:r>
      <w:r w:rsidRPr="000165D9">
        <w:rPr>
          <w:sz w:val="28"/>
          <w:szCs w:val="28"/>
        </w:rPr>
        <w:t xml:space="preserve"> замена дымовой трубы.</w:t>
      </w:r>
    </w:p>
    <w:p w:rsidR="00FD6A55" w:rsidRPr="000165D9" w:rsidRDefault="00FD6A55" w:rsidP="00C1379B">
      <w:pPr>
        <w:spacing w:line="360" w:lineRule="auto"/>
        <w:ind w:firstLine="720"/>
        <w:jc w:val="both"/>
        <w:rPr>
          <w:sz w:val="28"/>
          <w:szCs w:val="28"/>
        </w:rPr>
      </w:pPr>
      <w:r w:rsidRPr="000165D9">
        <w:rPr>
          <w:sz w:val="28"/>
          <w:szCs w:val="28"/>
        </w:rPr>
        <w:t xml:space="preserve">Горячее водоснабжение </w:t>
      </w:r>
      <w:r>
        <w:rPr>
          <w:sz w:val="28"/>
          <w:szCs w:val="28"/>
        </w:rPr>
        <w:t xml:space="preserve">потребителей </w:t>
      </w:r>
      <w:r w:rsidRPr="000165D9">
        <w:rPr>
          <w:sz w:val="28"/>
          <w:szCs w:val="28"/>
        </w:rPr>
        <w:t xml:space="preserve">г. Вятские Поляны осуществляется от </w:t>
      </w:r>
      <w:r>
        <w:rPr>
          <w:sz w:val="28"/>
          <w:szCs w:val="28"/>
        </w:rPr>
        <w:t xml:space="preserve">8 </w:t>
      </w:r>
      <w:r w:rsidRPr="000165D9">
        <w:rPr>
          <w:sz w:val="28"/>
          <w:szCs w:val="28"/>
        </w:rPr>
        <w:t>ЦТП: по ул. Азина, ул. Ленина, ул. Урицкого, ул. Мира, ул. Калинина и ул. Крупская. Предусматривается модернизация ЦТП с заменой изношенного теплообменного оборудования, применение комп</w:t>
      </w:r>
      <w:r>
        <w:rPr>
          <w:sz w:val="28"/>
          <w:szCs w:val="28"/>
        </w:rPr>
        <w:t>лекс</w:t>
      </w:r>
      <w:r w:rsidRPr="000165D9">
        <w:rPr>
          <w:sz w:val="28"/>
          <w:szCs w:val="28"/>
        </w:rPr>
        <w:t>ной водоподготовки</w:t>
      </w:r>
      <w:r>
        <w:rPr>
          <w:sz w:val="28"/>
          <w:szCs w:val="28"/>
        </w:rPr>
        <w:t>.</w:t>
      </w:r>
    </w:p>
    <w:p w:rsidR="00FD6A55" w:rsidRPr="00B23E24" w:rsidRDefault="00FD6A55" w:rsidP="00C1379B">
      <w:pPr>
        <w:pStyle w:val="ConsPlusNormal"/>
        <w:widowControl/>
        <w:spacing w:line="360" w:lineRule="auto"/>
        <w:ind w:firstLine="720"/>
        <w:jc w:val="both"/>
        <w:rPr>
          <w:sz w:val="28"/>
          <w:szCs w:val="28"/>
        </w:rPr>
      </w:pPr>
      <w:r w:rsidRPr="00B23E24">
        <w:rPr>
          <w:sz w:val="28"/>
          <w:szCs w:val="28"/>
        </w:rPr>
        <w:t xml:space="preserve">Тепловые сети в г. Вятские Поляны имеют общую протяженность </w:t>
      </w:r>
      <w:r>
        <w:rPr>
          <w:sz w:val="28"/>
          <w:szCs w:val="28"/>
        </w:rPr>
        <w:t>32</w:t>
      </w:r>
      <w:r w:rsidRPr="00B23E24">
        <w:rPr>
          <w:sz w:val="28"/>
          <w:szCs w:val="28"/>
        </w:rPr>
        <w:t xml:space="preserve"> км в двухтрубном исполнении. Износ составляет о</w:t>
      </w:r>
      <w:r>
        <w:rPr>
          <w:sz w:val="28"/>
          <w:szCs w:val="28"/>
        </w:rPr>
        <w:t>т 60</w:t>
      </w:r>
      <w:r w:rsidRPr="00B23E24">
        <w:rPr>
          <w:sz w:val="28"/>
          <w:szCs w:val="28"/>
        </w:rPr>
        <w:t>%</w:t>
      </w:r>
      <w:r>
        <w:rPr>
          <w:sz w:val="28"/>
          <w:szCs w:val="28"/>
        </w:rPr>
        <w:t xml:space="preserve"> до 90%,технический ресурс израсходовали почти 90% сетей, следовательно, требуется плановая замена не менее 10% тепловых сетей в год.</w:t>
      </w:r>
    </w:p>
    <w:p w:rsidR="00FD6A55" w:rsidRDefault="00FD6A55" w:rsidP="00C1379B">
      <w:pPr>
        <w:pStyle w:val="ConsPlusNormal"/>
        <w:widowControl/>
        <w:spacing w:before="120" w:line="360" w:lineRule="auto"/>
        <w:ind w:firstLine="720"/>
        <w:jc w:val="both"/>
        <w:rPr>
          <w:sz w:val="28"/>
          <w:szCs w:val="28"/>
        </w:rPr>
      </w:pPr>
      <w:r>
        <w:rPr>
          <w:sz w:val="28"/>
          <w:szCs w:val="28"/>
        </w:rPr>
        <w:t>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эксплуатируются 24 артезианские скважины на 6 водозаборах. Производительность скважин составляет от 10 до 80 куб.м. Артезианские скважины находятся в кирпичных павильонах и оборудованы приборами учета воды типа «РСЦ» и «Взлет» диаметром от 50 до 100 мм. На водозаборах установлены ограждения зоны санитарной охраны первого пояса. 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FD6A55" w:rsidRDefault="00FD6A55" w:rsidP="00C1379B">
      <w:pPr>
        <w:pStyle w:val="ConsPlusNormal"/>
        <w:widowControl/>
        <w:spacing w:before="120" w:line="360" w:lineRule="auto"/>
        <w:ind w:firstLine="720"/>
        <w:jc w:val="both"/>
        <w:rPr>
          <w:sz w:val="28"/>
          <w:szCs w:val="28"/>
        </w:rPr>
      </w:pPr>
      <w:r>
        <w:rPr>
          <w:sz w:val="28"/>
          <w:szCs w:val="28"/>
        </w:rPr>
        <w:t>Контроль качества воды осуществляет филиал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показателя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FD6A55" w:rsidRDefault="00FD6A55" w:rsidP="00C1379B">
      <w:pPr>
        <w:pStyle w:val="ConsPlusNormal"/>
        <w:widowControl/>
        <w:spacing w:before="120" w:line="360" w:lineRule="auto"/>
        <w:ind w:firstLine="720"/>
        <w:jc w:val="both"/>
        <w:rPr>
          <w:sz w:val="28"/>
          <w:szCs w:val="28"/>
        </w:rPr>
      </w:pPr>
      <w:r>
        <w:rPr>
          <w:sz w:val="28"/>
          <w:szCs w:val="28"/>
        </w:rPr>
        <w:t xml:space="preserve">Общество с ограниченной ответственностью  «Водоканал» добывает  в год около 2600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их общая протяженность - 83,2 км. Часть водоводов находится в неудовлетворительном состоянии и требует ремонта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w:t>
      </w:r>
    </w:p>
    <w:p w:rsidR="00FD6A55" w:rsidRDefault="00FD6A55" w:rsidP="00C1379B">
      <w:pPr>
        <w:pStyle w:val="ConsPlusNormal"/>
        <w:widowControl/>
        <w:spacing w:before="120" w:line="360" w:lineRule="auto"/>
        <w:ind w:firstLine="720"/>
        <w:jc w:val="both"/>
        <w:rPr>
          <w:sz w:val="28"/>
          <w:szCs w:val="28"/>
        </w:rPr>
      </w:pPr>
      <w:r>
        <w:rPr>
          <w:sz w:val="28"/>
          <w:szCs w:val="28"/>
        </w:rPr>
        <w:t>Так, в 2012 году, техническое состояние водоводов не позволило в летний период обеспечить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 и диаметр которых не достаточен для транспортировки необходимых объемов воды.</w:t>
      </w:r>
    </w:p>
    <w:p w:rsidR="00FD6A55" w:rsidRPr="00780C25" w:rsidRDefault="00FD6A55" w:rsidP="00C1379B">
      <w:pPr>
        <w:pStyle w:val="ConsPlusNormal"/>
        <w:widowControl/>
        <w:spacing w:before="120" w:line="360" w:lineRule="auto"/>
        <w:ind w:firstLine="720"/>
        <w:jc w:val="both"/>
        <w:rPr>
          <w:sz w:val="28"/>
          <w:szCs w:val="28"/>
        </w:rPr>
      </w:pPr>
      <w:r>
        <w:rPr>
          <w:sz w:val="28"/>
          <w:szCs w:val="28"/>
        </w:rPr>
        <w:t xml:space="preserve">Таким образом, в сложившихся условиях и с целью предотвращения возможных чрезвычайных ситуаций по причине износа инженерных сетей и сооружений, необходимо выполнить ряд мероприятий, повышающих надежность системы водоснабжения и качество предоставляемых услуг населению города Вятские Поляны, для выполнения которых потребуются </w:t>
      </w:r>
      <w:r w:rsidRPr="00CA5032">
        <w:rPr>
          <w:sz w:val="28"/>
          <w:szCs w:val="28"/>
        </w:rPr>
        <w:t>вложения порядка 5 млн. рублей.</w:t>
      </w:r>
    </w:p>
    <w:p w:rsidR="00FD6A55" w:rsidRPr="00897425" w:rsidRDefault="00FD6A55" w:rsidP="00C1379B">
      <w:pPr>
        <w:spacing w:line="360" w:lineRule="auto"/>
        <w:ind w:firstLine="720"/>
        <w:jc w:val="both"/>
        <w:rPr>
          <w:sz w:val="28"/>
          <w:szCs w:val="28"/>
        </w:rPr>
      </w:pPr>
      <w:r>
        <w:rPr>
          <w:sz w:val="28"/>
          <w:szCs w:val="28"/>
        </w:rPr>
        <w:t>В настоящее время в нашем городе ООО «Молот-Энерго» является единственным поставщиком услуг по водоотведению и очистке сточных вод</w:t>
      </w:r>
      <w:r w:rsidRPr="00897425">
        <w:rPr>
          <w:sz w:val="28"/>
          <w:szCs w:val="28"/>
        </w:rPr>
        <w:t xml:space="preserve"> от жилой застройки, предприятий</w:t>
      </w:r>
      <w:r>
        <w:rPr>
          <w:sz w:val="28"/>
          <w:szCs w:val="28"/>
        </w:rPr>
        <w:t xml:space="preserve"> и организаций. Сточные воды</w:t>
      </w:r>
      <w:r w:rsidRPr="00897425">
        <w:rPr>
          <w:sz w:val="28"/>
          <w:szCs w:val="28"/>
        </w:rPr>
        <w:t xml:space="preserve"> отводятся системой самотечно-напорных коллекторов на очистные сооружения биологической очистки</w:t>
      </w:r>
      <w:r>
        <w:rPr>
          <w:sz w:val="28"/>
          <w:szCs w:val="28"/>
        </w:rPr>
        <w:t>, максимальная производительность которых</w:t>
      </w:r>
      <w:r w:rsidRPr="00897425">
        <w:rPr>
          <w:sz w:val="28"/>
          <w:szCs w:val="28"/>
        </w:rPr>
        <w:t xml:space="preserve"> 15,</w:t>
      </w:r>
      <w:r>
        <w:rPr>
          <w:sz w:val="28"/>
          <w:szCs w:val="28"/>
        </w:rPr>
        <w:t>2</w:t>
      </w:r>
      <w:r w:rsidRPr="00897425">
        <w:rPr>
          <w:sz w:val="28"/>
          <w:szCs w:val="28"/>
        </w:rPr>
        <w:t xml:space="preserve"> тыс. куб. м/сут.</w:t>
      </w:r>
      <w:r>
        <w:rPr>
          <w:sz w:val="28"/>
          <w:szCs w:val="28"/>
        </w:rPr>
        <w:t xml:space="preserve"> </w:t>
      </w:r>
      <w:r w:rsidRPr="00897425">
        <w:rPr>
          <w:sz w:val="28"/>
          <w:szCs w:val="28"/>
        </w:rPr>
        <w:t>Выпуск очищенных сточных вод осуществляется в р. Вятка ниже города по течению реки.</w:t>
      </w:r>
    </w:p>
    <w:p w:rsidR="00FD6A55" w:rsidRDefault="00FD6A55" w:rsidP="00C1379B">
      <w:pPr>
        <w:spacing w:line="360" w:lineRule="auto"/>
        <w:ind w:firstLine="720"/>
        <w:jc w:val="both"/>
        <w:rPr>
          <w:sz w:val="28"/>
          <w:szCs w:val="28"/>
        </w:rPr>
      </w:pPr>
      <w:r>
        <w:rPr>
          <w:sz w:val="28"/>
          <w:szCs w:val="28"/>
        </w:rPr>
        <w:t>Очистные сооружения построены в 1990 г. со строительными отступлениями, второго этапа приемки Государственной комиссии не было, т.к. режимно-наладочные работы не смогли довести очистные сооружения до требуемой нормы очистки стоков. В 1996 г. и в 1999 г. институт «КировГражданПроект» производил экспертное исследование. На основании всех исследований на  очистных сооружениях города необходимо:</w:t>
      </w:r>
    </w:p>
    <w:p w:rsidR="00FD6A55" w:rsidRDefault="00FD6A55" w:rsidP="00C1379B">
      <w:pPr>
        <w:spacing w:line="360" w:lineRule="auto"/>
        <w:ind w:firstLine="720"/>
        <w:jc w:val="both"/>
        <w:rPr>
          <w:sz w:val="28"/>
          <w:szCs w:val="28"/>
        </w:rPr>
      </w:pPr>
      <w:r>
        <w:rPr>
          <w:sz w:val="28"/>
          <w:szCs w:val="28"/>
        </w:rPr>
        <w:t xml:space="preserve"> - п</w:t>
      </w:r>
      <w:r w:rsidRPr="007E5B4B">
        <w:rPr>
          <w:sz w:val="28"/>
          <w:szCs w:val="28"/>
        </w:rPr>
        <w:t xml:space="preserve">ровести реконструкцию 4-х линий очистки (одна линия реконструируется в рамках КИП), </w:t>
      </w:r>
    </w:p>
    <w:p w:rsidR="00FD6A55" w:rsidRDefault="00FD6A55" w:rsidP="00C1379B">
      <w:pPr>
        <w:spacing w:line="360" w:lineRule="auto"/>
        <w:ind w:firstLine="720"/>
        <w:jc w:val="both"/>
        <w:rPr>
          <w:sz w:val="28"/>
          <w:szCs w:val="28"/>
        </w:rPr>
      </w:pPr>
      <w:r>
        <w:rPr>
          <w:sz w:val="28"/>
          <w:szCs w:val="28"/>
        </w:rPr>
        <w:t xml:space="preserve"> - </w:t>
      </w:r>
      <w:r w:rsidRPr="007E5B4B">
        <w:rPr>
          <w:sz w:val="28"/>
          <w:szCs w:val="28"/>
        </w:rPr>
        <w:t>установить</w:t>
      </w:r>
      <w:r>
        <w:rPr>
          <w:sz w:val="28"/>
          <w:szCs w:val="28"/>
        </w:rPr>
        <w:t xml:space="preserve"> на 3-х линиях водораспределительные лотки, </w:t>
      </w:r>
    </w:p>
    <w:p w:rsidR="00FD6A55" w:rsidRPr="007E5B4B" w:rsidRDefault="00FD6A55" w:rsidP="00C1379B">
      <w:pPr>
        <w:spacing w:line="360" w:lineRule="auto"/>
        <w:ind w:firstLine="720"/>
        <w:jc w:val="both"/>
        <w:rPr>
          <w:sz w:val="28"/>
          <w:szCs w:val="28"/>
        </w:rPr>
      </w:pPr>
      <w:r>
        <w:rPr>
          <w:sz w:val="28"/>
          <w:szCs w:val="28"/>
        </w:rPr>
        <w:t xml:space="preserve"> - провести ремонт бетонных конструкций</w:t>
      </w:r>
    </w:p>
    <w:p w:rsidR="00FD6A55" w:rsidRPr="00897425" w:rsidRDefault="00FD6A55" w:rsidP="00C1379B">
      <w:pPr>
        <w:spacing w:line="360" w:lineRule="auto"/>
        <w:ind w:firstLine="720"/>
        <w:jc w:val="both"/>
        <w:rPr>
          <w:sz w:val="28"/>
          <w:szCs w:val="28"/>
        </w:rPr>
      </w:pPr>
      <w:r w:rsidRPr="00897425">
        <w:rPr>
          <w:sz w:val="28"/>
          <w:szCs w:val="28"/>
        </w:rPr>
        <w:t>Сточные воды после очистных сооружений характеризуются как недостаточно очищенные.</w:t>
      </w:r>
    </w:p>
    <w:p w:rsidR="00FD6A55" w:rsidRPr="00897425" w:rsidRDefault="00FD6A55" w:rsidP="00C1379B">
      <w:pPr>
        <w:spacing w:line="360" w:lineRule="auto"/>
        <w:ind w:firstLine="720"/>
        <w:jc w:val="both"/>
        <w:rPr>
          <w:sz w:val="28"/>
          <w:szCs w:val="28"/>
        </w:rPr>
      </w:pPr>
      <w:r w:rsidRPr="00897425">
        <w:rPr>
          <w:sz w:val="28"/>
          <w:szCs w:val="28"/>
        </w:rPr>
        <w:t>Протяженность канализационных сетей</w:t>
      </w:r>
      <w:r>
        <w:rPr>
          <w:sz w:val="28"/>
          <w:szCs w:val="28"/>
        </w:rPr>
        <w:t>, эксплуатацией которых занимается</w:t>
      </w:r>
      <w:r w:rsidRPr="00897425">
        <w:rPr>
          <w:sz w:val="28"/>
          <w:szCs w:val="28"/>
        </w:rPr>
        <w:t xml:space="preserve"> ООО «Молот-Энерго»</w:t>
      </w:r>
      <w:r>
        <w:rPr>
          <w:sz w:val="28"/>
          <w:szCs w:val="28"/>
        </w:rPr>
        <w:t>,</w:t>
      </w:r>
      <w:r w:rsidRPr="00897425">
        <w:rPr>
          <w:sz w:val="28"/>
          <w:szCs w:val="28"/>
        </w:rPr>
        <w:t xml:space="preserve"> 16,2 км в однотрубном исполнении. Перекачка стоков осуществляется канализационными насосными станциями: КНС-1, КНС-3, КНС-4, КНС-ГСМ </w:t>
      </w:r>
      <w:r>
        <w:rPr>
          <w:sz w:val="28"/>
          <w:szCs w:val="28"/>
        </w:rPr>
        <w:t>(</w:t>
      </w:r>
      <w:r w:rsidRPr="00897425">
        <w:rPr>
          <w:sz w:val="28"/>
          <w:szCs w:val="28"/>
        </w:rPr>
        <w:t>на территории промышленной зоны</w:t>
      </w:r>
      <w:r>
        <w:rPr>
          <w:sz w:val="28"/>
          <w:szCs w:val="28"/>
        </w:rPr>
        <w:t>), КНС-5 (</w:t>
      </w:r>
      <w:r w:rsidRPr="00897425">
        <w:rPr>
          <w:sz w:val="28"/>
          <w:szCs w:val="28"/>
        </w:rPr>
        <w:t>ул. Ленин</w:t>
      </w:r>
      <w:r>
        <w:rPr>
          <w:sz w:val="28"/>
          <w:szCs w:val="28"/>
        </w:rPr>
        <w:t xml:space="preserve">а) </w:t>
      </w:r>
      <w:r w:rsidRPr="00897425">
        <w:rPr>
          <w:sz w:val="28"/>
          <w:szCs w:val="28"/>
        </w:rPr>
        <w:t xml:space="preserve"> и главной насосной станцией КНС-2</w:t>
      </w:r>
      <w:r>
        <w:rPr>
          <w:sz w:val="28"/>
          <w:szCs w:val="28"/>
        </w:rPr>
        <w:t xml:space="preserve"> (</w:t>
      </w:r>
      <w:r w:rsidRPr="00897425">
        <w:rPr>
          <w:sz w:val="28"/>
          <w:szCs w:val="28"/>
        </w:rPr>
        <w:t>ул. Больничная</w:t>
      </w:r>
      <w:r>
        <w:rPr>
          <w:sz w:val="28"/>
          <w:szCs w:val="28"/>
        </w:rPr>
        <w:t>)</w:t>
      </w:r>
      <w:r w:rsidRPr="00897425">
        <w:rPr>
          <w:sz w:val="28"/>
          <w:szCs w:val="28"/>
        </w:rPr>
        <w:t>.</w:t>
      </w:r>
    </w:p>
    <w:p w:rsidR="00FD6A55" w:rsidRPr="00897425" w:rsidRDefault="00FD6A55" w:rsidP="00C1379B">
      <w:pPr>
        <w:spacing w:line="360" w:lineRule="auto"/>
        <w:ind w:firstLine="720"/>
        <w:jc w:val="both"/>
        <w:rPr>
          <w:sz w:val="28"/>
          <w:szCs w:val="28"/>
        </w:rPr>
      </w:pPr>
      <w:r w:rsidRPr="00897425">
        <w:rPr>
          <w:sz w:val="28"/>
          <w:szCs w:val="28"/>
        </w:rPr>
        <w:t xml:space="preserve">Система канализации </w:t>
      </w:r>
      <w:r>
        <w:rPr>
          <w:sz w:val="28"/>
          <w:szCs w:val="28"/>
        </w:rPr>
        <w:t xml:space="preserve">города </w:t>
      </w:r>
      <w:r w:rsidRPr="00897425">
        <w:rPr>
          <w:sz w:val="28"/>
          <w:szCs w:val="28"/>
        </w:rPr>
        <w:t xml:space="preserve">эксплуатируется более 30 лет. Износ канализационных сетей </w:t>
      </w:r>
      <w:r>
        <w:rPr>
          <w:sz w:val="28"/>
          <w:szCs w:val="28"/>
        </w:rPr>
        <w:t>в целом составляет более</w:t>
      </w:r>
      <w:r w:rsidRPr="00897425">
        <w:rPr>
          <w:sz w:val="28"/>
          <w:szCs w:val="28"/>
        </w:rPr>
        <w:t xml:space="preserve"> 60%. Оборудование </w:t>
      </w:r>
      <w:r>
        <w:rPr>
          <w:sz w:val="28"/>
          <w:szCs w:val="28"/>
        </w:rPr>
        <w:t xml:space="preserve">устарело, </w:t>
      </w:r>
      <w:r w:rsidRPr="00897425">
        <w:rPr>
          <w:sz w:val="28"/>
          <w:szCs w:val="28"/>
        </w:rPr>
        <w:t>отработало свой ресур</w:t>
      </w:r>
      <w:r>
        <w:rPr>
          <w:sz w:val="28"/>
          <w:szCs w:val="28"/>
        </w:rPr>
        <w:t>с. В период эксплуатации значимых</w:t>
      </w:r>
      <w:r w:rsidRPr="00897425">
        <w:rPr>
          <w:sz w:val="28"/>
          <w:szCs w:val="28"/>
        </w:rPr>
        <w:t xml:space="preserve"> мер по </w:t>
      </w:r>
      <w:r>
        <w:rPr>
          <w:sz w:val="28"/>
          <w:szCs w:val="28"/>
        </w:rPr>
        <w:t>его</w:t>
      </w:r>
      <w:r w:rsidRPr="00897425">
        <w:rPr>
          <w:sz w:val="28"/>
          <w:szCs w:val="28"/>
        </w:rPr>
        <w:t xml:space="preserve"> реконструкции и расширению не предпринималось.</w:t>
      </w:r>
    </w:p>
    <w:p w:rsidR="00FD6A55" w:rsidRPr="00897425" w:rsidRDefault="00FD6A55" w:rsidP="00C1379B">
      <w:pPr>
        <w:spacing w:line="360" w:lineRule="auto"/>
        <w:ind w:firstLine="720"/>
        <w:jc w:val="both"/>
        <w:rPr>
          <w:sz w:val="28"/>
          <w:szCs w:val="28"/>
        </w:rPr>
      </w:pPr>
      <w:r>
        <w:rPr>
          <w:sz w:val="28"/>
          <w:szCs w:val="28"/>
        </w:rPr>
        <w:t>В настоящее время н</w:t>
      </w:r>
      <w:r w:rsidRPr="00897425">
        <w:rPr>
          <w:sz w:val="28"/>
          <w:szCs w:val="28"/>
        </w:rPr>
        <w:t>еобходим ремо</w:t>
      </w:r>
      <w:r>
        <w:rPr>
          <w:sz w:val="28"/>
          <w:szCs w:val="28"/>
        </w:rPr>
        <w:t xml:space="preserve">нт бетонных конструкций 1 - </w:t>
      </w:r>
      <w:r w:rsidRPr="00897425">
        <w:rPr>
          <w:sz w:val="28"/>
          <w:szCs w:val="28"/>
        </w:rPr>
        <w:t xml:space="preserve">5 линий блока емкостей очистных сооружений, замена насосов </w:t>
      </w:r>
      <w:r>
        <w:rPr>
          <w:sz w:val="28"/>
          <w:szCs w:val="28"/>
        </w:rPr>
        <w:t>на всех КНС</w:t>
      </w:r>
      <w:r w:rsidRPr="00897425">
        <w:rPr>
          <w:sz w:val="28"/>
          <w:szCs w:val="28"/>
        </w:rPr>
        <w:t xml:space="preserve">,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w:t>
      </w:r>
    </w:p>
    <w:p w:rsidR="00FD6A55" w:rsidRDefault="00FD6A55" w:rsidP="00C1379B">
      <w:pPr>
        <w:pStyle w:val="ConsPlusNormal"/>
        <w:widowControl/>
        <w:spacing w:before="120" w:line="360" w:lineRule="auto"/>
        <w:ind w:firstLine="720"/>
        <w:jc w:val="both"/>
        <w:rPr>
          <w:sz w:val="28"/>
          <w:szCs w:val="28"/>
        </w:rPr>
      </w:pPr>
      <w:r w:rsidRPr="00F14B50">
        <w:rPr>
          <w:spacing w:val="-2"/>
          <w:sz w:val="28"/>
          <w:szCs w:val="28"/>
        </w:rPr>
        <w:t xml:space="preserve">Представленная характеристика жилищно-коммунального хозяйства </w:t>
      </w:r>
      <w:r>
        <w:rPr>
          <w:spacing w:val="-2"/>
          <w:sz w:val="28"/>
          <w:szCs w:val="28"/>
        </w:rPr>
        <w:t xml:space="preserve">города Вятские Поляны </w:t>
      </w:r>
      <w:r w:rsidRPr="00016F06">
        <w:rPr>
          <w:spacing w:val="-2"/>
          <w:sz w:val="28"/>
          <w:szCs w:val="28"/>
        </w:rPr>
        <w:t>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FD6A55" w:rsidRPr="00780C25" w:rsidRDefault="00FD6A55" w:rsidP="00C1379B">
      <w:pPr>
        <w:pStyle w:val="ConsPlusNormal"/>
        <w:widowControl/>
        <w:spacing w:before="120" w:line="360" w:lineRule="auto"/>
        <w:ind w:firstLine="720"/>
        <w:jc w:val="both"/>
        <w:rPr>
          <w:sz w:val="28"/>
          <w:szCs w:val="28"/>
        </w:rPr>
      </w:pPr>
      <w:r>
        <w:rPr>
          <w:sz w:val="28"/>
          <w:szCs w:val="28"/>
        </w:rPr>
        <w:t>Из-за не</w:t>
      </w:r>
      <w:r w:rsidRPr="00780C25">
        <w:rPr>
          <w:sz w:val="28"/>
          <w:szCs w:val="28"/>
        </w:rPr>
        <w:t>достаточн</w:t>
      </w:r>
      <w:r>
        <w:rPr>
          <w:sz w:val="28"/>
          <w:szCs w:val="28"/>
        </w:rPr>
        <w:t>ости</w:t>
      </w:r>
      <w:r w:rsidRPr="00780C25">
        <w:rPr>
          <w:sz w:val="28"/>
          <w:szCs w:val="28"/>
        </w:rPr>
        <w:t xml:space="preserve"> доходов от пре</w:t>
      </w:r>
      <w:r>
        <w:rPr>
          <w:sz w:val="28"/>
          <w:szCs w:val="28"/>
        </w:rPr>
        <w:t xml:space="preserve">доставления </w:t>
      </w:r>
      <w:r w:rsidRPr="00780C25">
        <w:rPr>
          <w:sz w:val="28"/>
          <w:szCs w:val="28"/>
        </w:rPr>
        <w:t xml:space="preserve">коммунальных услуг, </w:t>
      </w:r>
      <w:r>
        <w:rPr>
          <w:sz w:val="28"/>
          <w:szCs w:val="28"/>
        </w:rPr>
        <w:t>отсутствия</w:t>
      </w:r>
      <w:r w:rsidRPr="00780C25">
        <w:rPr>
          <w:sz w:val="28"/>
          <w:szCs w:val="28"/>
        </w:rPr>
        <w:t xml:space="preserve"> инвестици</w:t>
      </w:r>
      <w:r>
        <w:rPr>
          <w:sz w:val="28"/>
          <w:szCs w:val="28"/>
        </w:rPr>
        <w:t>й</w:t>
      </w:r>
      <w:r w:rsidRPr="00780C25">
        <w:rPr>
          <w:sz w:val="28"/>
          <w:szCs w:val="28"/>
        </w:rPr>
        <w:t xml:space="preserve"> в основные производственные фонды </w:t>
      </w:r>
      <w:r>
        <w:rPr>
          <w:sz w:val="28"/>
          <w:szCs w:val="28"/>
        </w:rPr>
        <w:t>в объемах, необходимых</w:t>
      </w:r>
      <w:r w:rsidRPr="00780C25">
        <w:rPr>
          <w:sz w:val="28"/>
          <w:szCs w:val="28"/>
        </w:rPr>
        <w:t xml:space="preserve"> для </w:t>
      </w:r>
      <w:r>
        <w:rPr>
          <w:sz w:val="28"/>
          <w:szCs w:val="28"/>
        </w:rPr>
        <w:t xml:space="preserve">нормального </w:t>
      </w:r>
      <w:r w:rsidRPr="00780C25">
        <w:rPr>
          <w:sz w:val="28"/>
          <w:szCs w:val="28"/>
        </w:rPr>
        <w:t xml:space="preserve">развития инфраструктуры, </w:t>
      </w:r>
      <w:r>
        <w:rPr>
          <w:sz w:val="28"/>
          <w:szCs w:val="28"/>
        </w:rPr>
        <w:t>п</w:t>
      </w:r>
      <w:r w:rsidRPr="00780C25">
        <w:rPr>
          <w:sz w:val="28"/>
          <w:szCs w:val="28"/>
        </w:rPr>
        <w:t xml:space="preserve">редприятия </w:t>
      </w:r>
      <w:r>
        <w:rPr>
          <w:sz w:val="28"/>
          <w:szCs w:val="28"/>
        </w:rPr>
        <w:t xml:space="preserve">коммунального комплекса города </w:t>
      </w:r>
      <w:r w:rsidRPr="00780C25">
        <w:rPr>
          <w:sz w:val="28"/>
          <w:szCs w:val="28"/>
        </w:rPr>
        <w:t>оказались в сложном экономическом положени</w:t>
      </w:r>
      <w:r>
        <w:rPr>
          <w:sz w:val="28"/>
          <w:szCs w:val="28"/>
        </w:rPr>
        <w:t>и, возник</w:t>
      </w:r>
      <w:r w:rsidRPr="00780C25">
        <w:rPr>
          <w:sz w:val="28"/>
          <w:szCs w:val="28"/>
        </w:rPr>
        <w:t xml:space="preserve"> ряд проблем, основными из которых являются:</w:t>
      </w:r>
    </w:p>
    <w:p w:rsidR="00FD6A55" w:rsidRPr="00780C25" w:rsidRDefault="00FD6A55" w:rsidP="00C1379B">
      <w:pPr>
        <w:pStyle w:val="ConsPlusNormal"/>
        <w:widowControl/>
        <w:spacing w:before="120" w:line="360" w:lineRule="auto"/>
        <w:ind w:firstLine="720"/>
        <w:jc w:val="both"/>
        <w:rPr>
          <w:sz w:val="28"/>
          <w:szCs w:val="28"/>
        </w:rPr>
      </w:pPr>
      <w:r w:rsidRPr="00780C25">
        <w:rPr>
          <w:sz w:val="28"/>
          <w:szCs w:val="28"/>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FD6A55" w:rsidRDefault="00FD6A55" w:rsidP="00C1379B">
      <w:pPr>
        <w:pStyle w:val="ConsPlusNormal"/>
        <w:widowControl/>
        <w:spacing w:before="120" w:line="360" w:lineRule="auto"/>
        <w:ind w:firstLine="720"/>
        <w:jc w:val="both"/>
        <w:rPr>
          <w:sz w:val="28"/>
          <w:szCs w:val="28"/>
        </w:rPr>
      </w:pPr>
      <w:r w:rsidRPr="00780C25">
        <w:rPr>
          <w:sz w:val="28"/>
          <w:szCs w:val="28"/>
        </w:rPr>
        <w:t>низкая ресурсная эффективность комм</w:t>
      </w:r>
      <w:r>
        <w:rPr>
          <w:sz w:val="28"/>
          <w:szCs w:val="28"/>
        </w:rPr>
        <w:t>унальной инфраструктуры</w:t>
      </w:r>
      <w:r w:rsidRPr="00780C25">
        <w:rPr>
          <w:sz w:val="28"/>
          <w:szCs w:val="28"/>
        </w:rPr>
        <w:t>;</w:t>
      </w:r>
    </w:p>
    <w:p w:rsidR="00FD6A55" w:rsidRPr="00780C25" w:rsidRDefault="00FD6A55" w:rsidP="00C1379B">
      <w:pPr>
        <w:pStyle w:val="ConsPlusNormal"/>
        <w:widowControl/>
        <w:spacing w:before="120" w:line="360" w:lineRule="auto"/>
        <w:ind w:firstLine="720"/>
        <w:jc w:val="both"/>
        <w:rPr>
          <w:sz w:val="28"/>
          <w:szCs w:val="28"/>
        </w:rPr>
      </w:pPr>
      <w:r>
        <w:rPr>
          <w:sz w:val="28"/>
          <w:szCs w:val="28"/>
        </w:rPr>
        <w:t>неэффективно загруженные производственные мощности;</w:t>
      </w:r>
    </w:p>
    <w:p w:rsidR="00FD6A55" w:rsidRPr="00780C25" w:rsidRDefault="00FD6A55" w:rsidP="00C1379B">
      <w:pPr>
        <w:pStyle w:val="ConsPlusNormal"/>
        <w:widowControl/>
        <w:spacing w:before="120" w:line="360" w:lineRule="auto"/>
        <w:ind w:firstLine="720"/>
        <w:jc w:val="both"/>
        <w:rPr>
          <w:sz w:val="28"/>
          <w:szCs w:val="28"/>
        </w:rPr>
      </w:pPr>
      <w:r w:rsidRPr="00780C25">
        <w:rPr>
          <w:sz w:val="28"/>
          <w:szCs w:val="28"/>
        </w:rPr>
        <w:t>высокий уровень морального и физического износа коммунальной инфраструктуры и жилищного фонда, который составляет от 50% до 91%;</w:t>
      </w:r>
    </w:p>
    <w:p w:rsidR="00FD6A55" w:rsidRPr="00780C25" w:rsidRDefault="00FD6A55" w:rsidP="00C1379B">
      <w:pPr>
        <w:pStyle w:val="ConsPlusNormal"/>
        <w:widowControl/>
        <w:spacing w:before="120" w:line="360" w:lineRule="auto"/>
        <w:ind w:firstLine="720"/>
        <w:jc w:val="both"/>
        <w:rPr>
          <w:sz w:val="28"/>
          <w:szCs w:val="28"/>
        </w:rPr>
      </w:pPr>
      <w:r w:rsidRPr="00780C25">
        <w:rPr>
          <w:sz w:val="28"/>
          <w:szCs w:val="28"/>
        </w:rPr>
        <w:t xml:space="preserve">сверхплановые потери коммунального ресурса в процессе производства и транспортировки </w:t>
      </w:r>
      <w:r>
        <w:rPr>
          <w:sz w:val="28"/>
          <w:szCs w:val="28"/>
        </w:rPr>
        <w:t xml:space="preserve">его </w:t>
      </w:r>
      <w:r w:rsidRPr="00780C25">
        <w:rPr>
          <w:sz w:val="28"/>
          <w:szCs w:val="28"/>
        </w:rPr>
        <w:t xml:space="preserve">до потребителей (доля утечек и неучтенного расхода воды в суммарном объеме воды, поданной в сеть, составляет </w:t>
      </w:r>
      <w:r>
        <w:rPr>
          <w:sz w:val="28"/>
          <w:szCs w:val="28"/>
        </w:rPr>
        <w:t xml:space="preserve">более 40%, </w:t>
      </w:r>
      <w:r w:rsidRPr="00780C25">
        <w:rPr>
          <w:sz w:val="28"/>
          <w:szCs w:val="28"/>
        </w:rPr>
        <w:t xml:space="preserve">доля потерь тепловой энергии в суммарном объеме отпуска </w:t>
      </w:r>
      <w:r>
        <w:rPr>
          <w:sz w:val="28"/>
          <w:szCs w:val="28"/>
        </w:rPr>
        <w:t>тепловой энергии составляет почти 17%</w:t>
      </w:r>
      <w:r w:rsidRPr="00780C25">
        <w:rPr>
          <w:sz w:val="28"/>
          <w:szCs w:val="28"/>
        </w:rPr>
        <w:t>)</w:t>
      </w:r>
      <w:r>
        <w:rPr>
          <w:sz w:val="28"/>
          <w:szCs w:val="28"/>
        </w:rPr>
        <w:t>.</w:t>
      </w:r>
    </w:p>
    <w:p w:rsidR="00FD6A55" w:rsidRPr="0008645B" w:rsidRDefault="00FD6A55" w:rsidP="00C1379B">
      <w:pPr>
        <w:spacing w:line="360" w:lineRule="auto"/>
        <w:ind w:firstLine="720"/>
        <w:jc w:val="both"/>
        <w:rPr>
          <w:sz w:val="28"/>
          <w:szCs w:val="28"/>
        </w:rPr>
      </w:pPr>
      <w:r w:rsidRPr="0008645B">
        <w:rPr>
          <w:sz w:val="28"/>
          <w:szCs w:val="28"/>
        </w:rPr>
        <w:t xml:space="preserve">Недостаточность средств, направляемых на </w:t>
      </w:r>
      <w:r>
        <w:rPr>
          <w:sz w:val="28"/>
          <w:szCs w:val="28"/>
        </w:rPr>
        <w:t xml:space="preserve">развитие и </w:t>
      </w:r>
      <w:r w:rsidRPr="0008645B">
        <w:rPr>
          <w:sz w:val="28"/>
          <w:szCs w:val="28"/>
        </w:rPr>
        <w:t xml:space="preserve">модернизацию коммунальной инфраструктуры, ведет к снижению качества </w:t>
      </w:r>
      <w:r>
        <w:rPr>
          <w:sz w:val="28"/>
          <w:szCs w:val="28"/>
        </w:rPr>
        <w:t xml:space="preserve">оказываемых услуг </w:t>
      </w:r>
      <w:r w:rsidRPr="0008645B">
        <w:rPr>
          <w:sz w:val="28"/>
          <w:szCs w:val="28"/>
        </w:rPr>
        <w:t xml:space="preserve">и надежности обслуживания потребителей, ресурсной </w:t>
      </w:r>
      <w:r>
        <w:rPr>
          <w:sz w:val="28"/>
          <w:szCs w:val="28"/>
        </w:rPr>
        <w:t>не</w:t>
      </w:r>
      <w:r w:rsidRPr="0008645B">
        <w:rPr>
          <w:sz w:val="28"/>
          <w:szCs w:val="28"/>
        </w:rPr>
        <w:t>эффективности п</w:t>
      </w:r>
      <w:r>
        <w:rPr>
          <w:sz w:val="28"/>
          <w:szCs w:val="28"/>
        </w:rPr>
        <w:t>роизводства</w:t>
      </w:r>
      <w:r w:rsidRPr="0008645B">
        <w:rPr>
          <w:sz w:val="28"/>
          <w:szCs w:val="28"/>
        </w:rPr>
        <w:t xml:space="preserve"> услуг, а в конечном итоге - к снижению качества и комфортности проживания.</w:t>
      </w:r>
    </w:p>
    <w:p w:rsidR="00FD6A55" w:rsidRPr="00F61B59" w:rsidRDefault="00FD6A55" w:rsidP="00C1379B">
      <w:pPr>
        <w:spacing w:line="360" w:lineRule="auto"/>
        <w:ind w:firstLine="720"/>
        <w:jc w:val="both"/>
        <w:rPr>
          <w:sz w:val="28"/>
          <w:szCs w:val="28"/>
        </w:rPr>
      </w:pPr>
      <w:r w:rsidRPr="00F61B59">
        <w:rPr>
          <w:sz w:val="28"/>
          <w:szCs w:val="28"/>
        </w:rPr>
        <w:t xml:space="preserve">Острота проблем </w:t>
      </w:r>
      <w:r>
        <w:rPr>
          <w:sz w:val="28"/>
          <w:szCs w:val="28"/>
        </w:rPr>
        <w:t xml:space="preserve">отсутствия </w:t>
      </w:r>
      <w:r w:rsidRPr="00F61B59">
        <w:rPr>
          <w:sz w:val="28"/>
          <w:szCs w:val="28"/>
        </w:rPr>
        <w:t>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w:t>
      </w:r>
      <w:r>
        <w:rPr>
          <w:sz w:val="28"/>
          <w:szCs w:val="28"/>
        </w:rPr>
        <w:t xml:space="preserve"> города</w:t>
      </w:r>
      <w:r w:rsidRPr="00F61B59">
        <w:rPr>
          <w:sz w:val="28"/>
          <w:szCs w:val="28"/>
        </w:rPr>
        <w:t>.</w:t>
      </w:r>
    </w:p>
    <w:p w:rsidR="00FD6A55" w:rsidRPr="0008645B" w:rsidRDefault="00FD6A55" w:rsidP="00C1379B">
      <w:pPr>
        <w:spacing w:line="360" w:lineRule="auto"/>
        <w:ind w:firstLine="720"/>
        <w:jc w:val="both"/>
        <w:rPr>
          <w:sz w:val="28"/>
          <w:szCs w:val="28"/>
        </w:rPr>
      </w:pPr>
      <w:r w:rsidRPr="0008645B">
        <w:rPr>
          <w:sz w:val="28"/>
          <w:szCs w:val="28"/>
        </w:rPr>
        <w:t xml:space="preserve">В результате реализации </w:t>
      </w:r>
      <w:r>
        <w:rPr>
          <w:sz w:val="28"/>
          <w:szCs w:val="28"/>
        </w:rPr>
        <w:t>подп</w:t>
      </w:r>
      <w:r w:rsidRPr="0008645B">
        <w:rPr>
          <w:sz w:val="28"/>
          <w:szCs w:val="28"/>
        </w:rPr>
        <w:t xml:space="preserve">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w:t>
      </w:r>
      <w:r>
        <w:rPr>
          <w:sz w:val="28"/>
          <w:szCs w:val="28"/>
        </w:rPr>
        <w:t>в необходимых объемах</w:t>
      </w:r>
      <w:r w:rsidRPr="0008645B">
        <w:rPr>
          <w:sz w:val="28"/>
          <w:szCs w:val="28"/>
        </w:rPr>
        <w:t>.</w:t>
      </w:r>
    </w:p>
    <w:p w:rsidR="00FD6A55" w:rsidRDefault="00FD6A55" w:rsidP="00C1379B">
      <w:pPr>
        <w:ind w:firstLine="720"/>
        <w:jc w:val="both"/>
      </w:pPr>
    </w:p>
    <w:p w:rsidR="00FD6A55" w:rsidRPr="00FF0F29" w:rsidRDefault="00FD6A55" w:rsidP="00C1379B">
      <w:pPr>
        <w:ind w:firstLine="720"/>
        <w:jc w:val="center"/>
        <w:outlineLvl w:val="1"/>
        <w:rPr>
          <w:b/>
          <w:bCs/>
          <w:sz w:val="28"/>
          <w:szCs w:val="28"/>
        </w:rPr>
      </w:pPr>
      <w:r w:rsidRPr="00724F18">
        <w:rPr>
          <w:b/>
          <w:bCs/>
          <w:sz w:val="28"/>
          <w:szCs w:val="28"/>
        </w:rPr>
        <w:t>2</w:t>
      </w:r>
      <w:r w:rsidRPr="0008645B">
        <w:rPr>
          <w:sz w:val="28"/>
          <w:szCs w:val="28"/>
        </w:rPr>
        <w:t xml:space="preserve">. </w:t>
      </w:r>
      <w:r w:rsidRPr="00FF0F29">
        <w:rPr>
          <w:b/>
          <w:bCs/>
          <w:sz w:val="28"/>
          <w:szCs w:val="28"/>
        </w:rPr>
        <w:t>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FD6A55" w:rsidRDefault="00FD6A55" w:rsidP="00C1379B">
      <w:pPr>
        <w:ind w:firstLine="720"/>
        <w:jc w:val="both"/>
      </w:pPr>
    </w:p>
    <w:p w:rsidR="00FD6A55" w:rsidRPr="00232C5B" w:rsidRDefault="00FD6A55" w:rsidP="00C1379B">
      <w:pPr>
        <w:spacing w:line="360" w:lineRule="auto"/>
        <w:ind w:firstLine="720"/>
        <w:jc w:val="both"/>
        <w:rPr>
          <w:sz w:val="28"/>
          <w:szCs w:val="28"/>
        </w:rPr>
      </w:pPr>
      <w:r>
        <w:rPr>
          <w:sz w:val="28"/>
          <w:szCs w:val="28"/>
        </w:rPr>
        <w:t>Подп</w:t>
      </w:r>
      <w:r w:rsidRPr="00232C5B">
        <w:rPr>
          <w:sz w:val="28"/>
          <w:szCs w:val="28"/>
        </w:rPr>
        <w:t>рограмма соответствует приоритетам, установленным в Программ</w:t>
      </w:r>
      <w:r>
        <w:rPr>
          <w:sz w:val="28"/>
          <w:szCs w:val="28"/>
        </w:rPr>
        <w:t>е</w:t>
      </w:r>
      <w:r w:rsidRPr="00232C5B">
        <w:rPr>
          <w:sz w:val="28"/>
          <w:szCs w:val="28"/>
        </w:rPr>
        <w:t xml:space="preserve"> социально-экономического развития города Вятские Поляны Кировской области на период до 2015 года, принятой решением Вятскополянской городской Думы от 15.11.2011 N 108 "Об</w:t>
      </w:r>
      <w:r>
        <w:rPr>
          <w:sz w:val="28"/>
          <w:szCs w:val="28"/>
        </w:rPr>
        <w:t xml:space="preserve"> </w:t>
      </w:r>
      <w:r w:rsidRPr="00232C5B">
        <w:rPr>
          <w:sz w:val="28"/>
          <w:szCs w:val="28"/>
        </w:rPr>
        <w:t>утверждении Программы социально-экономического развития города Вятские Поляны на 2012-2015 годы", и направлена на</w:t>
      </w:r>
      <w:r>
        <w:rPr>
          <w:sz w:val="28"/>
          <w:szCs w:val="28"/>
        </w:rPr>
        <w:t xml:space="preserve"> </w:t>
      </w:r>
      <w:r w:rsidRPr="00232C5B">
        <w:rPr>
          <w:sz w:val="28"/>
          <w:szCs w:val="28"/>
        </w:rPr>
        <w:t>модернизацию ж</w:t>
      </w:r>
      <w:r>
        <w:rPr>
          <w:sz w:val="28"/>
          <w:szCs w:val="28"/>
        </w:rPr>
        <w:t xml:space="preserve">илищно-коммунального хозяйства, </w:t>
      </w:r>
      <w:r w:rsidRPr="00232C5B">
        <w:rPr>
          <w:sz w:val="28"/>
          <w:szCs w:val="28"/>
        </w:rPr>
        <w:t>снижение среднего уровня износа системы коммунальной инфраструктуры.</w:t>
      </w:r>
    </w:p>
    <w:p w:rsidR="00FD6A55" w:rsidRDefault="00FD6A55" w:rsidP="00C1379B">
      <w:pPr>
        <w:spacing w:line="360" w:lineRule="auto"/>
        <w:ind w:firstLine="720"/>
        <w:jc w:val="both"/>
        <w:rPr>
          <w:sz w:val="28"/>
          <w:szCs w:val="28"/>
        </w:rPr>
      </w:pPr>
      <w:r>
        <w:rPr>
          <w:sz w:val="28"/>
          <w:szCs w:val="28"/>
        </w:rPr>
        <w:t>Подп</w:t>
      </w:r>
      <w:r w:rsidRPr="00232C5B">
        <w:rPr>
          <w:sz w:val="28"/>
          <w:szCs w:val="28"/>
        </w:rPr>
        <w:t xml:space="preserve">рограмма базируется </w:t>
      </w:r>
      <w:r>
        <w:rPr>
          <w:sz w:val="28"/>
          <w:szCs w:val="28"/>
        </w:rPr>
        <w:t>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r w:rsidRPr="00232C5B">
        <w:rPr>
          <w:sz w:val="28"/>
          <w:szCs w:val="28"/>
        </w:rPr>
        <w:t>:</w:t>
      </w:r>
    </w:p>
    <w:p w:rsidR="00FD6A55" w:rsidRPr="0057308D" w:rsidRDefault="00FD6A55" w:rsidP="00C1379B">
      <w:pPr>
        <w:spacing w:line="360" w:lineRule="auto"/>
        <w:ind w:firstLine="720"/>
        <w:jc w:val="both"/>
        <w:rPr>
          <w:sz w:val="28"/>
          <w:szCs w:val="28"/>
        </w:rPr>
      </w:pPr>
      <w:r w:rsidRPr="0057308D">
        <w:rPr>
          <w:sz w:val="28"/>
          <w:szCs w:val="28"/>
        </w:rPr>
        <w:t>- Конституция Российской Федерации;</w:t>
      </w:r>
    </w:p>
    <w:p w:rsidR="00FD6A55" w:rsidRPr="0057308D" w:rsidRDefault="00FD6A55" w:rsidP="00C1379B">
      <w:pPr>
        <w:spacing w:line="360" w:lineRule="auto"/>
        <w:ind w:firstLine="720"/>
        <w:jc w:val="both"/>
        <w:rPr>
          <w:sz w:val="28"/>
          <w:szCs w:val="28"/>
        </w:rPr>
      </w:pPr>
      <w:r w:rsidRPr="0057308D">
        <w:rPr>
          <w:sz w:val="28"/>
          <w:szCs w:val="28"/>
        </w:rPr>
        <w:t>- Жилищный кодекс Россий</w:t>
      </w:r>
      <w:r>
        <w:rPr>
          <w:sz w:val="28"/>
          <w:szCs w:val="28"/>
        </w:rPr>
        <w:t xml:space="preserve">ской Федерации от 29.12.2004 </w:t>
      </w:r>
      <w:r w:rsidRPr="0057308D">
        <w:rPr>
          <w:sz w:val="28"/>
          <w:szCs w:val="28"/>
        </w:rPr>
        <w:t>№188-ФЗ;</w:t>
      </w:r>
    </w:p>
    <w:p w:rsidR="00FD6A55" w:rsidRDefault="00FD6A55" w:rsidP="0073007D">
      <w:pPr>
        <w:spacing w:line="360" w:lineRule="auto"/>
        <w:ind w:firstLine="720"/>
        <w:jc w:val="both"/>
        <w:rPr>
          <w:sz w:val="28"/>
          <w:szCs w:val="28"/>
        </w:rPr>
      </w:pPr>
      <w:r w:rsidRPr="0057308D">
        <w:rPr>
          <w:sz w:val="28"/>
          <w:szCs w:val="28"/>
        </w:rPr>
        <w:t xml:space="preserve">- Федеральный закон </w:t>
      </w:r>
      <w:r>
        <w:rPr>
          <w:sz w:val="28"/>
          <w:szCs w:val="28"/>
        </w:rPr>
        <w:t>от 10.01.2002  № 7-ФЗ</w:t>
      </w:r>
      <w:r w:rsidRPr="0057308D">
        <w:rPr>
          <w:sz w:val="28"/>
          <w:szCs w:val="28"/>
        </w:rPr>
        <w:t xml:space="preserve"> «Об охране ок</w:t>
      </w:r>
      <w:r>
        <w:rPr>
          <w:sz w:val="28"/>
          <w:szCs w:val="28"/>
        </w:rPr>
        <w:t xml:space="preserve">ружающей среды»; </w:t>
      </w:r>
    </w:p>
    <w:p w:rsidR="00FD6A55" w:rsidRPr="00232C5B" w:rsidRDefault="00FD6A55" w:rsidP="00C1379B">
      <w:pPr>
        <w:spacing w:line="360" w:lineRule="auto"/>
        <w:ind w:firstLine="720"/>
        <w:jc w:val="both"/>
        <w:rPr>
          <w:sz w:val="28"/>
          <w:szCs w:val="28"/>
        </w:rPr>
      </w:pPr>
      <w:r>
        <w:rPr>
          <w:sz w:val="28"/>
          <w:szCs w:val="28"/>
        </w:rPr>
        <w:t xml:space="preserve">- </w:t>
      </w:r>
      <w:r w:rsidRPr="00A602F1">
        <w:rPr>
          <w:sz w:val="28"/>
          <w:szCs w:val="28"/>
        </w:rPr>
        <w:t>Федеральны</w:t>
      </w:r>
      <w:r>
        <w:rPr>
          <w:sz w:val="28"/>
          <w:szCs w:val="28"/>
        </w:rPr>
        <w:t>й закон</w:t>
      </w:r>
      <w:r w:rsidRPr="00A602F1">
        <w:rPr>
          <w:sz w:val="28"/>
          <w:szCs w:val="28"/>
        </w:rPr>
        <w:t xml:space="preserve"> от 06.10.2003 №131-ФЗ «Об общих принципах организации местного самоуправления в Российской Федерации»</w:t>
      </w:r>
      <w:r>
        <w:rPr>
          <w:sz w:val="28"/>
          <w:szCs w:val="28"/>
        </w:rPr>
        <w:t>;</w:t>
      </w:r>
    </w:p>
    <w:p w:rsidR="00FD6A55" w:rsidRDefault="00FD6A55" w:rsidP="00C1379B">
      <w:pPr>
        <w:spacing w:line="360" w:lineRule="auto"/>
        <w:ind w:firstLine="720"/>
        <w:jc w:val="both"/>
        <w:rPr>
          <w:sz w:val="28"/>
          <w:szCs w:val="28"/>
        </w:rPr>
      </w:pPr>
      <w:r>
        <w:rPr>
          <w:sz w:val="28"/>
          <w:szCs w:val="28"/>
        </w:rPr>
        <w:t xml:space="preserve">- Государственная программа </w:t>
      </w:r>
      <w:r>
        <w:rPr>
          <w:snapToGrid w:val="0"/>
          <w:sz w:val="28"/>
          <w:szCs w:val="28"/>
        </w:rPr>
        <w:t>Кировской области «Развитие жилищной и коммунальной инфраструктуры» на 2013-2017</w:t>
      </w:r>
      <w:r w:rsidRPr="00E604D6">
        <w:rPr>
          <w:snapToGrid w:val="0"/>
          <w:sz w:val="28"/>
          <w:szCs w:val="28"/>
        </w:rPr>
        <w:t xml:space="preserve"> годы</w:t>
      </w:r>
      <w:r w:rsidRPr="00E604D6">
        <w:rPr>
          <w:sz w:val="28"/>
          <w:szCs w:val="28"/>
        </w:rPr>
        <w:t xml:space="preserve">, утвержденной постановлением Правительства Кировской области от </w:t>
      </w:r>
      <w:r>
        <w:rPr>
          <w:sz w:val="28"/>
          <w:szCs w:val="28"/>
        </w:rPr>
        <w:t xml:space="preserve">20.12.2012 </w:t>
      </w:r>
      <w:r w:rsidRPr="00E604D6">
        <w:rPr>
          <w:sz w:val="28"/>
          <w:szCs w:val="28"/>
        </w:rPr>
        <w:t>№</w:t>
      </w:r>
      <w:r>
        <w:rPr>
          <w:sz w:val="28"/>
          <w:szCs w:val="28"/>
        </w:rPr>
        <w:t xml:space="preserve"> 187/80</w:t>
      </w:r>
      <w:r w:rsidRPr="00E604D6">
        <w:rPr>
          <w:sz w:val="28"/>
          <w:szCs w:val="28"/>
        </w:rPr>
        <w:t>9</w:t>
      </w:r>
      <w:r>
        <w:rPr>
          <w:sz w:val="28"/>
          <w:szCs w:val="28"/>
        </w:rPr>
        <w:t>;</w:t>
      </w:r>
    </w:p>
    <w:p w:rsidR="00FD6A55" w:rsidRPr="00E604D6" w:rsidRDefault="00FD6A55" w:rsidP="00C1379B">
      <w:pPr>
        <w:spacing w:line="360" w:lineRule="auto"/>
        <w:ind w:firstLine="720"/>
        <w:jc w:val="both"/>
        <w:rPr>
          <w:sz w:val="28"/>
          <w:szCs w:val="28"/>
        </w:rPr>
      </w:pPr>
      <w:r>
        <w:rPr>
          <w:sz w:val="28"/>
          <w:szCs w:val="28"/>
        </w:rPr>
        <w:t>- иные действующие нормативно-правовые акты, муниципальные правовые акты, затрагивающие сферу реализации настоящей программы.</w:t>
      </w:r>
    </w:p>
    <w:p w:rsidR="00FD6A55" w:rsidRDefault="00FD6A55" w:rsidP="00C1379B">
      <w:pPr>
        <w:spacing w:line="360" w:lineRule="auto"/>
        <w:ind w:firstLine="720"/>
        <w:jc w:val="both"/>
        <w:rPr>
          <w:sz w:val="28"/>
          <w:szCs w:val="28"/>
        </w:rPr>
      </w:pPr>
      <w:r w:rsidRPr="00E604D6">
        <w:rPr>
          <w:sz w:val="28"/>
          <w:szCs w:val="28"/>
        </w:rPr>
        <w:t xml:space="preserve">Цель </w:t>
      </w:r>
      <w:r>
        <w:rPr>
          <w:sz w:val="28"/>
          <w:szCs w:val="28"/>
        </w:rPr>
        <w:t>подп</w:t>
      </w:r>
      <w:r w:rsidRPr="00E604D6">
        <w:rPr>
          <w:sz w:val="28"/>
          <w:szCs w:val="28"/>
        </w:rPr>
        <w:t xml:space="preserve">рограммы - повышение уровня </w:t>
      </w:r>
      <w:r>
        <w:rPr>
          <w:sz w:val="28"/>
          <w:szCs w:val="28"/>
        </w:rPr>
        <w:t xml:space="preserve">качества и </w:t>
      </w:r>
      <w:r w:rsidRPr="00E604D6">
        <w:rPr>
          <w:sz w:val="28"/>
          <w:szCs w:val="28"/>
        </w:rPr>
        <w:t>надежности поставки коммунальных рес</w:t>
      </w:r>
      <w:r>
        <w:rPr>
          <w:sz w:val="28"/>
          <w:szCs w:val="28"/>
        </w:rPr>
        <w:t>урсов потребителям, улучшение комфортности проживания населения.</w:t>
      </w:r>
    </w:p>
    <w:p w:rsidR="00FD6A55" w:rsidRPr="00E604D6" w:rsidRDefault="00FD6A55" w:rsidP="00C1379B">
      <w:pPr>
        <w:spacing w:line="360" w:lineRule="auto"/>
        <w:ind w:firstLine="720"/>
        <w:jc w:val="both"/>
        <w:rPr>
          <w:sz w:val="28"/>
          <w:szCs w:val="28"/>
        </w:rPr>
      </w:pPr>
      <w:r w:rsidRPr="00E604D6">
        <w:rPr>
          <w:sz w:val="28"/>
          <w:szCs w:val="28"/>
        </w:rPr>
        <w:t>Для достижения поставленной цели должны быть решены следующие задачи:</w:t>
      </w:r>
    </w:p>
    <w:p w:rsidR="00FD6A55" w:rsidRPr="00E604D6" w:rsidRDefault="00FD6A55" w:rsidP="00C1379B">
      <w:pPr>
        <w:spacing w:line="360" w:lineRule="auto"/>
        <w:ind w:firstLine="720"/>
        <w:jc w:val="both"/>
        <w:rPr>
          <w:sz w:val="28"/>
          <w:szCs w:val="28"/>
        </w:rPr>
      </w:pPr>
      <w:r>
        <w:rPr>
          <w:sz w:val="28"/>
          <w:szCs w:val="28"/>
        </w:rPr>
        <w:t xml:space="preserve">- </w:t>
      </w:r>
      <w:r w:rsidRPr="00E604D6">
        <w:rPr>
          <w:sz w:val="28"/>
          <w:szCs w:val="28"/>
        </w:rPr>
        <w:t>обеспечение капитального ремонта</w:t>
      </w:r>
      <w:r>
        <w:rPr>
          <w:sz w:val="28"/>
          <w:szCs w:val="28"/>
        </w:rPr>
        <w:t xml:space="preserve"> и</w:t>
      </w:r>
      <w:r w:rsidRPr="00E604D6">
        <w:rPr>
          <w:sz w:val="28"/>
          <w:szCs w:val="28"/>
        </w:rPr>
        <w:t xml:space="preserve"> модернизации объектов коммунальной инфраструктуры</w:t>
      </w:r>
      <w:r>
        <w:rPr>
          <w:sz w:val="28"/>
          <w:szCs w:val="28"/>
        </w:rPr>
        <w:t xml:space="preserve"> города</w:t>
      </w:r>
      <w:r w:rsidRPr="00E604D6">
        <w:rPr>
          <w:sz w:val="28"/>
          <w:szCs w:val="28"/>
        </w:rPr>
        <w:t>;</w:t>
      </w:r>
    </w:p>
    <w:p w:rsidR="00FD6A55" w:rsidRPr="00E604D6" w:rsidRDefault="00FD6A55" w:rsidP="00C1379B">
      <w:pPr>
        <w:spacing w:line="360" w:lineRule="auto"/>
        <w:ind w:firstLine="720"/>
        <w:jc w:val="both"/>
        <w:rPr>
          <w:sz w:val="28"/>
          <w:szCs w:val="28"/>
        </w:rPr>
      </w:pPr>
      <w:r>
        <w:rPr>
          <w:sz w:val="28"/>
          <w:szCs w:val="28"/>
        </w:rPr>
        <w:t xml:space="preserve">- </w:t>
      </w:r>
      <w:r w:rsidRPr="00E604D6">
        <w:rPr>
          <w:sz w:val="28"/>
          <w:szCs w:val="28"/>
        </w:rPr>
        <w:t>повышение комфортности проживания;</w:t>
      </w:r>
    </w:p>
    <w:p w:rsidR="00FD6A55" w:rsidRPr="00E604D6" w:rsidRDefault="00FD6A55" w:rsidP="00C1379B">
      <w:pPr>
        <w:spacing w:line="360" w:lineRule="auto"/>
        <w:ind w:firstLine="720"/>
        <w:jc w:val="both"/>
        <w:rPr>
          <w:sz w:val="28"/>
          <w:szCs w:val="28"/>
        </w:rPr>
      </w:pPr>
      <w:r>
        <w:rPr>
          <w:sz w:val="28"/>
          <w:szCs w:val="28"/>
        </w:rPr>
        <w:t xml:space="preserve">- </w:t>
      </w:r>
      <w:r w:rsidRPr="00E604D6">
        <w:rPr>
          <w:sz w:val="28"/>
          <w:szCs w:val="28"/>
        </w:rPr>
        <w:t>обе</w:t>
      </w:r>
      <w:r>
        <w:rPr>
          <w:sz w:val="28"/>
          <w:szCs w:val="28"/>
        </w:rPr>
        <w:t>спечение потребителей</w:t>
      </w:r>
      <w:r w:rsidRPr="00E604D6">
        <w:rPr>
          <w:sz w:val="28"/>
          <w:szCs w:val="28"/>
        </w:rPr>
        <w:t xml:space="preserve"> коммунальными услугами нормативного качества</w:t>
      </w:r>
      <w:r>
        <w:rPr>
          <w:sz w:val="28"/>
          <w:szCs w:val="28"/>
        </w:rPr>
        <w:t xml:space="preserve"> в достаточных объемах</w:t>
      </w:r>
      <w:r w:rsidRPr="00E604D6">
        <w:rPr>
          <w:sz w:val="28"/>
          <w:szCs w:val="28"/>
        </w:rPr>
        <w:t>;</w:t>
      </w:r>
    </w:p>
    <w:p w:rsidR="00FD6A55" w:rsidRDefault="00FD6A55" w:rsidP="00C1379B">
      <w:pPr>
        <w:spacing w:line="360" w:lineRule="auto"/>
        <w:ind w:firstLine="720"/>
        <w:jc w:val="both"/>
        <w:rPr>
          <w:sz w:val="28"/>
          <w:szCs w:val="28"/>
        </w:rPr>
      </w:pPr>
      <w:r w:rsidRPr="00DC6387">
        <w:rPr>
          <w:sz w:val="28"/>
          <w:szCs w:val="28"/>
        </w:rPr>
        <w:t xml:space="preserve">Целевыми показателями эффективности реализации </w:t>
      </w:r>
      <w:r>
        <w:rPr>
          <w:sz w:val="28"/>
          <w:szCs w:val="28"/>
        </w:rPr>
        <w:t>подп</w:t>
      </w:r>
      <w:r w:rsidRPr="00DC6387">
        <w:rPr>
          <w:sz w:val="28"/>
          <w:szCs w:val="28"/>
        </w:rPr>
        <w:t>рограммы являются:</w:t>
      </w:r>
    </w:p>
    <w:p w:rsidR="00FD6A55" w:rsidRDefault="00FD6A55" w:rsidP="00C1379B">
      <w:pPr>
        <w:spacing w:line="360" w:lineRule="auto"/>
        <w:ind w:firstLine="720"/>
        <w:jc w:val="both"/>
        <w:rPr>
          <w:sz w:val="28"/>
          <w:szCs w:val="28"/>
        </w:rPr>
      </w:pPr>
      <w:r w:rsidRPr="00BD265E">
        <w:rPr>
          <w:sz w:val="28"/>
          <w:szCs w:val="28"/>
        </w:rPr>
        <w:t>- количество аварий на источниках теплоснабжения, паровых и тепловых сетях (</w:t>
      </w:r>
      <w:r>
        <w:rPr>
          <w:sz w:val="28"/>
          <w:szCs w:val="28"/>
        </w:rPr>
        <w:t xml:space="preserve">ед. </w:t>
      </w:r>
      <w:r w:rsidRPr="00BD265E">
        <w:rPr>
          <w:sz w:val="28"/>
          <w:szCs w:val="28"/>
        </w:rPr>
        <w:t>в год);</w:t>
      </w:r>
    </w:p>
    <w:p w:rsidR="00FD6A55" w:rsidRDefault="00FD6A55" w:rsidP="00C1379B">
      <w:pPr>
        <w:spacing w:line="360" w:lineRule="auto"/>
        <w:ind w:firstLine="720"/>
        <w:jc w:val="both"/>
        <w:rPr>
          <w:sz w:val="28"/>
          <w:szCs w:val="28"/>
        </w:rPr>
      </w:pPr>
      <w:r>
        <w:rPr>
          <w:sz w:val="28"/>
          <w:szCs w:val="28"/>
        </w:rPr>
        <w:t>Значение показателя определяется в соответствии с данными  формы статистического наблюдения № 1- ТЕП</w:t>
      </w:r>
      <w:r w:rsidRPr="00DC6387">
        <w:rPr>
          <w:sz w:val="28"/>
          <w:szCs w:val="28"/>
        </w:rPr>
        <w:t>;</w:t>
      </w:r>
    </w:p>
    <w:p w:rsidR="00FD6A55" w:rsidRPr="00BD265E" w:rsidRDefault="00FD6A55" w:rsidP="00C1379B">
      <w:pPr>
        <w:spacing w:line="360" w:lineRule="auto"/>
        <w:ind w:firstLine="720"/>
        <w:jc w:val="both"/>
        <w:rPr>
          <w:sz w:val="28"/>
          <w:szCs w:val="28"/>
        </w:rPr>
      </w:pPr>
      <w:r w:rsidRPr="00BD265E">
        <w:rPr>
          <w:sz w:val="28"/>
          <w:szCs w:val="28"/>
        </w:rPr>
        <w:t>- количество аварий на канализационных сетях</w:t>
      </w:r>
      <w:r>
        <w:rPr>
          <w:sz w:val="28"/>
          <w:szCs w:val="28"/>
        </w:rPr>
        <w:t xml:space="preserve"> (ед. в год)</w:t>
      </w:r>
      <w:r w:rsidRPr="00BD265E">
        <w:rPr>
          <w:sz w:val="28"/>
          <w:szCs w:val="28"/>
        </w:rPr>
        <w:t>;</w:t>
      </w:r>
    </w:p>
    <w:p w:rsidR="00FD6A55" w:rsidRPr="00DC6387" w:rsidRDefault="00FD6A55" w:rsidP="00C1379B">
      <w:pPr>
        <w:spacing w:line="360" w:lineRule="auto"/>
        <w:ind w:firstLine="720"/>
        <w:jc w:val="both"/>
        <w:rPr>
          <w:sz w:val="28"/>
          <w:szCs w:val="28"/>
        </w:rPr>
      </w:pPr>
      <w:r>
        <w:rPr>
          <w:sz w:val="28"/>
          <w:szCs w:val="28"/>
        </w:rPr>
        <w:t>Значение показателя определяется в соответствии с данными формы статистического наблюдения № 1- Канализация</w:t>
      </w:r>
      <w:r w:rsidRPr="00DC6387">
        <w:rPr>
          <w:sz w:val="28"/>
          <w:szCs w:val="28"/>
        </w:rPr>
        <w:t>;</w:t>
      </w:r>
    </w:p>
    <w:p w:rsidR="00FD6A55" w:rsidRPr="00DC6387" w:rsidRDefault="00FD6A55" w:rsidP="00C1379B">
      <w:pPr>
        <w:spacing w:line="360" w:lineRule="auto"/>
        <w:ind w:firstLine="720"/>
        <w:jc w:val="both"/>
        <w:rPr>
          <w:sz w:val="28"/>
          <w:szCs w:val="28"/>
        </w:rPr>
      </w:pPr>
      <w:r>
        <w:rPr>
          <w:sz w:val="28"/>
          <w:szCs w:val="28"/>
        </w:rPr>
        <w:t>- количество проведенных мероприятий по контролю за соблюдением требований жилищного законодательства участниками жилищных отношений, значение показателя определяется в соответствии с данными  Управления по делам муниципальной собственности города Вятские Поляны.</w:t>
      </w:r>
    </w:p>
    <w:p w:rsidR="00FD6A55" w:rsidRDefault="00FD6A55" w:rsidP="00C1379B">
      <w:pPr>
        <w:spacing w:line="360" w:lineRule="auto"/>
        <w:ind w:firstLine="720"/>
        <w:jc w:val="both"/>
        <w:outlineLvl w:val="1"/>
        <w:rPr>
          <w:sz w:val="28"/>
          <w:szCs w:val="28"/>
        </w:rPr>
      </w:pPr>
      <w:r w:rsidRPr="00DC6387">
        <w:rPr>
          <w:sz w:val="28"/>
          <w:szCs w:val="28"/>
        </w:rPr>
        <w:t xml:space="preserve">Целевые </w:t>
      </w:r>
      <w:hyperlink w:anchor="Par667" w:history="1">
        <w:r w:rsidRPr="00B454A2">
          <w:rPr>
            <w:sz w:val="28"/>
            <w:szCs w:val="28"/>
          </w:rPr>
          <w:t>показатели</w:t>
        </w:r>
      </w:hyperlink>
      <w:r w:rsidRPr="00DC6387">
        <w:rPr>
          <w:sz w:val="28"/>
          <w:szCs w:val="28"/>
        </w:rPr>
        <w:t xml:space="preserve"> эффективности </w:t>
      </w:r>
      <w:r>
        <w:rPr>
          <w:sz w:val="28"/>
          <w:szCs w:val="28"/>
        </w:rPr>
        <w:t>подп</w:t>
      </w:r>
      <w:r w:rsidRPr="00DC6387">
        <w:rPr>
          <w:sz w:val="28"/>
          <w:szCs w:val="28"/>
        </w:rPr>
        <w:t>рограммы приведены в приложении N 1</w:t>
      </w:r>
      <w:r>
        <w:rPr>
          <w:sz w:val="28"/>
          <w:szCs w:val="28"/>
        </w:rPr>
        <w:t xml:space="preserve"> к </w:t>
      </w:r>
      <w:r w:rsidRPr="00B454A2">
        <w:rPr>
          <w:sz w:val="28"/>
          <w:szCs w:val="28"/>
        </w:rPr>
        <w:t xml:space="preserve"> </w:t>
      </w:r>
      <w:r>
        <w:rPr>
          <w:sz w:val="28"/>
          <w:szCs w:val="28"/>
        </w:rPr>
        <w:t>муниципальной  программе муниципального образования городского округа город Вятские Поляны Кировской области "Развитие жилищно-коммунальной</w:t>
      </w:r>
      <w:r w:rsidRPr="009D6BCD">
        <w:rPr>
          <w:sz w:val="28"/>
          <w:szCs w:val="28"/>
        </w:rPr>
        <w:t xml:space="preserve"> инфраструктуры </w:t>
      </w:r>
      <w:r>
        <w:rPr>
          <w:sz w:val="28"/>
          <w:szCs w:val="28"/>
        </w:rPr>
        <w:t>города</w:t>
      </w:r>
      <w:r w:rsidRPr="009D6BCD">
        <w:rPr>
          <w:sz w:val="28"/>
          <w:szCs w:val="28"/>
        </w:rPr>
        <w:t xml:space="preserve"> Вятские Поляны» на 2014 - 2018 годы</w:t>
      </w:r>
      <w:r>
        <w:rPr>
          <w:sz w:val="28"/>
          <w:szCs w:val="28"/>
        </w:rPr>
        <w:t>.</w:t>
      </w:r>
    </w:p>
    <w:p w:rsidR="00FD6A55" w:rsidRDefault="00FD6A55" w:rsidP="00C1379B">
      <w:pPr>
        <w:spacing w:line="360" w:lineRule="auto"/>
        <w:ind w:firstLine="720"/>
        <w:jc w:val="both"/>
        <w:rPr>
          <w:sz w:val="28"/>
          <w:szCs w:val="28"/>
        </w:rPr>
      </w:pPr>
      <w:r w:rsidRPr="00DC6387">
        <w:rPr>
          <w:sz w:val="28"/>
          <w:szCs w:val="28"/>
        </w:rPr>
        <w:t xml:space="preserve">В рамках реализации </w:t>
      </w:r>
      <w:r>
        <w:rPr>
          <w:sz w:val="28"/>
          <w:szCs w:val="28"/>
        </w:rPr>
        <w:t>подп</w:t>
      </w:r>
      <w:r w:rsidRPr="00DC6387">
        <w:rPr>
          <w:sz w:val="28"/>
          <w:szCs w:val="28"/>
        </w:rPr>
        <w:t>рограммы к концу 201</w:t>
      </w:r>
      <w:r>
        <w:rPr>
          <w:sz w:val="28"/>
          <w:szCs w:val="28"/>
        </w:rPr>
        <w:t>8</w:t>
      </w:r>
      <w:r w:rsidRPr="00DC6387">
        <w:rPr>
          <w:sz w:val="28"/>
          <w:szCs w:val="28"/>
        </w:rPr>
        <w:t xml:space="preserve"> года планируется достичь следующих конечных результатов:</w:t>
      </w:r>
    </w:p>
    <w:p w:rsidR="00FD6A55" w:rsidRPr="0029009C" w:rsidRDefault="00FD6A55" w:rsidP="00C1379B">
      <w:pPr>
        <w:spacing w:line="360" w:lineRule="auto"/>
        <w:ind w:firstLine="720"/>
        <w:jc w:val="both"/>
        <w:rPr>
          <w:color w:val="000000"/>
          <w:sz w:val="28"/>
          <w:szCs w:val="28"/>
          <w:lang w:eastAsia="ru-RU"/>
        </w:rPr>
      </w:pPr>
      <w:r w:rsidRPr="0029009C">
        <w:rPr>
          <w:sz w:val="28"/>
          <w:szCs w:val="28"/>
          <w:lang w:eastAsia="ru-RU"/>
        </w:rPr>
        <w:t>-</w:t>
      </w:r>
      <w:r w:rsidRPr="0029009C">
        <w:rPr>
          <w:color w:val="000000"/>
          <w:sz w:val="28"/>
          <w:szCs w:val="28"/>
          <w:lang w:eastAsia="ru-RU"/>
        </w:rPr>
        <w:t xml:space="preserve">не превысить </w:t>
      </w:r>
      <w:r>
        <w:rPr>
          <w:color w:val="000000"/>
          <w:sz w:val="28"/>
          <w:szCs w:val="28"/>
          <w:lang w:eastAsia="ru-RU"/>
        </w:rPr>
        <w:t xml:space="preserve">количество аварий на источниках теплоснабжения, паровых и тепловых сетях </w:t>
      </w:r>
      <w:r w:rsidRPr="0029009C">
        <w:rPr>
          <w:color w:val="000000"/>
          <w:sz w:val="28"/>
          <w:szCs w:val="28"/>
          <w:lang w:eastAsia="ru-RU"/>
        </w:rPr>
        <w:t>в</w:t>
      </w:r>
      <w:r>
        <w:rPr>
          <w:color w:val="000000"/>
          <w:sz w:val="28"/>
          <w:szCs w:val="28"/>
          <w:lang w:eastAsia="ru-RU"/>
        </w:rPr>
        <w:t xml:space="preserve"> год – 2 ед.</w:t>
      </w:r>
      <w:r w:rsidRPr="0029009C">
        <w:rPr>
          <w:color w:val="000000"/>
          <w:sz w:val="28"/>
          <w:szCs w:val="28"/>
          <w:lang w:eastAsia="ru-RU"/>
        </w:rPr>
        <w:t>;</w:t>
      </w:r>
    </w:p>
    <w:p w:rsidR="00FD6A55" w:rsidRDefault="00FD6A55" w:rsidP="00C1379B">
      <w:pPr>
        <w:spacing w:line="360" w:lineRule="auto"/>
        <w:ind w:firstLine="720"/>
        <w:jc w:val="both"/>
        <w:rPr>
          <w:color w:val="000000"/>
          <w:sz w:val="28"/>
          <w:szCs w:val="28"/>
          <w:lang w:eastAsia="ru-RU"/>
        </w:rPr>
      </w:pPr>
      <w:r w:rsidRPr="0029009C">
        <w:rPr>
          <w:color w:val="000000"/>
          <w:sz w:val="28"/>
          <w:szCs w:val="28"/>
          <w:lang w:eastAsia="ru-RU"/>
        </w:rPr>
        <w:t xml:space="preserve"> -</w:t>
      </w:r>
      <w:r>
        <w:rPr>
          <w:color w:val="000000"/>
          <w:sz w:val="28"/>
          <w:szCs w:val="28"/>
          <w:lang w:eastAsia="ru-RU"/>
        </w:rPr>
        <w:t xml:space="preserve"> </w:t>
      </w:r>
      <w:r w:rsidRPr="0029009C">
        <w:rPr>
          <w:color w:val="000000"/>
          <w:sz w:val="28"/>
          <w:szCs w:val="28"/>
          <w:lang w:eastAsia="ru-RU"/>
        </w:rPr>
        <w:t xml:space="preserve">не  превысить  </w:t>
      </w:r>
      <w:r>
        <w:rPr>
          <w:color w:val="000000"/>
          <w:sz w:val="28"/>
          <w:szCs w:val="28"/>
          <w:lang w:eastAsia="ru-RU"/>
        </w:rPr>
        <w:t>количество аварий на канализационных сетях в год – 6 ед.;</w:t>
      </w:r>
    </w:p>
    <w:p w:rsidR="00FD6A55" w:rsidRPr="00DC6387" w:rsidRDefault="00FD6A55" w:rsidP="00C1379B">
      <w:pPr>
        <w:spacing w:line="360" w:lineRule="auto"/>
        <w:ind w:firstLine="720"/>
        <w:jc w:val="both"/>
        <w:rPr>
          <w:sz w:val="28"/>
          <w:szCs w:val="28"/>
        </w:rPr>
      </w:pPr>
      <w:r>
        <w:rPr>
          <w:sz w:val="28"/>
          <w:szCs w:val="28"/>
        </w:rPr>
        <w:t>- увеличить количество проведенных мероприятий по контролю за соблюдением требований жилищного законодательства участниками жилищных отношений до 6 ед. в год.</w:t>
      </w:r>
    </w:p>
    <w:p w:rsidR="00FD6A55" w:rsidRPr="00DC6387" w:rsidRDefault="00FD6A55" w:rsidP="00C1379B">
      <w:pPr>
        <w:spacing w:line="360" w:lineRule="auto"/>
        <w:ind w:firstLine="720"/>
        <w:jc w:val="both"/>
        <w:rPr>
          <w:sz w:val="28"/>
          <w:szCs w:val="28"/>
        </w:rPr>
      </w:pPr>
      <w:r w:rsidRPr="00DC6387">
        <w:rPr>
          <w:sz w:val="28"/>
          <w:szCs w:val="28"/>
        </w:rPr>
        <w:t xml:space="preserve">Срок реализации </w:t>
      </w:r>
      <w:r>
        <w:rPr>
          <w:sz w:val="28"/>
          <w:szCs w:val="28"/>
        </w:rPr>
        <w:t>подп</w:t>
      </w:r>
      <w:r w:rsidRPr="00DC6387">
        <w:rPr>
          <w:sz w:val="28"/>
          <w:szCs w:val="28"/>
        </w:rPr>
        <w:t>рограммы - 2014 - 201</w:t>
      </w:r>
      <w:r>
        <w:rPr>
          <w:sz w:val="28"/>
          <w:szCs w:val="28"/>
        </w:rPr>
        <w:t>8</w:t>
      </w:r>
      <w:r w:rsidRPr="00DC6387">
        <w:rPr>
          <w:sz w:val="28"/>
          <w:szCs w:val="28"/>
        </w:rPr>
        <w:t xml:space="preserve"> годы.</w:t>
      </w:r>
    </w:p>
    <w:p w:rsidR="00FD6A55" w:rsidRDefault="00FD6A55" w:rsidP="00C1379B">
      <w:pPr>
        <w:spacing w:line="360" w:lineRule="auto"/>
        <w:ind w:firstLine="720"/>
        <w:jc w:val="both"/>
        <w:rPr>
          <w:sz w:val="28"/>
          <w:szCs w:val="28"/>
        </w:rPr>
      </w:pPr>
      <w:r w:rsidRPr="00DC6387">
        <w:rPr>
          <w:sz w:val="28"/>
          <w:szCs w:val="28"/>
        </w:rPr>
        <w:t xml:space="preserve">Реализация </w:t>
      </w:r>
      <w:r>
        <w:rPr>
          <w:sz w:val="28"/>
          <w:szCs w:val="28"/>
        </w:rPr>
        <w:t>подп</w:t>
      </w:r>
      <w:r w:rsidRPr="00DC6387">
        <w:rPr>
          <w:sz w:val="28"/>
          <w:szCs w:val="28"/>
        </w:rPr>
        <w:t>рограммы не предусматривает разделение на этапы.</w:t>
      </w:r>
    </w:p>
    <w:p w:rsidR="00FD6A55" w:rsidRPr="00430825" w:rsidRDefault="00FD6A55" w:rsidP="00C1379B">
      <w:pPr>
        <w:spacing w:line="360" w:lineRule="auto"/>
        <w:ind w:firstLine="720"/>
        <w:jc w:val="both"/>
        <w:rPr>
          <w:sz w:val="16"/>
          <w:szCs w:val="16"/>
        </w:rPr>
      </w:pPr>
    </w:p>
    <w:p w:rsidR="00FD6A55" w:rsidRPr="00430825" w:rsidRDefault="00FD6A55" w:rsidP="00C1379B">
      <w:pPr>
        <w:ind w:firstLine="720"/>
        <w:jc w:val="center"/>
        <w:outlineLvl w:val="1"/>
        <w:rPr>
          <w:b/>
          <w:bCs/>
          <w:sz w:val="28"/>
          <w:szCs w:val="28"/>
        </w:rPr>
      </w:pPr>
      <w:r w:rsidRPr="00430825">
        <w:rPr>
          <w:b/>
          <w:bCs/>
          <w:sz w:val="28"/>
          <w:szCs w:val="28"/>
        </w:rPr>
        <w:t>3. Обобщенная характеристика мероприятий</w:t>
      </w:r>
    </w:p>
    <w:p w:rsidR="00FD6A55" w:rsidRDefault="00FD6A55" w:rsidP="00C1379B">
      <w:pPr>
        <w:ind w:firstLine="720"/>
        <w:jc w:val="center"/>
        <w:outlineLvl w:val="1"/>
        <w:rPr>
          <w:b/>
          <w:bCs/>
          <w:sz w:val="28"/>
          <w:szCs w:val="28"/>
        </w:rPr>
      </w:pPr>
      <w:r>
        <w:rPr>
          <w:b/>
          <w:bCs/>
          <w:sz w:val="28"/>
          <w:szCs w:val="28"/>
        </w:rPr>
        <w:t>п</w:t>
      </w:r>
      <w:r w:rsidRPr="00430825">
        <w:rPr>
          <w:b/>
          <w:bCs/>
          <w:sz w:val="28"/>
          <w:szCs w:val="28"/>
        </w:rPr>
        <w:t>одпрограммы</w:t>
      </w:r>
    </w:p>
    <w:p w:rsidR="00FD6A55" w:rsidRPr="00430825" w:rsidRDefault="00FD6A55" w:rsidP="00C1379B">
      <w:pPr>
        <w:ind w:firstLine="720"/>
        <w:jc w:val="center"/>
        <w:outlineLvl w:val="1"/>
        <w:rPr>
          <w:b/>
          <w:bCs/>
          <w:sz w:val="16"/>
          <w:szCs w:val="16"/>
        </w:rPr>
      </w:pPr>
    </w:p>
    <w:p w:rsidR="00FD6A55" w:rsidRDefault="00FD6A55" w:rsidP="00C1379B">
      <w:pPr>
        <w:spacing w:line="360" w:lineRule="auto"/>
        <w:ind w:firstLine="720"/>
        <w:jc w:val="both"/>
        <w:rPr>
          <w:sz w:val="28"/>
          <w:szCs w:val="28"/>
        </w:rPr>
      </w:pPr>
      <w:r>
        <w:rPr>
          <w:sz w:val="28"/>
          <w:szCs w:val="28"/>
        </w:rPr>
        <w:t>М</w:t>
      </w:r>
      <w:r w:rsidRPr="00432642">
        <w:rPr>
          <w:sz w:val="28"/>
          <w:szCs w:val="28"/>
        </w:rPr>
        <w:t xml:space="preserve">ероприятия </w:t>
      </w:r>
      <w:r>
        <w:rPr>
          <w:sz w:val="28"/>
          <w:szCs w:val="28"/>
        </w:rPr>
        <w:t>подпрограммы направлены на</w:t>
      </w:r>
      <w:r w:rsidRPr="00432642">
        <w:rPr>
          <w:sz w:val="28"/>
          <w:szCs w:val="28"/>
        </w:rPr>
        <w:t xml:space="preserve"> обеспечение модернизации </w:t>
      </w:r>
      <w:r>
        <w:rPr>
          <w:sz w:val="28"/>
          <w:szCs w:val="28"/>
        </w:rPr>
        <w:t xml:space="preserve">и </w:t>
      </w:r>
      <w:r w:rsidRPr="00432642">
        <w:rPr>
          <w:sz w:val="28"/>
          <w:szCs w:val="28"/>
        </w:rPr>
        <w:t>проведение капитального ремонта объектов коммунальной инфраструктуры</w:t>
      </w:r>
      <w:r>
        <w:rPr>
          <w:sz w:val="28"/>
          <w:szCs w:val="28"/>
        </w:rPr>
        <w:t xml:space="preserve"> города,</w:t>
      </w:r>
      <w:r w:rsidRPr="00432642">
        <w:rPr>
          <w:sz w:val="28"/>
          <w:szCs w:val="28"/>
        </w:rPr>
        <w:t xml:space="preserve"> повышение комфортности проживания жителей города.</w:t>
      </w:r>
      <w:r>
        <w:rPr>
          <w:sz w:val="28"/>
          <w:szCs w:val="28"/>
        </w:rPr>
        <w:t xml:space="preserve"> Реализация настоящей подпрограммы осуществляется посредством выполнения в первую очередь следующих мероприятий, направленных на реконструкцию и модернизацию объектов жилищно-коммунального хозяйства (далее – ЖКХ) города Вятские Поляны:</w:t>
      </w:r>
    </w:p>
    <w:p w:rsidR="00FD6A55" w:rsidRDefault="00FD6A55" w:rsidP="00C1379B">
      <w:pPr>
        <w:spacing w:line="360" w:lineRule="auto"/>
        <w:ind w:firstLine="720"/>
        <w:jc w:val="both"/>
        <w:rPr>
          <w:sz w:val="28"/>
          <w:szCs w:val="28"/>
        </w:rPr>
      </w:pPr>
      <w:r>
        <w:rPr>
          <w:sz w:val="28"/>
          <w:szCs w:val="28"/>
        </w:rPr>
        <w:t>- строительство блочно-модульной котельной по ул. Вокзальная,</w:t>
      </w:r>
    </w:p>
    <w:p w:rsidR="00FD6A55" w:rsidRDefault="00FD6A55" w:rsidP="00C1379B">
      <w:pPr>
        <w:spacing w:line="360" w:lineRule="auto"/>
        <w:ind w:firstLine="720"/>
        <w:jc w:val="both"/>
        <w:rPr>
          <w:sz w:val="28"/>
          <w:szCs w:val="28"/>
        </w:rPr>
      </w:pPr>
      <w:r>
        <w:rPr>
          <w:sz w:val="28"/>
          <w:szCs w:val="28"/>
        </w:rPr>
        <w:t xml:space="preserve">- капитальный ремонт магистрального участка теплотрассы от ул. Ленина до тепловой камеры у АБК ОАО «Молот» Д=400, </w:t>
      </w:r>
    </w:p>
    <w:p w:rsidR="00FD6A55" w:rsidRDefault="00FD6A55" w:rsidP="00C1379B">
      <w:pPr>
        <w:spacing w:line="360" w:lineRule="auto"/>
        <w:ind w:firstLine="720"/>
        <w:jc w:val="both"/>
        <w:rPr>
          <w:sz w:val="28"/>
          <w:szCs w:val="28"/>
        </w:rPr>
      </w:pPr>
      <w:r>
        <w:rPr>
          <w:sz w:val="28"/>
          <w:szCs w:val="28"/>
        </w:rPr>
        <w:t xml:space="preserve">- капитальный ремонт перекрытия приемной камеры канализационной насосной станции  (далее – КНС) № 2, </w:t>
      </w:r>
    </w:p>
    <w:p w:rsidR="00FD6A55" w:rsidRDefault="00FD6A55" w:rsidP="00C1379B">
      <w:pPr>
        <w:spacing w:line="360" w:lineRule="auto"/>
        <w:ind w:firstLine="720"/>
        <w:jc w:val="both"/>
        <w:rPr>
          <w:sz w:val="28"/>
          <w:szCs w:val="28"/>
        </w:rPr>
      </w:pPr>
      <w:r>
        <w:rPr>
          <w:sz w:val="28"/>
          <w:szCs w:val="28"/>
        </w:rPr>
        <w:t>- капитальный ремонт безнапорного коллектора от КК-524 до КК302б КНС-3;</w:t>
      </w:r>
    </w:p>
    <w:p w:rsidR="00FD6A55" w:rsidRDefault="00FD6A55" w:rsidP="00C1379B">
      <w:pPr>
        <w:spacing w:line="360" w:lineRule="auto"/>
        <w:ind w:firstLine="720"/>
        <w:jc w:val="both"/>
        <w:rPr>
          <w:sz w:val="28"/>
          <w:szCs w:val="28"/>
        </w:rPr>
      </w:pPr>
      <w:r w:rsidRPr="00E34620">
        <w:rPr>
          <w:sz w:val="28"/>
          <w:szCs w:val="28"/>
        </w:rPr>
        <w:t xml:space="preserve">- </w:t>
      </w:r>
      <w:r>
        <w:rPr>
          <w:sz w:val="28"/>
          <w:szCs w:val="28"/>
          <w:lang w:val="en-US"/>
        </w:rPr>
        <w:t>c</w:t>
      </w:r>
      <w:r>
        <w:rPr>
          <w:sz w:val="28"/>
          <w:szCs w:val="28"/>
        </w:rPr>
        <w:t xml:space="preserve">троительно - монтажные работы по консервации железобетонной дымовой трубы; </w:t>
      </w:r>
    </w:p>
    <w:p w:rsidR="00FD6A55" w:rsidRDefault="00FD6A55" w:rsidP="00C1379B">
      <w:pPr>
        <w:spacing w:line="360" w:lineRule="auto"/>
        <w:ind w:firstLine="720"/>
        <w:jc w:val="both"/>
        <w:rPr>
          <w:sz w:val="28"/>
          <w:szCs w:val="28"/>
        </w:rPr>
      </w:pPr>
      <w:r>
        <w:rPr>
          <w:sz w:val="28"/>
          <w:szCs w:val="28"/>
        </w:rPr>
        <w:t xml:space="preserve">- строительство теплотрассы от котельной по ул. Лермонтова до многоквартирного жилого дома № 15 по ул. Лермонтова, </w:t>
      </w:r>
    </w:p>
    <w:p w:rsidR="00FD6A55" w:rsidRDefault="00FD6A55" w:rsidP="00C1379B">
      <w:pPr>
        <w:spacing w:line="360" w:lineRule="auto"/>
        <w:ind w:firstLine="720"/>
        <w:jc w:val="both"/>
        <w:rPr>
          <w:sz w:val="28"/>
          <w:szCs w:val="28"/>
        </w:rPr>
      </w:pPr>
      <w:r>
        <w:rPr>
          <w:sz w:val="28"/>
          <w:szCs w:val="28"/>
        </w:rPr>
        <w:t>- капитальный ремонт сети канализации по ул. Свободы, 5а, ул. Ленина, 176;</w:t>
      </w:r>
    </w:p>
    <w:p w:rsidR="00FD6A55" w:rsidRDefault="00FD6A55" w:rsidP="00C1379B">
      <w:pPr>
        <w:spacing w:line="360" w:lineRule="auto"/>
        <w:ind w:firstLine="720"/>
        <w:jc w:val="both"/>
        <w:rPr>
          <w:sz w:val="28"/>
          <w:szCs w:val="28"/>
        </w:rPr>
      </w:pPr>
      <w:r>
        <w:rPr>
          <w:sz w:val="28"/>
          <w:szCs w:val="28"/>
        </w:rPr>
        <w:t xml:space="preserve">- капитальный ремонт КНС по ул. Чехова, </w:t>
      </w:r>
    </w:p>
    <w:p w:rsidR="00FD6A55" w:rsidRDefault="00FD6A55" w:rsidP="00C1379B">
      <w:pPr>
        <w:spacing w:line="360" w:lineRule="auto"/>
        <w:ind w:firstLine="720"/>
        <w:jc w:val="both"/>
        <w:rPr>
          <w:sz w:val="28"/>
          <w:szCs w:val="28"/>
        </w:rPr>
      </w:pPr>
      <w:r>
        <w:rPr>
          <w:sz w:val="28"/>
          <w:szCs w:val="28"/>
        </w:rPr>
        <w:t xml:space="preserve"> -капитальный ремонт канализационного коллектора диаметром 800 мм в г. Вятские Поляны, </w:t>
      </w:r>
    </w:p>
    <w:p w:rsidR="00FD6A55" w:rsidRDefault="00FD6A55" w:rsidP="00C1379B">
      <w:pPr>
        <w:spacing w:line="360" w:lineRule="auto"/>
        <w:ind w:firstLine="720"/>
        <w:jc w:val="both"/>
        <w:rPr>
          <w:sz w:val="28"/>
          <w:szCs w:val="28"/>
        </w:rPr>
      </w:pPr>
      <w:r>
        <w:rPr>
          <w:sz w:val="28"/>
          <w:szCs w:val="28"/>
        </w:rPr>
        <w:t>- замена газовых горелок на комбинированные на котельной по ул. Лермонтова, 2.</w:t>
      </w:r>
    </w:p>
    <w:p w:rsidR="00FD6A55" w:rsidRPr="007946D9" w:rsidRDefault="00FD6A55" w:rsidP="00C1379B">
      <w:pPr>
        <w:ind w:firstLine="720"/>
        <w:jc w:val="center"/>
        <w:outlineLvl w:val="1"/>
        <w:rPr>
          <w:sz w:val="16"/>
          <w:szCs w:val="16"/>
        </w:rPr>
      </w:pPr>
    </w:p>
    <w:p w:rsidR="00FD6A55" w:rsidRPr="00430825" w:rsidRDefault="00FD6A55" w:rsidP="00C1379B">
      <w:pPr>
        <w:ind w:firstLine="720"/>
        <w:jc w:val="center"/>
        <w:outlineLvl w:val="1"/>
        <w:rPr>
          <w:b/>
          <w:bCs/>
          <w:sz w:val="28"/>
          <w:szCs w:val="28"/>
        </w:rPr>
      </w:pPr>
      <w:r w:rsidRPr="00430825">
        <w:rPr>
          <w:b/>
          <w:bCs/>
          <w:sz w:val="28"/>
          <w:szCs w:val="28"/>
        </w:rPr>
        <w:t>4. Основные меры правового регулирования</w:t>
      </w:r>
    </w:p>
    <w:p w:rsidR="00FD6A55" w:rsidRPr="00430825" w:rsidRDefault="00FD6A55" w:rsidP="00C1379B">
      <w:pPr>
        <w:ind w:firstLine="720"/>
        <w:jc w:val="center"/>
        <w:rPr>
          <w:b/>
          <w:bCs/>
          <w:sz w:val="28"/>
          <w:szCs w:val="28"/>
        </w:rPr>
      </w:pPr>
      <w:r w:rsidRPr="00430825">
        <w:rPr>
          <w:b/>
          <w:bCs/>
          <w:sz w:val="28"/>
          <w:szCs w:val="28"/>
        </w:rPr>
        <w:t>в сфере реализации подпрограммы</w:t>
      </w:r>
    </w:p>
    <w:p w:rsidR="00FD6A55" w:rsidRDefault="00FD6A55" w:rsidP="00C1379B">
      <w:pPr>
        <w:ind w:firstLine="720"/>
        <w:jc w:val="both"/>
      </w:pPr>
    </w:p>
    <w:p w:rsidR="00FD6A55" w:rsidRPr="00300E73" w:rsidRDefault="00FD6A55" w:rsidP="00C1379B">
      <w:pPr>
        <w:spacing w:line="360" w:lineRule="auto"/>
        <w:ind w:firstLine="720"/>
        <w:jc w:val="both"/>
        <w:rPr>
          <w:sz w:val="28"/>
          <w:szCs w:val="28"/>
        </w:rPr>
      </w:pPr>
      <w:r w:rsidRPr="00300E73">
        <w:rPr>
          <w:sz w:val="28"/>
          <w:szCs w:val="28"/>
        </w:rPr>
        <w:t xml:space="preserve">Разработка и утверждение </w:t>
      </w:r>
      <w:r>
        <w:rPr>
          <w:sz w:val="28"/>
          <w:szCs w:val="28"/>
        </w:rPr>
        <w:t xml:space="preserve">муниципальных </w:t>
      </w:r>
      <w:r w:rsidRPr="00300E73">
        <w:rPr>
          <w:sz w:val="28"/>
          <w:szCs w:val="28"/>
        </w:rPr>
        <w:t xml:space="preserve">нормативных правовых актов </w:t>
      </w:r>
      <w:r>
        <w:rPr>
          <w:sz w:val="28"/>
          <w:szCs w:val="28"/>
        </w:rPr>
        <w:t>администрации города Вятские Поляны</w:t>
      </w:r>
      <w:r w:rsidRPr="00300E73">
        <w:rPr>
          <w:sz w:val="28"/>
          <w:szCs w:val="28"/>
        </w:rPr>
        <w:t xml:space="preserve"> буд</w:t>
      </w:r>
      <w:r>
        <w:rPr>
          <w:sz w:val="28"/>
          <w:szCs w:val="28"/>
        </w:rPr>
        <w:t>е</w:t>
      </w:r>
      <w:r w:rsidRPr="00300E73">
        <w:rPr>
          <w:sz w:val="28"/>
          <w:szCs w:val="28"/>
        </w:rPr>
        <w:t>т осуществл</w:t>
      </w:r>
      <w:r>
        <w:rPr>
          <w:sz w:val="28"/>
          <w:szCs w:val="28"/>
        </w:rPr>
        <w:t>яться по мере необходимости,</w:t>
      </w:r>
      <w:r w:rsidRPr="00300E73">
        <w:rPr>
          <w:sz w:val="28"/>
          <w:szCs w:val="28"/>
        </w:rPr>
        <w:t xml:space="preserve"> в случае внесения изменений и (или) принятия нормативных правовых актов на федеральном и областном уровнях, затрагивающих сферу реализации настоящей </w:t>
      </w:r>
      <w:r>
        <w:rPr>
          <w:sz w:val="28"/>
          <w:szCs w:val="28"/>
        </w:rPr>
        <w:t>подп</w:t>
      </w:r>
      <w:r w:rsidRPr="00300E73">
        <w:rPr>
          <w:sz w:val="28"/>
          <w:szCs w:val="28"/>
        </w:rPr>
        <w:t>рограммы.</w:t>
      </w:r>
    </w:p>
    <w:p w:rsidR="00FD6A55" w:rsidRPr="007946D9" w:rsidRDefault="00FD6A55" w:rsidP="00C1379B">
      <w:pPr>
        <w:spacing w:line="360" w:lineRule="auto"/>
        <w:ind w:firstLine="720"/>
        <w:jc w:val="both"/>
        <w:rPr>
          <w:sz w:val="16"/>
          <w:szCs w:val="16"/>
        </w:rPr>
      </w:pPr>
    </w:p>
    <w:p w:rsidR="00FD6A55" w:rsidRDefault="00FD6A55" w:rsidP="00C1379B">
      <w:pPr>
        <w:spacing w:line="360" w:lineRule="auto"/>
        <w:ind w:firstLine="720"/>
        <w:jc w:val="center"/>
        <w:outlineLvl w:val="1"/>
        <w:rPr>
          <w:b/>
          <w:bCs/>
          <w:sz w:val="28"/>
          <w:szCs w:val="28"/>
        </w:rPr>
      </w:pPr>
    </w:p>
    <w:p w:rsidR="00FD6A55" w:rsidRPr="00300E73" w:rsidRDefault="00FD6A55" w:rsidP="00C1379B">
      <w:pPr>
        <w:spacing w:line="360" w:lineRule="auto"/>
        <w:ind w:firstLine="720"/>
        <w:jc w:val="center"/>
        <w:outlineLvl w:val="1"/>
        <w:rPr>
          <w:sz w:val="28"/>
          <w:szCs w:val="28"/>
        </w:rPr>
      </w:pPr>
      <w:r w:rsidRPr="00430825">
        <w:rPr>
          <w:b/>
          <w:bCs/>
          <w:sz w:val="28"/>
          <w:szCs w:val="28"/>
        </w:rPr>
        <w:t>5.</w:t>
      </w:r>
      <w:r w:rsidRPr="00300E73">
        <w:rPr>
          <w:sz w:val="28"/>
          <w:szCs w:val="28"/>
        </w:rPr>
        <w:t xml:space="preserve"> </w:t>
      </w:r>
      <w:r w:rsidRPr="00E34620">
        <w:rPr>
          <w:b/>
          <w:bCs/>
          <w:sz w:val="28"/>
          <w:szCs w:val="28"/>
        </w:rPr>
        <w:t>Ресурсное обеспечение муниципальной</w:t>
      </w:r>
      <w:r>
        <w:rPr>
          <w:b/>
          <w:bCs/>
          <w:sz w:val="28"/>
          <w:szCs w:val="28"/>
        </w:rPr>
        <w:t xml:space="preserve"> </w:t>
      </w:r>
      <w:r w:rsidRPr="00E34620">
        <w:rPr>
          <w:b/>
          <w:bCs/>
          <w:sz w:val="28"/>
          <w:szCs w:val="28"/>
        </w:rPr>
        <w:t>подпрограммы</w:t>
      </w:r>
    </w:p>
    <w:p w:rsidR="00FD6A55" w:rsidRDefault="00FD6A55" w:rsidP="00C1379B">
      <w:pPr>
        <w:ind w:firstLine="720"/>
        <w:jc w:val="both"/>
      </w:pPr>
    </w:p>
    <w:p w:rsidR="00FD6A55" w:rsidRDefault="00FD6A55" w:rsidP="00C1379B">
      <w:pPr>
        <w:spacing w:line="360" w:lineRule="auto"/>
        <w:ind w:firstLine="720"/>
        <w:jc w:val="both"/>
        <w:rPr>
          <w:sz w:val="28"/>
          <w:szCs w:val="28"/>
        </w:rPr>
      </w:pPr>
      <w:r w:rsidRPr="00C628CE">
        <w:rPr>
          <w:sz w:val="28"/>
          <w:szCs w:val="28"/>
        </w:rPr>
        <w:t xml:space="preserve">Объем финансовых средств на реализацию </w:t>
      </w:r>
      <w:r>
        <w:rPr>
          <w:sz w:val="28"/>
          <w:szCs w:val="28"/>
        </w:rPr>
        <w:t>подпрограммы определяется</w:t>
      </w:r>
      <w:r w:rsidRPr="00C628CE">
        <w:rPr>
          <w:sz w:val="28"/>
          <w:szCs w:val="28"/>
        </w:rPr>
        <w:t xml:space="preserve"> в соответствии с утвержденными нормативными правовыми актами </w:t>
      </w:r>
      <w:r>
        <w:rPr>
          <w:sz w:val="28"/>
          <w:szCs w:val="28"/>
        </w:rPr>
        <w:t>администрации города Вятские Поляны.</w:t>
      </w:r>
    </w:p>
    <w:p w:rsidR="00FD6A55" w:rsidRPr="00C628CE" w:rsidRDefault="00FD6A55" w:rsidP="00C1379B">
      <w:pPr>
        <w:spacing w:line="360" w:lineRule="auto"/>
        <w:ind w:firstLine="720"/>
        <w:jc w:val="both"/>
        <w:rPr>
          <w:sz w:val="28"/>
          <w:szCs w:val="28"/>
        </w:rPr>
      </w:pPr>
      <w:r w:rsidRPr="00C628CE">
        <w:rPr>
          <w:sz w:val="28"/>
          <w:szCs w:val="28"/>
        </w:rPr>
        <w:t xml:space="preserve">Общий объем финансирования </w:t>
      </w:r>
      <w:r>
        <w:rPr>
          <w:sz w:val="28"/>
          <w:szCs w:val="28"/>
        </w:rPr>
        <w:t>подп</w:t>
      </w:r>
      <w:r w:rsidRPr="00C628CE">
        <w:rPr>
          <w:sz w:val="28"/>
          <w:szCs w:val="28"/>
        </w:rPr>
        <w:t>рограммы на 201</w:t>
      </w:r>
      <w:r>
        <w:rPr>
          <w:sz w:val="28"/>
          <w:szCs w:val="28"/>
        </w:rPr>
        <w:t>4</w:t>
      </w:r>
      <w:r w:rsidRPr="00C628CE">
        <w:rPr>
          <w:sz w:val="28"/>
          <w:szCs w:val="28"/>
        </w:rPr>
        <w:t xml:space="preserve"> - 201</w:t>
      </w:r>
      <w:r>
        <w:rPr>
          <w:sz w:val="28"/>
          <w:szCs w:val="28"/>
        </w:rPr>
        <w:t>8</w:t>
      </w:r>
      <w:r w:rsidRPr="00C628CE">
        <w:rPr>
          <w:sz w:val="28"/>
          <w:szCs w:val="28"/>
        </w:rPr>
        <w:t xml:space="preserve"> годы составит </w:t>
      </w:r>
      <w:r>
        <w:rPr>
          <w:sz w:val="28"/>
          <w:szCs w:val="28"/>
        </w:rPr>
        <w:t>318026,054</w:t>
      </w:r>
      <w:r w:rsidRPr="00C628CE">
        <w:rPr>
          <w:sz w:val="28"/>
          <w:szCs w:val="28"/>
        </w:rPr>
        <w:t xml:space="preserve"> тыс. рублей, в том числе:</w:t>
      </w:r>
    </w:p>
    <w:p w:rsidR="00FD6A55" w:rsidRPr="00C628CE" w:rsidRDefault="00FD6A55" w:rsidP="00C1379B">
      <w:pPr>
        <w:spacing w:line="360" w:lineRule="auto"/>
        <w:ind w:firstLine="720"/>
        <w:jc w:val="both"/>
        <w:rPr>
          <w:sz w:val="28"/>
          <w:szCs w:val="28"/>
        </w:rPr>
      </w:pPr>
      <w:r w:rsidRPr="00C628CE">
        <w:rPr>
          <w:sz w:val="28"/>
          <w:szCs w:val="28"/>
        </w:rPr>
        <w:t xml:space="preserve">средства областного бюджета </w:t>
      </w:r>
      <w:r>
        <w:rPr>
          <w:sz w:val="28"/>
          <w:szCs w:val="28"/>
        </w:rPr>
        <w:t>–199153,288</w:t>
      </w:r>
      <w:r w:rsidRPr="00C628CE">
        <w:rPr>
          <w:sz w:val="28"/>
          <w:szCs w:val="28"/>
        </w:rPr>
        <w:t xml:space="preserve"> тыс. рублей;</w:t>
      </w:r>
    </w:p>
    <w:p w:rsidR="00FD6A55" w:rsidRDefault="00FD6A55" w:rsidP="00C1379B">
      <w:pPr>
        <w:spacing w:line="360" w:lineRule="auto"/>
        <w:ind w:firstLine="720"/>
        <w:jc w:val="both"/>
        <w:rPr>
          <w:sz w:val="28"/>
          <w:szCs w:val="28"/>
        </w:rPr>
      </w:pPr>
      <w:r w:rsidRPr="00C628CE">
        <w:rPr>
          <w:sz w:val="28"/>
          <w:szCs w:val="28"/>
        </w:rPr>
        <w:t xml:space="preserve">средства </w:t>
      </w:r>
      <w:r>
        <w:rPr>
          <w:sz w:val="28"/>
          <w:szCs w:val="28"/>
        </w:rPr>
        <w:t>городского</w:t>
      </w:r>
      <w:r w:rsidRPr="00C628CE">
        <w:rPr>
          <w:sz w:val="28"/>
          <w:szCs w:val="28"/>
        </w:rPr>
        <w:t xml:space="preserve"> бюджет</w:t>
      </w:r>
      <w:r>
        <w:rPr>
          <w:sz w:val="28"/>
          <w:szCs w:val="28"/>
        </w:rPr>
        <w:t>а–118872,766 тыс. рублей;</w:t>
      </w:r>
    </w:p>
    <w:p w:rsidR="00FD6A55" w:rsidRDefault="00FD6A55" w:rsidP="00C1379B">
      <w:pPr>
        <w:spacing w:line="360" w:lineRule="auto"/>
        <w:ind w:firstLine="720"/>
        <w:jc w:val="both"/>
        <w:rPr>
          <w:sz w:val="28"/>
          <w:szCs w:val="28"/>
        </w:rPr>
      </w:pPr>
      <w:r w:rsidRPr="00C628CE">
        <w:rPr>
          <w:sz w:val="28"/>
          <w:szCs w:val="28"/>
        </w:rPr>
        <w:t xml:space="preserve">внебюджетные источники - </w:t>
      </w:r>
      <w:r>
        <w:rPr>
          <w:sz w:val="28"/>
          <w:szCs w:val="28"/>
        </w:rPr>
        <w:t>0 тыс. рублей.</w:t>
      </w:r>
    </w:p>
    <w:p w:rsidR="00FD6A55" w:rsidRPr="00C628CE" w:rsidRDefault="00FD6A55" w:rsidP="00C1379B">
      <w:pPr>
        <w:spacing w:line="360" w:lineRule="auto"/>
        <w:ind w:firstLine="720"/>
        <w:jc w:val="both"/>
        <w:rPr>
          <w:sz w:val="28"/>
          <w:szCs w:val="28"/>
        </w:rPr>
      </w:pPr>
      <w:r w:rsidRPr="00C628CE">
        <w:rPr>
          <w:sz w:val="28"/>
          <w:szCs w:val="28"/>
        </w:rPr>
        <w:t xml:space="preserve">Финансирование </w:t>
      </w:r>
      <w:r>
        <w:rPr>
          <w:sz w:val="28"/>
          <w:szCs w:val="28"/>
        </w:rPr>
        <w:t>подп</w:t>
      </w:r>
      <w:r w:rsidRPr="00C628CE">
        <w:rPr>
          <w:sz w:val="28"/>
          <w:szCs w:val="28"/>
        </w:rPr>
        <w:t xml:space="preserve">рограммы за счет средств </w:t>
      </w:r>
      <w:r>
        <w:rPr>
          <w:sz w:val="28"/>
          <w:szCs w:val="28"/>
        </w:rPr>
        <w:t xml:space="preserve">областного </w:t>
      </w:r>
      <w:r w:rsidRPr="00C628CE">
        <w:rPr>
          <w:sz w:val="28"/>
          <w:szCs w:val="28"/>
        </w:rPr>
        <w:t>бюджета планируется в рамках:</w:t>
      </w:r>
    </w:p>
    <w:p w:rsidR="00FD6A55" w:rsidRPr="00E604D6" w:rsidRDefault="00FD6A55" w:rsidP="00C1379B">
      <w:pPr>
        <w:spacing w:line="360" w:lineRule="auto"/>
        <w:ind w:firstLine="720"/>
        <w:jc w:val="both"/>
        <w:rPr>
          <w:sz w:val="28"/>
          <w:szCs w:val="28"/>
        </w:rPr>
      </w:pPr>
      <w:r>
        <w:rPr>
          <w:sz w:val="28"/>
          <w:szCs w:val="28"/>
        </w:rPr>
        <w:t xml:space="preserve">Государственной программы </w:t>
      </w:r>
      <w:r>
        <w:rPr>
          <w:snapToGrid w:val="0"/>
          <w:sz w:val="28"/>
          <w:szCs w:val="28"/>
        </w:rPr>
        <w:t>Кировской области «Развитие жилищной и коммунальной инфраструктуры» на 2013-2017</w:t>
      </w:r>
      <w:r w:rsidRPr="00E604D6">
        <w:rPr>
          <w:snapToGrid w:val="0"/>
          <w:sz w:val="28"/>
          <w:szCs w:val="28"/>
        </w:rPr>
        <w:t xml:space="preserve"> годы</w:t>
      </w:r>
      <w:r w:rsidRPr="00E604D6">
        <w:rPr>
          <w:sz w:val="28"/>
          <w:szCs w:val="28"/>
        </w:rPr>
        <w:t xml:space="preserve">, утвержденной постановлением Правительства Кировской области от </w:t>
      </w:r>
      <w:r>
        <w:rPr>
          <w:sz w:val="28"/>
          <w:szCs w:val="28"/>
        </w:rPr>
        <w:t>20.12.2012</w:t>
      </w:r>
      <w:r w:rsidRPr="00E604D6">
        <w:rPr>
          <w:sz w:val="28"/>
          <w:szCs w:val="28"/>
        </w:rPr>
        <w:t xml:space="preserve"> № </w:t>
      </w:r>
      <w:r>
        <w:rPr>
          <w:sz w:val="28"/>
          <w:szCs w:val="28"/>
        </w:rPr>
        <w:t>187/80</w:t>
      </w:r>
      <w:r w:rsidRPr="00E604D6">
        <w:rPr>
          <w:sz w:val="28"/>
          <w:szCs w:val="28"/>
        </w:rPr>
        <w:t>9</w:t>
      </w:r>
      <w:r>
        <w:rPr>
          <w:sz w:val="28"/>
          <w:szCs w:val="28"/>
        </w:rPr>
        <w:t>.</w:t>
      </w:r>
    </w:p>
    <w:p w:rsidR="00FD6A55" w:rsidRPr="00C628CE" w:rsidRDefault="00FD6A55" w:rsidP="00C1379B">
      <w:pPr>
        <w:spacing w:line="360" w:lineRule="auto"/>
        <w:ind w:firstLine="720"/>
        <w:jc w:val="both"/>
        <w:rPr>
          <w:sz w:val="28"/>
          <w:szCs w:val="28"/>
        </w:rPr>
      </w:pPr>
      <w:r w:rsidRPr="00C628CE">
        <w:rPr>
          <w:sz w:val="28"/>
          <w:szCs w:val="28"/>
        </w:rPr>
        <w:t xml:space="preserve">Объем ежегодных расходов, связанных с финансовым обеспечением </w:t>
      </w:r>
      <w:r>
        <w:rPr>
          <w:sz w:val="28"/>
          <w:szCs w:val="28"/>
        </w:rPr>
        <w:t>подп</w:t>
      </w:r>
      <w:r w:rsidRPr="00C628CE">
        <w:rPr>
          <w:sz w:val="28"/>
          <w:szCs w:val="28"/>
        </w:rPr>
        <w:t xml:space="preserve">рограммы за счет средств </w:t>
      </w:r>
      <w:r>
        <w:rPr>
          <w:sz w:val="28"/>
          <w:szCs w:val="28"/>
        </w:rPr>
        <w:t>городского</w:t>
      </w:r>
      <w:r w:rsidRPr="00C628CE">
        <w:rPr>
          <w:sz w:val="28"/>
          <w:szCs w:val="28"/>
        </w:rPr>
        <w:t xml:space="preserve"> бюджета, устанавливается </w:t>
      </w:r>
      <w:r>
        <w:rPr>
          <w:sz w:val="28"/>
          <w:szCs w:val="28"/>
        </w:rPr>
        <w:t>решением Вятскополянской городской Думы о городском бюджете</w:t>
      </w:r>
      <w:r w:rsidRPr="00C628CE">
        <w:rPr>
          <w:sz w:val="28"/>
          <w:szCs w:val="28"/>
        </w:rPr>
        <w:t xml:space="preserve"> на очередной финансовый год и плановый период.</w:t>
      </w:r>
    </w:p>
    <w:p w:rsidR="00FD6A55" w:rsidRDefault="00FD6A55" w:rsidP="00C1379B">
      <w:pPr>
        <w:spacing w:line="360" w:lineRule="auto"/>
        <w:ind w:firstLine="720"/>
        <w:jc w:val="both"/>
        <w:outlineLvl w:val="1"/>
        <w:rPr>
          <w:sz w:val="28"/>
          <w:szCs w:val="28"/>
        </w:rPr>
      </w:pPr>
      <w:r w:rsidRPr="00C628CE">
        <w:rPr>
          <w:sz w:val="28"/>
          <w:szCs w:val="28"/>
        </w:rPr>
        <w:t xml:space="preserve">Информация о расходах на реализацию </w:t>
      </w:r>
      <w:r>
        <w:rPr>
          <w:sz w:val="28"/>
          <w:szCs w:val="28"/>
        </w:rPr>
        <w:t xml:space="preserve">подпрограммы за счет средств городского </w:t>
      </w:r>
      <w:r w:rsidRPr="00C628CE">
        <w:rPr>
          <w:sz w:val="28"/>
          <w:szCs w:val="28"/>
        </w:rPr>
        <w:t xml:space="preserve">бюджета представлена в </w:t>
      </w:r>
      <w:hyperlink w:anchor="Par1208" w:history="1">
        <w:r w:rsidRPr="00430825">
          <w:rPr>
            <w:color w:val="000000"/>
            <w:sz w:val="28"/>
            <w:szCs w:val="28"/>
          </w:rPr>
          <w:t>приложении N 2</w:t>
        </w:r>
      </w:hyperlink>
      <w:r w:rsidRPr="00430825">
        <w:rPr>
          <w:sz w:val="28"/>
          <w:szCs w:val="28"/>
        </w:rPr>
        <w:t xml:space="preserve"> к муниципальной  </w:t>
      </w:r>
      <w:r>
        <w:rPr>
          <w:sz w:val="28"/>
          <w:szCs w:val="28"/>
        </w:rPr>
        <w:t xml:space="preserve">программе муниципального образования городского округа город Вятские Поляны Кировской области </w:t>
      </w:r>
      <w:r w:rsidRPr="009D6BCD">
        <w:rPr>
          <w:sz w:val="28"/>
          <w:szCs w:val="28"/>
        </w:rPr>
        <w:t>"Развитие  жилищно-коммунальной  инфраструктуры города  Вятские Поляны» на 2014 - 2018 годы</w:t>
      </w:r>
      <w:r>
        <w:rPr>
          <w:sz w:val="28"/>
          <w:szCs w:val="28"/>
        </w:rPr>
        <w:t>.</w:t>
      </w:r>
    </w:p>
    <w:p w:rsidR="00FD6A55" w:rsidRPr="00C628CE" w:rsidRDefault="00FD6A55" w:rsidP="00C1379B">
      <w:pPr>
        <w:spacing w:line="360" w:lineRule="auto"/>
        <w:ind w:firstLine="720"/>
        <w:jc w:val="both"/>
        <w:rPr>
          <w:sz w:val="28"/>
          <w:szCs w:val="28"/>
        </w:rPr>
      </w:pPr>
      <w:r>
        <w:rPr>
          <w:sz w:val="28"/>
          <w:szCs w:val="28"/>
        </w:rPr>
        <w:t>В</w:t>
      </w:r>
      <w:r w:rsidRPr="00C628CE">
        <w:rPr>
          <w:sz w:val="28"/>
          <w:szCs w:val="28"/>
        </w:rPr>
        <w:t>небюджетные средства привлекаются по соглашениям.</w:t>
      </w:r>
    </w:p>
    <w:p w:rsidR="00FD6A55" w:rsidRDefault="00FD6A55" w:rsidP="00C1379B">
      <w:pPr>
        <w:ind w:firstLine="720"/>
        <w:jc w:val="center"/>
        <w:outlineLvl w:val="1"/>
      </w:pPr>
    </w:p>
    <w:p w:rsidR="00FD6A55" w:rsidRPr="00430825" w:rsidRDefault="00FD6A55" w:rsidP="00C1379B">
      <w:pPr>
        <w:ind w:firstLine="720"/>
        <w:jc w:val="center"/>
        <w:outlineLvl w:val="1"/>
        <w:rPr>
          <w:b/>
          <w:bCs/>
          <w:sz w:val="28"/>
          <w:szCs w:val="28"/>
        </w:rPr>
      </w:pPr>
      <w:r w:rsidRPr="00430825">
        <w:rPr>
          <w:b/>
          <w:bCs/>
          <w:sz w:val="28"/>
          <w:szCs w:val="28"/>
        </w:rPr>
        <w:t>6. Анализ рисков реализации</w:t>
      </w:r>
    </w:p>
    <w:p w:rsidR="00FD6A55" w:rsidRPr="00430825" w:rsidRDefault="00FD6A55" w:rsidP="00C1379B">
      <w:pPr>
        <w:ind w:firstLine="720"/>
        <w:jc w:val="center"/>
        <w:outlineLvl w:val="1"/>
        <w:rPr>
          <w:b/>
          <w:bCs/>
          <w:sz w:val="28"/>
          <w:szCs w:val="28"/>
        </w:rPr>
      </w:pPr>
      <w:r w:rsidRPr="00430825">
        <w:rPr>
          <w:b/>
          <w:bCs/>
          <w:sz w:val="28"/>
          <w:szCs w:val="28"/>
        </w:rPr>
        <w:t>подпрограммы и описание мер управления рисками</w:t>
      </w:r>
    </w:p>
    <w:p w:rsidR="00FD6A55" w:rsidRPr="007946D9" w:rsidRDefault="00FD6A55" w:rsidP="00C1379B">
      <w:pPr>
        <w:ind w:firstLine="720"/>
        <w:jc w:val="both"/>
        <w:rPr>
          <w:b/>
          <w:bCs/>
          <w:sz w:val="16"/>
          <w:szCs w:val="16"/>
        </w:rPr>
      </w:pPr>
    </w:p>
    <w:p w:rsidR="00FD6A55" w:rsidRPr="000C2988" w:rsidRDefault="00FD6A55" w:rsidP="00C1379B">
      <w:pPr>
        <w:ind w:firstLine="720"/>
        <w:jc w:val="both"/>
        <w:rPr>
          <w:sz w:val="28"/>
          <w:szCs w:val="28"/>
        </w:rPr>
      </w:pPr>
      <w:r w:rsidRPr="000C2988">
        <w:rPr>
          <w:sz w:val="28"/>
          <w:szCs w:val="28"/>
        </w:rPr>
        <w:t xml:space="preserve">При реализации </w:t>
      </w:r>
      <w:r>
        <w:rPr>
          <w:sz w:val="28"/>
          <w:szCs w:val="28"/>
        </w:rPr>
        <w:t>под</w:t>
      </w:r>
      <w:r w:rsidRPr="000C2988">
        <w:rPr>
          <w:sz w:val="28"/>
          <w:szCs w:val="28"/>
        </w:rPr>
        <w:t>программы могут возникнуть следующие группы рисков:</w:t>
      </w:r>
    </w:p>
    <w:p w:rsidR="00FD6A55" w:rsidRDefault="00FD6A55" w:rsidP="00C1379B">
      <w:pPr>
        <w:ind w:firstLine="720"/>
        <w:jc w:val="both"/>
      </w:pPr>
    </w:p>
    <w:tbl>
      <w:tblPr>
        <w:tblW w:w="9576" w:type="dxa"/>
        <w:tblCellSpacing w:w="5" w:type="nil"/>
        <w:tblInd w:w="2" w:type="dxa"/>
        <w:tblLayout w:type="fixed"/>
        <w:tblCellMar>
          <w:left w:w="75" w:type="dxa"/>
          <w:right w:w="75" w:type="dxa"/>
        </w:tblCellMar>
        <w:tblLook w:val="0000"/>
      </w:tblPr>
      <w:tblGrid>
        <w:gridCol w:w="3402"/>
        <w:gridCol w:w="6174"/>
      </w:tblGrid>
      <w:tr w:rsidR="00FD6A55" w:rsidRPr="0029009C">
        <w:trPr>
          <w:trHeight w:val="706"/>
          <w:tblCellSpacing w:w="5" w:type="nil"/>
        </w:trPr>
        <w:tc>
          <w:tcPr>
            <w:tcW w:w="3402" w:type="dxa"/>
            <w:tcBorders>
              <w:top w:val="single" w:sz="4" w:space="0" w:color="auto"/>
              <w:left w:val="single" w:sz="4" w:space="0" w:color="auto"/>
              <w:bottom w:val="single" w:sz="4" w:space="0" w:color="auto"/>
              <w:right w:val="single" w:sz="4" w:space="0" w:color="auto"/>
            </w:tcBorders>
          </w:tcPr>
          <w:p w:rsidR="00FD6A55" w:rsidRPr="0029009C" w:rsidRDefault="00FD6A55" w:rsidP="00395080">
            <w:pPr>
              <w:pStyle w:val="ConsPlusCell"/>
              <w:rPr>
                <w:sz w:val="28"/>
                <w:szCs w:val="28"/>
              </w:rPr>
            </w:pPr>
            <w:r w:rsidRPr="0029009C">
              <w:rPr>
                <w:sz w:val="28"/>
                <w:szCs w:val="28"/>
              </w:rPr>
              <w:t xml:space="preserve">Негативный </w:t>
            </w:r>
            <w:r>
              <w:rPr>
                <w:sz w:val="28"/>
                <w:szCs w:val="28"/>
              </w:rPr>
              <w:t xml:space="preserve">    </w:t>
            </w:r>
            <w:r w:rsidRPr="0029009C">
              <w:rPr>
                <w:sz w:val="28"/>
                <w:szCs w:val="28"/>
              </w:rPr>
              <w:t xml:space="preserve">фактор    </w:t>
            </w:r>
          </w:p>
        </w:tc>
        <w:tc>
          <w:tcPr>
            <w:tcW w:w="6174" w:type="dxa"/>
            <w:tcBorders>
              <w:top w:val="single" w:sz="4" w:space="0" w:color="auto"/>
              <w:left w:val="single" w:sz="4" w:space="0" w:color="auto"/>
              <w:bottom w:val="single" w:sz="4" w:space="0" w:color="auto"/>
              <w:right w:val="single" w:sz="4" w:space="0" w:color="auto"/>
            </w:tcBorders>
          </w:tcPr>
          <w:p w:rsidR="00FD6A55" w:rsidRPr="0029009C" w:rsidRDefault="00FD6A55" w:rsidP="00C1379B">
            <w:pPr>
              <w:pStyle w:val="ConsPlusCell"/>
              <w:ind w:firstLine="720"/>
              <w:rPr>
                <w:sz w:val="28"/>
                <w:szCs w:val="28"/>
              </w:rPr>
            </w:pPr>
            <w:r w:rsidRPr="0029009C">
              <w:rPr>
                <w:sz w:val="28"/>
                <w:szCs w:val="28"/>
              </w:rPr>
              <w:t xml:space="preserve">          Способы минимизации рисков           </w:t>
            </w:r>
          </w:p>
        </w:tc>
      </w:tr>
      <w:tr w:rsidR="00FD6A55" w:rsidRPr="0029009C">
        <w:trPr>
          <w:trHeight w:val="800"/>
          <w:tblCellSpacing w:w="5" w:type="nil"/>
        </w:trPr>
        <w:tc>
          <w:tcPr>
            <w:tcW w:w="3402" w:type="dxa"/>
            <w:tcBorders>
              <w:left w:val="single" w:sz="4" w:space="0" w:color="auto"/>
              <w:bottom w:val="single" w:sz="4" w:space="0" w:color="auto"/>
              <w:right w:val="single" w:sz="4" w:space="0" w:color="auto"/>
            </w:tcBorders>
          </w:tcPr>
          <w:p w:rsidR="00FD6A55" w:rsidRPr="0029009C" w:rsidRDefault="00FD6A55" w:rsidP="00C1379B">
            <w:pPr>
              <w:pStyle w:val="ConsPlusCell"/>
              <w:ind w:firstLine="720"/>
              <w:rPr>
                <w:sz w:val="28"/>
                <w:szCs w:val="28"/>
              </w:rPr>
            </w:pPr>
            <w:r w:rsidRPr="0029009C">
              <w:rPr>
                <w:sz w:val="28"/>
                <w:szCs w:val="28"/>
              </w:rPr>
              <w:t>Изменение    федерального, областного законодательства в  сфере</w:t>
            </w:r>
            <w:r>
              <w:rPr>
                <w:sz w:val="28"/>
                <w:szCs w:val="28"/>
              </w:rPr>
              <w:t xml:space="preserve"> реализации           </w:t>
            </w:r>
            <w:r w:rsidRPr="0029009C">
              <w:rPr>
                <w:sz w:val="28"/>
                <w:szCs w:val="28"/>
              </w:rPr>
              <w:t>подпрограммы</w:t>
            </w:r>
          </w:p>
        </w:tc>
        <w:tc>
          <w:tcPr>
            <w:tcW w:w="6174" w:type="dxa"/>
            <w:tcBorders>
              <w:left w:val="single" w:sz="4" w:space="0" w:color="auto"/>
              <w:bottom w:val="single" w:sz="4" w:space="0" w:color="auto"/>
              <w:right w:val="single" w:sz="4" w:space="0" w:color="auto"/>
            </w:tcBorders>
          </w:tcPr>
          <w:p w:rsidR="00FD6A55" w:rsidRPr="0029009C" w:rsidRDefault="00FD6A55" w:rsidP="00C1379B">
            <w:pPr>
              <w:pStyle w:val="ConsPlusCell"/>
              <w:ind w:firstLine="720"/>
              <w:rPr>
                <w:sz w:val="28"/>
                <w:szCs w:val="28"/>
              </w:rPr>
            </w:pPr>
            <w:r w:rsidRPr="0029009C">
              <w:rPr>
                <w:sz w:val="28"/>
                <w:szCs w:val="28"/>
              </w:rPr>
              <w:t>пров</w:t>
            </w:r>
            <w:r>
              <w:rPr>
                <w:sz w:val="28"/>
                <w:szCs w:val="28"/>
              </w:rPr>
              <w:t xml:space="preserve">едение регулярного мониторинга планируемых </w:t>
            </w:r>
            <w:r w:rsidRPr="0029009C">
              <w:rPr>
                <w:sz w:val="28"/>
                <w:szCs w:val="28"/>
              </w:rPr>
              <w:t>изменений  в  федерально</w:t>
            </w:r>
            <w:r>
              <w:rPr>
                <w:sz w:val="28"/>
                <w:szCs w:val="28"/>
              </w:rPr>
              <w:t xml:space="preserve">м и областном  законодательствах,  </w:t>
            </w:r>
            <w:r w:rsidRPr="0029009C">
              <w:rPr>
                <w:sz w:val="28"/>
                <w:szCs w:val="28"/>
              </w:rPr>
              <w:t>св</w:t>
            </w:r>
            <w:r>
              <w:rPr>
                <w:sz w:val="28"/>
                <w:szCs w:val="28"/>
              </w:rPr>
              <w:t xml:space="preserve">оевременная  корректировка </w:t>
            </w:r>
            <w:r w:rsidRPr="0029009C">
              <w:rPr>
                <w:sz w:val="28"/>
                <w:szCs w:val="28"/>
              </w:rPr>
              <w:t xml:space="preserve"> нормативных</w:t>
            </w:r>
            <w:bookmarkStart w:id="1" w:name="_GoBack"/>
            <w:bookmarkEnd w:id="1"/>
            <w:r>
              <w:rPr>
                <w:sz w:val="28"/>
                <w:szCs w:val="28"/>
              </w:rPr>
              <w:t xml:space="preserve"> </w:t>
            </w:r>
            <w:r w:rsidRPr="0029009C">
              <w:rPr>
                <w:sz w:val="28"/>
                <w:szCs w:val="28"/>
              </w:rPr>
              <w:t xml:space="preserve">правовых актов </w:t>
            </w:r>
            <w:r>
              <w:rPr>
                <w:sz w:val="28"/>
                <w:szCs w:val="28"/>
              </w:rPr>
              <w:t>муниципального образования</w:t>
            </w:r>
          </w:p>
        </w:tc>
      </w:tr>
      <w:tr w:rsidR="00FD6A55" w:rsidRPr="0029009C">
        <w:trPr>
          <w:trHeight w:val="1400"/>
          <w:tblCellSpacing w:w="5" w:type="nil"/>
        </w:trPr>
        <w:tc>
          <w:tcPr>
            <w:tcW w:w="3402" w:type="dxa"/>
            <w:tcBorders>
              <w:left w:val="single" w:sz="4" w:space="0" w:color="auto"/>
              <w:bottom w:val="single" w:sz="4" w:space="0" w:color="auto"/>
              <w:right w:val="single" w:sz="4" w:space="0" w:color="auto"/>
            </w:tcBorders>
          </w:tcPr>
          <w:p w:rsidR="00FD6A55" w:rsidRPr="0029009C" w:rsidRDefault="00FD6A55" w:rsidP="00C1379B">
            <w:pPr>
              <w:pStyle w:val="ConsPlusCell"/>
              <w:ind w:firstLine="720"/>
              <w:rPr>
                <w:sz w:val="28"/>
                <w:szCs w:val="28"/>
              </w:rPr>
            </w:pPr>
            <w:r w:rsidRPr="0029009C">
              <w:rPr>
                <w:sz w:val="28"/>
                <w:szCs w:val="28"/>
              </w:rPr>
              <w:t xml:space="preserve">Недостаточное            </w:t>
            </w:r>
            <w:r w:rsidRPr="0029009C">
              <w:rPr>
                <w:sz w:val="28"/>
                <w:szCs w:val="28"/>
              </w:rPr>
              <w:br/>
              <w:t xml:space="preserve">финансирование           </w:t>
            </w:r>
            <w:r w:rsidRPr="0029009C">
              <w:rPr>
                <w:sz w:val="28"/>
                <w:szCs w:val="28"/>
              </w:rPr>
              <w:br/>
              <w:t xml:space="preserve">(секвестирование)        </w:t>
            </w:r>
            <w:r w:rsidRPr="0029009C">
              <w:rPr>
                <w:sz w:val="28"/>
                <w:szCs w:val="28"/>
              </w:rPr>
              <w:br/>
              <w:t xml:space="preserve">мероприятий              </w:t>
            </w:r>
            <w:r w:rsidRPr="0029009C">
              <w:rPr>
                <w:sz w:val="28"/>
                <w:szCs w:val="28"/>
              </w:rPr>
              <w:br/>
              <w:t>подпрограммы за счет средств</w:t>
            </w:r>
            <w:r w:rsidRPr="0029009C">
              <w:rPr>
                <w:sz w:val="28"/>
                <w:szCs w:val="28"/>
              </w:rPr>
              <w:br/>
              <w:t xml:space="preserve">городского бюджета       </w:t>
            </w:r>
          </w:p>
        </w:tc>
        <w:tc>
          <w:tcPr>
            <w:tcW w:w="6174" w:type="dxa"/>
            <w:tcBorders>
              <w:left w:val="single" w:sz="4" w:space="0" w:color="auto"/>
              <w:bottom w:val="single" w:sz="4" w:space="0" w:color="auto"/>
              <w:right w:val="single" w:sz="4" w:space="0" w:color="auto"/>
            </w:tcBorders>
          </w:tcPr>
          <w:p w:rsidR="00FD6A55" w:rsidRPr="0029009C" w:rsidRDefault="00FD6A55" w:rsidP="00C1379B">
            <w:pPr>
              <w:pStyle w:val="ConsPlusCell"/>
              <w:spacing w:line="276" w:lineRule="auto"/>
              <w:ind w:firstLine="720"/>
              <w:rPr>
                <w:sz w:val="28"/>
                <w:szCs w:val="28"/>
              </w:rPr>
            </w:pPr>
            <w:r>
              <w:rPr>
                <w:sz w:val="28"/>
                <w:szCs w:val="28"/>
              </w:rPr>
              <w:t>определение  приоритетных мероприятий</w:t>
            </w:r>
            <w:r w:rsidRPr="0029009C">
              <w:rPr>
                <w:sz w:val="28"/>
                <w:szCs w:val="28"/>
              </w:rPr>
              <w:t xml:space="preserve"> для   первоочередного</w:t>
            </w:r>
            <w:r>
              <w:rPr>
                <w:sz w:val="28"/>
                <w:szCs w:val="28"/>
              </w:rPr>
              <w:t xml:space="preserve"> </w:t>
            </w:r>
            <w:r w:rsidRPr="0029009C">
              <w:rPr>
                <w:sz w:val="28"/>
                <w:szCs w:val="28"/>
              </w:rPr>
              <w:t>финансирования;</w:t>
            </w:r>
            <w:r w:rsidRPr="0029009C">
              <w:rPr>
                <w:sz w:val="28"/>
                <w:szCs w:val="28"/>
              </w:rPr>
              <w:br/>
              <w:t>привлечение  средств  обла</w:t>
            </w:r>
            <w:r>
              <w:rPr>
                <w:sz w:val="28"/>
                <w:szCs w:val="28"/>
              </w:rPr>
              <w:t>стного и   городского бюджетов, средств</w:t>
            </w:r>
            <w:r w:rsidRPr="0029009C">
              <w:rPr>
                <w:sz w:val="28"/>
                <w:szCs w:val="28"/>
              </w:rPr>
              <w:t xml:space="preserve"> внеб</w:t>
            </w:r>
            <w:r>
              <w:rPr>
                <w:sz w:val="28"/>
                <w:szCs w:val="28"/>
              </w:rPr>
              <w:t xml:space="preserve">юджетных источников на выполнение запланированных подпрограммой мероприятий </w:t>
            </w:r>
          </w:p>
        </w:tc>
      </w:tr>
      <w:tr w:rsidR="00FD6A55" w:rsidRPr="0029009C">
        <w:trPr>
          <w:trHeight w:val="1400"/>
          <w:tblCellSpacing w:w="5" w:type="nil"/>
        </w:trPr>
        <w:tc>
          <w:tcPr>
            <w:tcW w:w="3402" w:type="dxa"/>
            <w:tcBorders>
              <w:left w:val="single" w:sz="4" w:space="0" w:color="auto"/>
              <w:bottom w:val="single" w:sz="4" w:space="0" w:color="auto"/>
              <w:right w:val="single" w:sz="4" w:space="0" w:color="auto"/>
            </w:tcBorders>
          </w:tcPr>
          <w:p w:rsidR="00FD6A55" w:rsidRPr="0029009C" w:rsidRDefault="00FD6A55" w:rsidP="00C1379B">
            <w:pPr>
              <w:pStyle w:val="ConsPlusCell"/>
              <w:ind w:firstLine="720"/>
              <w:rPr>
                <w:sz w:val="28"/>
                <w:szCs w:val="28"/>
              </w:rPr>
            </w:pPr>
            <w:r>
              <w:rPr>
                <w:sz w:val="28"/>
                <w:szCs w:val="28"/>
              </w:rPr>
              <w:t xml:space="preserve">Увеличение  платежей населения </w:t>
            </w:r>
            <w:r w:rsidRPr="0029009C">
              <w:rPr>
                <w:sz w:val="28"/>
                <w:szCs w:val="28"/>
              </w:rPr>
              <w:t xml:space="preserve"> за</w:t>
            </w:r>
            <w:r>
              <w:rPr>
                <w:sz w:val="28"/>
                <w:szCs w:val="28"/>
              </w:rPr>
              <w:t xml:space="preserve"> </w:t>
            </w:r>
            <w:r w:rsidRPr="0029009C">
              <w:rPr>
                <w:sz w:val="28"/>
                <w:szCs w:val="28"/>
              </w:rPr>
              <w:t xml:space="preserve">жилищно-коммунальные  </w:t>
            </w:r>
            <w:r>
              <w:rPr>
                <w:sz w:val="28"/>
                <w:szCs w:val="28"/>
              </w:rPr>
              <w:t>услуги  в связи</w:t>
            </w:r>
            <w:r w:rsidRPr="0029009C">
              <w:rPr>
                <w:sz w:val="28"/>
                <w:szCs w:val="28"/>
              </w:rPr>
              <w:t xml:space="preserve"> с</w:t>
            </w:r>
            <w:r>
              <w:rPr>
                <w:sz w:val="28"/>
                <w:szCs w:val="28"/>
              </w:rPr>
              <w:t xml:space="preserve"> </w:t>
            </w:r>
            <w:r w:rsidRPr="0029009C">
              <w:rPr>
                <w:sz w:val="28"/>
                <w:szCs w:val="28"/>
              </w:rPr>
              <w:t>установлением ежемесячной</w:t>
            </w:r>
            <w:r>
              <w:rPr>
                <w:sz w:val="28"/>
                <w:szCs w:val="28"/>
              </w:rPr>
              <w:t xml:space="preserve"> платы за </w:t>
            </w:r>
            <w:r w:rsidRPr="0029009C">
              <w:rPr>
                <w:sz w:val="28"/>
                <w:szCs w:val="28"/>
              </w:rPr>
              <w:t xml:space="preserve"> капитальный</w:t>
            </w:r>
            <w:r>
              <w:rPr>
                <w:sz w:val="28"/>
                <w:szCs w:val="28"/>
              </w:rPr>
              <w:t xml:space="preserve"> </w:t>
            </w:r>
            <w:r w:rsidRPr="0029009C">
              <w:rPr>
                <w:sz w:val="28"/>
                <w:szCs w:val="28"/>
              </w:rPr>
              <w:t xml:space="preserve">ремонт жилья             </w:t>
            </w:r>
          </w:p>
        </w:tc>
        <w:tc>
          <w:tcPr>
            <w:tcW w:w="6174" w:type="dxa"/>
            <w:tcBorders>
              <w:left w:val="single" w:sz="4" w:space="0" w:color="auto"/>
              <w:bottom w:val="single" w:sz="4" w:space="0" w:color="auto"/>
              <w:right w:val="single" w:sz="4" w:space="0" w:color="auto"/>
            </w:tcBorders>
          </w:tcPr>
          <w:p w:rsidR="00FD6A55" w:rsidRPr="0029009C" w:rsidRDefault="00FD6A55" w:rsidP="00C1379B">
            <w:pPr>
              <w:pStyle w:val="ConsPlusCell"/>
              <w:spacing w:line="276" w:lineRule="auto"/>
              <w:ind w:firstLine="720"/>
              <w:rPr>
                <w:sz w:val="28"/>
                <w:szCs w:val="28"/>
              </w:rPr>
            </w:pPr>
            <w:r>
              <w:rPr>
                <w:sz w:val="28"/>
                <w:szCs w:val="28"/>
              </w:rPr>
              <w:t>предоставление  мер социальной</w:t>
            </w:r>
            <w:r w:rsidRPr="0029009C">
              <w:rPr>
                <w:sz w:val="28"/>
                <w:szCs w:val="28"/>
              </w:rPr>
              <w:t xml:space="preserve">  поддержки</w:t>
            </w:r>
            <w:r w:rsidRPr="0029009C">
              <w:rPr>
                <w:sz w:val="28"/>
                <w:szCs w:val="28"/>
              </w:rPr>
              <w:br/>
              <w:t>малообеспеченным гражданам путем предоставления</w:t>
            </w:r>
            <w:r>
              <w:rPr>
                <w:sz w:val="28"/>
                <w:szCs w:val="28"/>
              </w:rPr>
              <w:t xml:space="preserve"> </w:t>
            </w:r>
            <w:r w:rsidRPr="0029009C">
              <w:rPr>
                <w:sz w:val="28"/>
                <w:szCs w:val="28"/>
              </w:rPr>
              <w:t xml:space="preserve">субсидий на оплату жилья и коммунальных услуг с учетом платы за капитальный ремонт жилья       </w:t>
            </w:r>
          </w:p>
        </w:tc>
      </w:tr>
      <w:tr w:rsidR="00FD6A55" w:rsidRPr="0029009C">
        <w:trPr>
          <w:trHeight w:val="2278"/>
          <w:tblCellSpacing w:w="5" w:type="nil"/>
        </w:trPr>
        <w:tc>
          <w:tcPr>
            <w:tcW w:w="3402" w:type="dxa"/>
            <w:tcBorders>
              <w:left w:val="single" w:sz="4" w:space="0" w:color="auto"/>
              <w:bottom w:val="single" w:sz="4" w:space="0" w:color="auto"/>
              <w:right w:val="single" w:sz="4" w:space="0" w:color="auto"/>
            </w:tcBorders>
          </w:tcPr>
          <w:p w:rsidR="00FD6A55" w:rsidRPr="00C1163E" w:rsidRDefault="00FD6A55" w:rsidP="00C1379B">
            <w:pPr>
              <w:pStyle w:val="ConsPlusCell"/>
              <w:ind w:firstLine="720"/>
              <w:rPr>
                <w:sz w:val="28"/>
                <w:szCs w:val="28"/>
              </w:rPr>
            </w:pPr>
            <w:r w:rsidRPr="0029009C">
              <w:rPr>
                <w:sz w:val="28"/>
                <w:szCs w:val="28"/>
              </w:rPr>
              <w:t>Несоотве</w:t>
            </w:r>
            <w:r>
              <w:rPr>
                <w:sz w:val="28"/>
                <w:szCs w:val="28"/>
              </w:rPr>
              <w:t>тствие (в сторону</w:t>
            </w:r>
            <w:r>
              <w:rPr>
                <w:sz w:val="28"/>
                <w:szCs w:val="28"/>
              </w:rPr>
              <w:br/>
              <w:t>уменьшения)   фактически</w:t>
            </w:r>
            <w:r>
              <w:rPr>
                <w:sz w:val="28"/>
                <w:szCs w:val="28"/>
              </w:rPr>
              <w:br/>
              <w:t xml:space="preserve">достигнутых </w:t>
            </w:r>
            <w:r w:rsidRPr="0029009C">
              <w:rPr>
                <w:sz w:val="28"/>
                <w:szCs w:val="28"/>
              </w:rPr>
              <w:t xml:space="preserve"> показателей</w:t>
            </w:r>
            <w:r w:rsidRPr="0029009C">
              <w:rPr>
                <w:sz w:val="28"/>
                <w:szCs w:val="28"/>
              </w:rPr>
              <w:br/>
              <w:t>эффективности  реализации</w:t>
            </w:r>
            <w:r>
              <w:rPr>
                <w:sz w:val="28"/>
                <w:szCs w:val="28"/>
              </w:rPr>
              <w:t xml:space="preserve"> </w:t>
            </w:r>
            <w:r w:rsidRPr="0029009C">
              <w:rPr>
                <w:sz w:val="28"/>
                <w:szCs w:val="28"/>
              </w:rPr>
              <w:t>подпрограммы</w:t>
            </w:r>
            <w:r>
              <w:rPr>
                <w:sz w:val="28"/>
                <w:szCs w:val="28"/>
              </w:rPr>
              <w:t xml:space="preserve"> от запланированных</w:t>
            </w:r>
          </w:p>
        </w:tc>
        <w:tc>
          <w:tcPr>
            <w:tcW w:w="6174" w:type="dxa"/>
            <w:tcBorders>
              <w:left w:val="single" w:sz="4" w:space="0" w:color="auto"/>
              <w:bottom w:val="single" w:sz="4" w:space="0" w:color="auto"/>
              <w:right w:val="single" w:sz="4" w:space="0" w:color="auto"/>
            </w:tcBorders>
          </w:tcPr>
          <w:p w:rsidR="00FD6A55" w:rsidRPr="0029009C" w:rsidRDefault="00FD6A55" w:rsidP="00C1379B">
            <w:pPr>
              <w:pStyle w:val="ConsPlusCell"/>
              <w:spacing w:line="276" w:lineRule="auto"/>
              <w:ind w:firstLine="720"/>
              <w:rPr>
                <w:sz w:val="28"/>
                <w:szCs w:val="28"/>
              </w:rPr>
            </w:pPr>
            <w:r w:rsidRPr="0029009C">
              <w:rPr>
                <w:sz w:val="28"/>
                <w:szCs w:val="28"/>
              </w:rPr>
              <w:t>проведени</w:t>
            </w:r>
            <w:r>
              <w:rPr>
                <w:sz w:val="28"/>
                <w:szCs w:val="28"/>
              </w:rPr>
              <w:t>е ежегодного мониторинга и оценки</w:t>
            </w:r>
            <w:r>
              <w:rPr>
                <w:sz w:val="28"/>
                <w:szCs w:val="28"/>
              </w:rPr>
              <w:br/>
              <w:t xml:space="preserve">эффективности  реализации </w:t>
            </w:r>
            <w:r w:rsidRPr="0029009C">
              <w:rPr>
                <w:sz w:val="28"/>
                <w:szCs w:val="28"/>
              </w:rPr>
              <w:t xml:space="preserve"> мероприятий</w:t>
            </w:r>
            <w:r>
              <w:rPr>
                <w:sz w:val="28"/>
                <w:szCs w:val="28"/>
              </w:rPr>
              <w:t xml:space="preserve"> </w:t>
            </w:r>
            <w:r w:rsidRPr="0029009C">
              <w:rPr>
                <w:sz w:val="28"/>
                <w:szCs w:val="28"/>
              </w:rPr>
              <w:t>подпрограммы; анализ причин отклонения фактически достигнутых</w:t>
            </w:r>
            <w:r>
              <w:rPr>
                <w:sz w:val="28"/>
                <w:szCs w:val="28"/>
              </w:rPr>
              <w:t xml:space="preserve"> </w:t>
            </w:r>
            <w:r w:rsidRPr="0029009C">
              <w:rPr>
                <w:sz w:val="28"/>
                <w:szCs w:val="28"/>
              </w:rPr>
              <w:t>показателей      эффективности  реализации</w:t>
            </w:r>
            <w:r>
              <w:rPr>
                <w:sz w:val="28"/>
                <w:szCs w:val="28"/>
              </w:rPr>
              <w:t xml:space="preserve"> </w:t>
            </w:r>
            <w:r w:rsidRPr="0029009C">
              <w:rPr>
                <w:sz w:val="28"/>
                <w:szCs w:val="28"/>
              </w:rPr>
              <w:t>под</w:t>
            </w:r>
            <w:r>
              <w:rPr>
                <w:sz w:val="28"/>
                <w:szCs w:val="28"/>
              </w:rPr>
              <w:t xml:space="preserve">программы от запланированных;  </w:t>
            </w:r>
          </w:p>
        </w:tc>
      </w:tr>
    </w:tbl>
    <w:p w:rsidR="00FD6A55" w:rsidRDefault="00FD6A55" w:rsidP="00C1379B">
      <w:pPr>
        <w:ind w:firstLine="720"/>
        <w:jc w:val="both"/>
      </w:pPr>
    </w:p>
    <w:p w:rsidR="00FD6A55" w:rsidRDefault="00FD6A55" w:rsidP="00C1379B">
      <w:pPr>
        <w:ind w:firstLine="720"/>
        <w:jc w:val="center"/>
        <w:outlineLvl w:val="1"/>
      </w:pPr>
    </w:p>
    <w:p w:rsidR="00FD6A55" w:rsidRPr="00430825" w:rsidRDefault="00FD6A55" w:rsidP="00C1379B">
      <w:pPr>
        <w:ind w:firstLine="720"/>
        <w:jc w:val="center"/>
        <w:outlineLvl w:val="1"/>
        <w:rPr>
          <w:b/>
          <w:bCs/>
          <w:sz w:val="28"/>
          <w:szCs w:val="28"/>
        </w:rPr>
      </w:pPr>
      <w:r w:rsidRPr="00430825">
        <w:rPr>
          <w:b/>
          <w:bCs/>
          <w:sz w:val="28"/>
          <w:szCs w:val="28"/>
        </w:rPr>
        <w:t>7. Методика оценки эффективности реализации</w:t>
      </w:r>
    </w:p>
    <w:p w:rsidR="00FD6A55" w:rsidRPr="00430825" w:rsidRDefault="00FD6A55" w:rsidP="00C1379B">
      <w:pPr>
        <w:ind w:firstLine="720"/>
        <w:jc w:val="center"/>
        <w:rPr>
          <w:b/>
          <w:bCs/>
          <w:sz w:val="28"/>
          <w:szCs w:val="28"/>
        </w:rPr>
      </w:pPr>
      <w:r w:rsidRPr="00430825">
        <w:rPr>
          <w:b/>
          <w:bCs/>
          <w:sz w:val="28"/>
          <w:szCs w:val="28"/>
        </w:rPr>
        <w:t>подпрограммы</w:t>
      </w:r>
    </w:p>
    <w:p w:rsidR="00FD6A55" w:rsidRDefault="00FD6A55" w:rsidP="00C1379B">
      <w:pPr>
        <w:ind w:firstLine="720"/>
        <w:jc w:val="both"/>
        <w:outlineLvl w:val="1"/>
        <w:rPr>
          <w:sz w:val="28"/>
          <w:szCs w:val="28"/>
        </w:rPr>
      </w:pPr>
    </w:p>
    <w:p w:rsidR="00FD6A55" w:rsidRDefault="00FD6A55" w:rsidP="0073007D">
      <w:pPr>
        <w:spacing w:line="360" w:lineRule="auto"/>
        <w:ind w:firstLine="720"/>
        <w:jc w:val="both"/>
        <w:outlineLvl w:val="1"/>
        <w:rPr>
          <w:sz w:val="28"/>
          <w:szCs w:val="28"/>
        </w:rPr>
      </w:pPr>
      <w:r w:rsidRPr="00B62DE8">
        <w:rPr>
          <w:sz w:val="28"/>
          <w:szCs w:val="28"/>
        </w:rPr>
        <w:t xml:space="preserve">Оценка эффективности реализации подпрограммы проводится ежегодно в соответствии с методикой оценки эффективности реализации </w:t>
      </w:r>
      <w:r w:rsidRPr="009D6BCD">
        <w:rPr>
          <w:sz w:val="28"/>
          <w:szCs w:val="28"/>
        </w:rPr>
        <w:t>муниципальной  программы</w:t>
      </w:r>
      <w:r>
        <w:rPr>
          <w:sz w:val="28"/>
          <w:szCs w:val="28"/>
        </w:rPr>
        <w:t xml:space="preserve"> муниципального образования городского округа город Вятские Поляны Кировской области </w:t>
      </w:r>
      <w:r w:rsidRPr="009D6BCD">
        <w:rPr>
          <w:sz w:val="28"/>
          <w:szCs w:val="28"/>
        </w:rPr>
        <w:t xml:space="preserve">"Развитие  жилищно-коммунальной  инфраструктуры </w:t>
      </w:r>
      <w:r>
        <w:rPr>
          <w:sz w:val="28"/>
          <w:szCs w:val="28"/>
        </w:rPr>
        <w:t>города</w:t>
      </w:r>
      <w:r w:rsidRPr="009D6BCD">
        <w:rPr>
          <w:sz w:val="28"/>
          <w:szCs w:val="28"/>
        </w:rPr>
        <w:t xml:space="preserve"> Вятские Поляны» на 2014 - 2018 годы</w:t>
      </w:r>
      <w:r>
        <w:rPr>
          <w:sz w:val="28"/>
          <w:szCs w:val="28"/>
        </w:rPr>
        <w:t>.</w:t>
      </w:r>
    </w:p>
    <w:p w:rsidR="00FD6A55" w:rsidRDefault="00FD6A55" w:rsidP="0073007D">
      <w:pPr>
        <w:ind w:firstLine="720"/>
        <w:jc w:val="center"/>
        <w:outlineLvl w:val="1"/>
        <w:rPr>
          <w:sz w:val="28"/>
          <w:szCs w:val="28"/>
        </w:rPr>
      </w:pPr>
      <w:r>
        <w:rPr>
          <w:sz w:val="28"/>
          <w:szCs w:val="28"/>
        </w:rPr>
        <w:t>__________________</w:t>
      </w:r>
    </w:p>
    <w:p w:rsidR="00FD6A55" w:rsidRDefault="00FD6A55" w:rsidP="0073007D">
      <w:pPr>
        <w:ind w:firstLine="720"/>
        <w:jc w:val="center"/>
        <w:outlineLvl w:val="1"/>
        <w:rPr>
          <w:sz w:val="28"/>
          <w:szCs w:val="28"/>
        </w:rPr>
      </w:pPr>
    </w:p>
    <w:sectPr w:rsidR="00FD6A55" w:rsidSect="00C1379B">
      <w:pgSz w:w="11906" w:h="16838"/>
      <w:pgMar w:top="1134" w:right="851" w:bottom="107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A55" w:rsidRDefault="00FD6A55" w:rsidP="00BD3987">
      <w:r>
        <w:separator/>
      </w:r>
    </w:p>
  </w:endnote>
  <w:endnote w:type="continuationSeparator" w:id="1">
    <w:p w:rsidR="00FD6A55" w:rsidRDefault="00FD6A55" w:rsidP="00BD3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A55" w:rsidRDefault="00FD6A55" w:rsidP="00BD3987">
      <w:r>
        <w:separator/>
      </w:r>
    </w:p>
  </w:footnote>
  <w:footnote w:type="continuationSeparator" w:id="1">
    <w:p w:rsidR="00FD6A55" w:rsidRDefault="00FD6A55" w:rsidP="00BD3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A1A"/>
    <w:multiLevelType w:val="hybridMultilevel"/>
    <w:tmpl w:val="68306828"/>
    <w:lvl w:ilvl="0" w:tplc="CD189E4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396"/>
    <w:rsid w:val="0000063F"/>
    <w:rsid w:val="00000D39"/>
    <w:rsid w:val="00000FC8"/>
    <w:rsid w:val="00001F15"/>
    <w:rsid w:val="00002135"/>
    <w:rsid w:val="000026E6"/>
    <w:rsid w:val="00002B01"/>
    <w:rsid w:val="00002ECD"/>
    <w:rsid w:val="00002F9D"/>
    <w:rsid w:val="00003E5A"/>
    <w:rsid w:val="000046CA"/>
    <w:rsid w:val="000048F2"/>
    <w:rsid w:val="00004F1F"/>
    <w:rsid w:val="00005D29"/>
    <w:rsid w:val="0000626B"/>
    <w:rsid w:val="00007089"/>
    <w:rsid w:val="0001144C"/>
    <w:rsid w:val="00011569"/>
    <w:rsid w:val="0001196C"/>
    <w:rsid w:val="000119A8"/>
    <w:rsid w:val="00011AA7"/>
    <w:rsid w:val="0001242F"/>
    <w:rsid w:val="000124B5"/>
    <w:rsid w:val="00012A2C"/>
    <w:rsid w:val="00012A85"/>
    <w:rsid w:val="00013C14"/>
    <w:rsid w:val="00014C83"/>
    <w:rsid w:val="00014CBA"/>
    <w:rsid w:val="000153F5"/>
    <w:rsid w:val="0001582D"/>
    <w:rsid w:val="00016274"/>
    <w:rsid w:val="00016384"/>
    <w:rsid w:val="000165D9"/>
    <w:rsid w:val="00016F06"/>
    <w:rsid w:val="0001725A"/>
    <w:rsid w:val="000177A8"/>
    <w:rsid w:val="00017DC8"/>
    <w:rsid w:val="00021686"/>
    <w:rsid w:val="00021BFE"/>
    <w:rsid w:val="00021CB5"/>
    <w:rsid w:val="000225A6"/>
    <w:rsid w:val="00022FB7"/>
    <w:rsid w:val="00023AD9"/>
    <w:rsid w:val="00024A11"/>
    <w:rsid w:val="00024DFD"/>
    <w:rsid w:val="0002547C"/>
    <w:rsid w:val="00026481"/>
    <w:rsid w:val="00027402"/>
    <w:rsid w:val="000279C0"/>
    <w:rsid w:val="0003017F"/>
    <w:rsid w:val="00030C57"/>
    <w:rsid w:val="0003283A"/>
    <w:rsid w:val="00033BBC"/>
    <w:rsid w:val="00033F3F"/>
    <w:rsid w:val="00034155"/>
    <w:rsid w:val="00036D83"/>
    <w:rsid w:val="00040215"/>
    <w:rsid w:val="00040D13"/>
    <w:rsid w:val="00041BD7"/>
    <w:rsid w:val="0004359F"/>
    <w:rsid w:val="000435B6"/>
    <w:rsid w:val="00043D07"/>
    <w:rsid w:val="00043FB5"/>
    <w:rsid w:val="00044522"/>
    <w:rsid w:val="0004676A"/>
    <w:rsid w:val="00046A0A"/>
    <w:rsid w:val="00046E02"/>
    <w:rsid w:val="0004749E"/>
    <w:rsid w:val="00047645"/>
    <w:rsid w:val="00050992"/>
    <w:rsid w:val="00050E7A"/>
    <w:rsid w:val="00053015"/>
    <w:rsid w:val="00053ECA"/>
    <w:rsid w:val="00054021"/>
    <w:rsid w:val="00054099"/>
    <w:rsid w:val="000548B8"/>
    <w:rsid w:val="00054E88"/>
    <w:rsid w:val="00056588"/>
    <w:rsid w:val="000565B7"/>
    <w:rsid w:val="00056B87"/>
    <w:rsid w:val="00056E22"/>
    <w:rsid w:val="00060402"/>
    <w:rsid w:val="00060832"/>
    <w:rsid w:val="000609B2"/>
    <w:rsid w:val="00060DAD"/>
    <w:rsid w:val="0006162D"/>
    <w:rsid w:val="00063DA5"/>
    <w:rsid w:val="00064827"/>
    <w:rsid w:val="00066239"/>
    <w:rsid w:val="000668CD"/>
    <w:rsid w:val="0006763F"/>
    <w:rsid w:val="00067AFE"/>
    <w:rsid w:val="00067DC8"/>
    <w:rsid w:val="00070A94"/>
    <w:rsid w:val="00071378"/>
    <w:rsid w:val="00072950"/>
    <w:rsid w:val="000732DE"/>
    <w:rsid w:val="000737A2"/>
    <w:rsid w:val="000746A4"/>
    <w:rsid w:val="000748A7"/>
    <w:rsid w:val="00074AA3"/>
    <w:rsid w:val="00075281"/>
    <w:rsid w:val="00075883"/>
    <w:rsid w:val="000758DE"/>
    <w:rsid w:val="00075B08"/>
    <w:rsid w:val="0007657E"/>
    <w:rsid w:val="00077783"/>
    <w:rsid w:val="00077E5B"/>
    <w:rsid w:val="00080562"/>
    <w:rsid w:val="000808AB"/>
    <w:rsid w:val="0008140B"/>
    <w:rsid w:val="00081698"/>
    <w:rsid w:val="0008185B"/>
    <w:rsid w:val="00081872"/>
    <w:rsid w:val="00082199"/>
    <w:rsid w:val="00082450"/>
    <w:rsid w:val="0008325D"/>
    <w:rsid w:val="00086269"/>
    <w:rsid w:val="0008645B"/>
    <w:rsid w:val="00086606"/>
    <w:rsid w:val="00091249"/>
    <w:rsid w:val="000919CA"/>
    <w:rsid w:val="00091BA6"/>
    <w:rsid w:val="00091DEC"/>
    <w:rsid w:val="00092276"/>
    <w:rsid w:val="000924B5"/>
    <w:rsid w:val="00092E64"/>
    <w:rsid w:val="000932AB"/>
    <w:rsid w:val="00093F5B"/>
    <w:rsid w:val="000942FA"/>
    <w:rsid w:val="0009509F"/>
    <w:rsid w:val="0009541A"/>
    <w:rsid w:val="00096BBB"/>
    <w:rsid w:val="000A039D"/>
    <w:rsid w:val="000A0B32"/>
    <w:rsid w:val="000A173D"/>
    <w:rsid w:val="000A21F9"/>
    <w:rsid w:val="000A2768"/>
    <w:rsid w:val="000A2B42"/>
    <w:rsid w:val="000A2C35"/>
    <w:rsid w:val="000A2C63"/>
    <w:rsid w:val="000A2C6D"/>
    <w:rsid w:val="000A2FC0"/>
    <w:rsid w:val="000A3D02"/>
    <w:rsid w:val="000A4339"/>
    <w:rsid w:val="000A46B4"/>
    <w:rsid w:val="000A5960"/>
    <w:rsid w:val="000A6A0C"/>
    <w:rsid w:val="000B07A9"/>
    <w:rsid w:val="000B169B"/>
    <w:rsid w:val="000B1D74"/>
    <w:rsid w:val="000B208A"/>
    <w:rsid w:val="000B2CD2"/>
    <w:rsid w:val="000B3224"/>
    <w:rsid w:val="000B325D"/>
    <w:rsid w:val="000B377D"/>
    <w:rsid w:val="000B46BA"/>
    <w:rsid w:val="000B5AF1"/>
    <w:rsid w:val="000B73B9"/>
    <w:rsid w:val="000B767C"/>
    <w:rsid w:val="000B7D29"/>
    <w:rsid w:val="000C14DF"/>
    <w:rsid w:val="000C1CAC"/>
    <w:rsid w:val="000C2988"/>
    <w:rsid w:val="000C2F7E"/>
    <w:rsid w:val="000C326E"/>
    <w:rsid w:val="000C38AC"/>
    <w:rsid w:val="000C5C58"/>
    <w:rsid w:val="000C6A78"/>
    <w:rsid w:val="000C7CA0"/>
    <w:rsid w:val="000D1BA1"/>
    <w:rsid w:val="000D1DAC"/>
    <w:rsid w:val="000D3284"/>
    <w:rsid w:val="000D38E8"/>
    <w:rsid w:val="000D547E"/>
    <w:rsid w:val="000D55F9"/>
    <w:rsid w:val="000D5CEE"/>
    <w:rsid w:val="000D65FB"/>
    <w:rsid w:val="000D6F84"/>
    <w:rsid w:val="000E0AAE"/>
    <w:rsid w:val="000E0D0C"/>
    <w:rsid w:val="000E15AA"/>
    <w:rsid w:val="000E17C7"/>
    <w:rsid w:val="000E2DBC"/>
    <w:rsid w:val="000E4F13"/>
    <w:rsid w:val="000E71B2"/>
    <w:rsid w:val="000E79C0"/>
    <w:rsid w:val="000F0183"/>
    <w:rsid w:val="000F0371"/>
    <w:rsid w:val="000F09F5"/>
    <w:rsid w:val="000F1E70"/>
    <w:rsid w:val="000F25A9"/>
    <w:rsid w:val="000F2B6D"/>
    <w:rsid w:val="000F354A"/>
    <w:rsid w:val="000F3580"/>
    <w:rsid w:val="000F3BD3"/>
    <w:rsid w:val="000F416F"/>
    <w:rsid w:val="000F5B72"/>
    <w:rsid w:val="000F7E9C"/>
    <w:rsid w:val="0010054A"/>
    <w:rsid w:val="00100599"/>
    <w:rsid w:val="001007D4"/>
    <w:rsid w:val="00101639"/>
    <w:rsid w:val="00101CD5"/>
    <w:rsid w:val="001020A7"/>
    <w:rsid w:val="001020DE"/>
    <w:rsid w:val="00102760"/>
    <w:rsid w:val="0010282C"/>
    <w:rsid w:val="00102895"/>
    <w:rsid w:val="001028E4"/>
    <w:rsid w:val="00103167"/>
    <w:rsid w:val="00103542"/>
    <w:rsid w:val="00103704"/>
    <w:rsid w:val="00105343"/>
    <w:rsid w:val="00105F9B"/>
    <w:rsid w:val="001070D9"/>
    <w:rsid w:val="0010718D"/>
    <w:rsid w:val="0010734C"/>
    <w:rsid w:val="00107844"/>
    <w:rsid w:val="00107F67"/>
    <w:rsid w:val="00110DE6"/>
    <w:rsid w:val="0011223A"/>
    <w:rsid w:val="00113194"/>
    <w:rsid w:val="001137F5"/>
    <w:rsid w:val="00113FD8"/>
    <w:rsid w:val="00114D05"/>
    <w:rsid w:val="00114F69"/>
    <w:rsid w:val="0011593F"/>
    <w:rsid w:val="00115FF1"/>
    <w:rsid w:val="00116520"/>
    <w:rsid w:val="001167EE"/>
    <w:rsid w:val="001170EC"/>
    <w:rsid w:val="00117246"/>
    <w:rsid w:val="0011731A"/>
    <w:rsid w:val="0011732F"/>
    <w:rsid w:val="0011791E"/>
    <w:rsid w:val="00117B83"/>
    <w:rsid w:val="00120C62"/>
    <w:rsid w:val="00120F72"/>
    <w:rsid w:val="00120FD2"/>
    <w:rsid w:val="00122CC3"/>
    <w:rsid w:val="00122CF4"/>
    <w:rsid w:val="001232D6"/>
    <w:rsid w:val="00124E57"/>
    <w:rsid w:val="00125E57"/>
    <w:rsid w:val="0012671F"/>
    <w:rsid w:val="001273C1"/>
    <w:rsid w:val="001273F5"/>
    <w:rsid w:val="0012752E"/>
    <w:rsid w:val="00127BE5"/>
    <w:rsid w:val="0013093B"/>
    <w:rsid w:val="00131ED1"/>
    <w:rsid w:val="00131FE4"/>
    <w:rsid w:val="0013216D"/>
    <w:rsid w:val="00132E64"/>
    <w:rsid w:val="0013350E"/>
    <w:rsid w:val="00134203"/>
    <w:rsid w:val="0013451F"/>
    <w:rsid w:val="001348A2"/>
    <w:rsid w:val="00135F23"/>
    <w:rsid w:val="00137D4F"/>
    <w:rsid w:val="0014025F"/>
    <w:rsid w:val="00140429"/>
    <w:rsid w:val="0014083A"/>
    <w:rsid w:val="00140C1B"/>
    <w:rsid w:val="0014174C"/>
    <w:rsid w:val="00141ADB"/>
    <w:rsid w:val="00142A79"/>
    <w:rsid w:val="00142CE2"/>
    <w:rsid w:val="00143476"/>
    <w:rsid w:val="00143517"/>
    <w:rsid w:val="001436B4"/>
    <w:rsid w:val="00143C5A"/>
    <w:rsid w:val="0014482C"/>
    <w:rsid w:val="00144D9B"/>
    <w:rsid w:val="00144F36"/>
    <w:rsid w:val="00147E63"/>
    <w:rsid w:val="00150EDA"/>
    <w:rsid w:val="00151079"/>
    <w:rsid w:val="001513F4"/>
    <w:rsid w:val="00152665"/>
    <w:rsid w:val="0015295C"/>
    <w:rsid w:val="00153360"/>
    <w:rsid w:val="00153EE5"/>
    <w:rsid w:val="00154626"/>
    <w:rsid w:val="00154723"/>
    <w:rsid w:val="00155D11"/>
    <w:rsid w:val="001566A7"/>
    <w:rsid w:val="00156850"/>
    <w:rsid w:val="00156A91"/>
    <w:rsid w:val="00161847"/>
    <w:rsid w:val="00162998"/>
    <w:rsid w:val="00163B63"/>
    <w:rsid w:val="001651EB"/>
    <w:rsid w:val="001654CB"/>
    <w:rsid w:val="001658FD"/>
    <w:rsid w:val="0016657D"/>
    <w:rsid w:val="001666C0"/>
    <w:rsid w:val="00166C82"/>
    <w:rsid w:val="00166F27"/>
    <w:rsid w:val="001672A3"/>
    <w:rsid w:val="00167D2D"/>
    <w:rsid w:val="00167F0B"/>
    <w:rsid w:val="001703B2"/>
    <w:rsid w:val="001703B4"/>
    <w:rsid w:val="00170703"/>
    <w:rsid w:val="00170C24"/>
    <w:rsid w:val="00172EFA"/>
    <w:rsid w:val="001749C6"/>
    <w:rsid w:val="0017518C"/>
    <w:rsid w:val="001754B9"/>
    <w:rsid w:val="00175752"/>
    <w:rsid w:val="00175CD9"/>
    <w:rsid w:val="00176A12"/>
    <w:rsid w:val="00176B1A"/>
    <w:rsid w:val="00177442"/>
    <w:rsid w:val="0018159D"/>
    <w:rsid w:val="00181BF0"/>
    <w:rsid w:val="00181D2C"/>
    <w:rsid w:val="00182978"/>
    <w:rsid w:val="00183A23"/>
    <w:rsid w:val="00184482"/>
    <w:rsid w:val="001847F5"/>
    <w:rsid w:val="00184B38"/>
    <w:rsid w:val="00185F9F"/>
    <w:rsid w:val="0018642F"/>
    <w:rsid w:val="00186B94"/>
    <w:rsid w:val="00187D56"/>
    <w:rsid w:val="00190F39"/>
    <w:rsid w:val="001912EF"/>
    <w:rsid w:val="0019191A"/>
    <w:rsid w:val="001919A3"/>
    <w:rsid w:val="00191F86"/>
    <w:rsid w:val="0019261B"/>
    <w:rsid w:val="00193F4A"/>
    <w:rsid w:val="00194144"/>
    <w:rsid w:val="001942B4"/>
    <w:rsid w:val="00194A42"/>
    <w:rsid w:val="00194C08"/>
    <w:rsid w:val="001961F3"/>
    <w:rsid w:val="0019641F"/>
    <w:rsid w:val="00196DBD"/>
    <w:rsid w:val="0019720F"/>
    <w:rsid w:val="00197FC7"/>
    <w:rsid w:val="001A00EA"/>
    <w:rsid w:val="001A16E9"/>
    <w:rsid w:val="001A1D2D"/>
    <w:rsid w:val="001A30F1"/>
    <w:rsid w:val="001A35C4"/>
    <w:rsid w:val="001A4D93"/>
    <w:rsid w:val="001A5102"/>
    <w:rsid w:val="001A60A7"/>
    <w:rsid w:val="001A6207"/>
    <w:rsid w:val="001A6581"/>
    <w:rsid w:val="001A6EA0"/>
    <w:rsid w:val="001A71EB"/>
    <w:rsid w:val="001B004B"/>
    <w:rsid w:val="001B0F0D"/>
    <w:rsid w:val="001B29A9"/>
    <w:rsid w:val="001B5337"/>
    <w:rsid w:val="001B5338"/>
    <w:rsid w:val="001B62DE"/>
    <w:rsid w:val="001B69D6"/>
    <w:rsid w:val="001B7370"/>
    <w:rsid w:val="001B7455"/>
    <w:rsid w:val="001B7638"/>
    <w:rsid w:val="001B76E0"/>
    <w:rsid w:val="001B7794"/>
    <w:rsid w:val="001C050F"/>
    <w:rsid w:val="001C0BE8"/>
    <w:rsid w:val="001C10E7"/>
    <w:rsid w:val="001C18E1"/>
    <w:rsid w:val="001C1D2E"/>
    <w:rsid w:val="001C2BB5"/>
    <w:rsid w:val="001C379C"/>
    <w:rsid w:val="001C3A93"/>
    <w:rsid w:val="001C3ADF"/>
    <w:rsid w:val="001C476B"/>
    <w:rsid w:val="001C4AEF"/>
    <w:rsid w:val="001C5530"/>
    <w:rsid w:val="001C5778"/>
    <w:rsid w:val="001C6683"/>
    <w:rsid w:val="001C683F"/>
    <w:rsid w:val="001C6BC5"/>
    <w:rsid w:val="001D0023"/>
    <w:rsid w:val="001D077C"/>
    <w:rsid w:val="001D11DB"/>
    <w:rsid w:val="001D216D"/>
    <w:rsid w:val="001D30CC"/>
    <w:rsid w:val="001D3E1A"/>
    <w:rsid w:val="001D4A61"/>
    <w:rsid w:val="001D4F07"/>
    <w:rsid w:val="001D4F19"/>
    <w:rsid w:val="001D5860"/>
    <w:rsid w:val="001D5CCA"/>
    <w:rsid w:val="001D5D09"/>
    <w:rsid w:val="001D60CA"/>
    <w:rsid w:val="001D704C"/>
    <w:rsid w:val="001E09B3"/>
    <w:rsid w:val="001E0B4D"/>
    <w:rsid w:val="001E112C"/>
    <w:rsid w:val="001E22D7"/>
    <w:rsid w:val="001E237A"/>
    <w:rsid w:val="001E27C0"/>
    <w:rsid w:val="001E3495"/>
    <w:rsid w:val="001E3679"/>
    <w:rsid w:val="001E37C7"/>
    <w:rsid w:val="001E3D2A"/>
    <w:rsid w:val="001E4288"/>
    <w:rsid w:val="001E59F6"/>
    <w:rsid w:val="001E6334"/>
    <w:rsid w:val="001E6D26"/>
    <w:rsid w:val="001E6EA7"/>
    <w:rsid w:val="001E75ED"/>
    <w:rsid w:val="001E7F52"/>
    <w:rsid w:val="001F0FE8"/>
    <w:rsid w:val="001F1D80"/>
    <w:rsid w:val="001F1EB7"/>
    <w:rsid w:val="001F248B"/>
    <w:rsid w:val="001F26C7"/>
    <w:rsid w:val="001F2F92"/>
    <w:rsid w:val="001F35F7"/>
    <w:rsid w:val="001F3FC9"/>
    <w:rsid w:val="001F4AD4"/>
    <w:rsid w:val="001F6E78"/>
    <w:rsid w:val="001F7019"/>
    <w:rsid w:val="00200385"/>
    <w:rsid w:val="002008A8"/>
    <w:rsid w:val="0020225F"/>
    <w:rsid w:val="00202EA2"/>
    <w:rsid w:val="00202FF8"/>
    <w:rsid w:val="0020340A"/>
    <w:rsid w:val="00204CFF"/>
    <w:rsid w:val="00205679"/>
    <w:rsid w:val="002059C5"/>
    <w:rsid w:val="0020669A"/>
    <w:rsid w:val="00207462"/>
    <w:rsid w:val="00207E0F"/>
    <w:rsid w:val="00207E1C"/>
    <w:rsid w:val="00210D25"/>
    <w:rsid w:val="00211855"/>
    <w:rsid w:val="00211D65"/>
    <w:rsid w:val="00212A6C"/>
    <w:rsid w:val="0021341D"/>
    <w:rsid w:val="00213538"/>
    <w:rsid w:val="002150A7"/>
    <w:rsid w:val="002154B5"/>
    <w:rsid w:val="00215BB6"/>
    <w:rsid w:val="00215C88"/>
    <w:rsid w:val="002164B5"/>
    <w:rsid w:val="00216C0A"/>
    <w:rsid w:val="00217306"/>
    <w:rsid w:val="00217318"/>
    <w:rsid w:val="002178C1"/>
    <w:rsid w:val="00220B8B"/>
    <w:rsid w:val="00221982"/>
    <w:rsid w:val="00221D01"/>
    <w:rsid w:val="00222164"/>
    <w:rsid w:val="002228E3"/>
    <w:rsid w:val="002229D6"/>
    <w:rsid w:val="00224FAD"/>
    <w:rsid w:val="002253E8"/>
    <w:rsid w:val="0022600E"/>
    <w:rsid w:val="0022663E"/>
    <w:rsid w:val="002278EA"/>
    <w:rsid w:val="002316D2"/>
    <w:rsid w:val="00231A50"/>
    <w:rsid w:val="00231AB6"/>
    <w:rsid w:val="002324BC"/>
    <w:rsid w:val="00232C5B"/>
    <w:rsid w:val="00233A29"/>
    <w:rsid w:val="00233E39"/>
    <w:rsid w:val="0023480A"/>
    <w:rsid w:val="00234895"/>
    <w:rsid w:val="0023649E"/>
    <w:rsid w:val="002369A5"/>
    <w:rsid w:val="00237035"/>
    <w:rsid w:val="0024089B"/>
    <w:rsid w:val="00241919"/>
    <w:rsid w:val="00242463"/>
    <w:rsid w:val="00242B80"/>
    <w:rsid w:val="002431DC"/>
    <w:rsid w:val="00243575"/>
    <w:rsid w:val="00243582"/>
    <w:rsid w:val="00243C2E"/>
    <w:rsid w:val="00243CCA"/>
    <w:rsid w:val="00243DAD"/>
    <w:rsid w:val="00243F26"/>
    <w:rsid w:val="0024450C"/>
    <w:rsid w:val="00244566"/>
    <w:rsid w:val="00244626"/>
    <w:rsid w:val="0024661D"/>
    <w:rsid w:val="0025029C"/>
    <w:rsid w:val="002506BE"/>
    <w:rsid w:val="00250878"/>
    <w:rsid w:val="00251362"/>
    <w:rsid w:val="0025209A"/>
    <w:rsid w:val="00252B1A"/>
    <w:rsid w:val="00252C5F"/>
    <w:rsid w:val="00253FD5"/>
    <w:rsid w:val="002555F5"/>
    <w:rsid w:val="00255CA3"/>
    <w:rsid w:val="00257779"/>
    <w:rsid w:val="00257C64"/>
    <w:rsid w:val="002600F0"/>
    <w:rsid w:val="002601B9"/>
    <w:rsid w:val="00260BF0"/>
    <w:rsid w:val="0026117D"/>
    <w:rsid w:val="002612DC"/>
    <w:rsid w:val="0026147A"/>
    <w:rsid w:val="002617DA"/>
    <w:rsid w:val="002636A8"/>
    <w:rsid w:val="002639B3"/>
    <w:rsid w:val="002640F2"/>
    <w:rsid w:val="00264883"/>
    <w:rsid w:val="002649C0"/>
    <w:rsid w:val="00265103"/>
    <w:rsid w:val="0026515A"/>
    <w:rsid w:val="00266A8E"/>
    <w:rsid w:val="002671C7"/>
    <w:rsid w:val="002676E6"/>
    <w:rsid w:val="00267807"/>
    <w:rsid w:val="002679C8"/>
    <w:rsid w:val="00270AA4"/>
    <w:rsid w:val="0027141A"/>
    <w:rsid w:val="00271A33"/>
    <w:rsid w:val="00272513"/>
    <w:rsid w:val="00272675"/>
    <w:rsid w:val="0027514E"/>
    <w:rsid w:val="002751AC"/>
    <w:rsid w:val="00275829"/>
    <w:rsid w:val="00275968"/>
    <w:rsid w:val="00275983"/>
    <w:rsid w:val="00275DF9"/>
    <w:rsid w:val="00276AB1"/>
    <w:rsid w:val="00277062"/>
    <w:rsid w:val="002772DB"/>
    <w:rsid w:val="002809C5"/>
    <w:rsid w:val="00280ACF"/>
    <w:rsid w:val="00281640"/>
    <w:rsid w:val="002822B5"/>
    <w:rsid w:val="00283319"/>
    <w:rsid w:val="00283527"/>
    <w:rsid w:val="00284737"/>
    <w:rsid w:val="00284A8C"/>
    <w:rsid w:val="0028608E"/>
    <w:rsid w:val="00287579"/>
    <w:rsid w:val="0029009C"/>
    <w:rsid w:val="00290434"/>
    <w:rsid w:val="002914EA"/>
    <w:rsid w:val="00292AFD"/>
    <w:rsid w:val="00293817"/>
    <w:rsid w:val="002939F7"/>
    <w:rsid w:val="00294030"/>
    <w:rsid w:val="00294203"/>
    <w:rsid w:val="002942B2"/>
    <w:rsid w:val="0029616F"/>
    <w:rsid w:val="00296AB2"/>
    <w:rsid w:val="00296DF0"/>
    <w:rsid w:val="00297343"/>
    <w:rsid w:val="00297837"/>
    <w:rsid w:val="002A05F1"/>
    <w:rsid w:val="002A0814"/>
    <w:rsid w:val="002A2200"/>
    <w:rsid w:val="002A2F97"/>
    <w:rsid w:val="002A5149"/>
    <w:rsid w:val="002A5591"/>
    <w:rsid w:val="002A6014"/>
    <w:rsid w:val="002A62C5"/>
    <w:rsid w:val="002A7026"/>
    <w:rsid w:val="002A7BC7"/>
    <w:rsid w:val="002A7CAD"/>
    <w:rsid w:val="002B0F48"/>
    <w:rsid w:val="002B1137"/>
    <w:rsid w:val="002B1380"/>
    <w:rsid w:val="002B1B98"/>
    <w:rsid w:val="002B3B9B"/>
    <w:rsid w:val="002B48DF"/>
    <w:rsid w:val="002B4D75"/>
    <w:rsid w:val="002B4F0C"/>
    <w:rsid w:val="002B52B7"/>
    <w:rsid w:val="002B5474"/>
    <w:rsid w:val="002B5647"/>
    <w:rsid w:val="002B5E56"/>
    <w:rsid w:val="002B7C38"/>
    <w:rsid w:val="002C0A2F"/>
    <w:rsid w:val="002C1DA4"/>
    <w:rsid w:val="002C2017"/>
    <w:rsid w:val="002C23EF"/>
    <w:rsid w:val="002C2466"/>
    <w:rsid w:val="002C2871"/>
    <w:rsid w:val="002C2A4A"/>
    <w:rsid w:val="002C2AC4"/>
    <w:rsid w:val="002C2CBD"/>
    <w:rsid w:val="002C463C"/>
    <w:rsid w:val="002C4D07"/>
    <w:rsid w:val="002C5398"/>
    <w:rsid w:val="002C62DB"/>
    <w:rsid w:val="002C6478"/>
    <w:rsid w:val="002C6941"/>
    <w:rsid w:val="002C756F"/>
    <w:rsid w:val="002D120D"/>
    <w:rsid w:val="002D14C0"/>
    <w:rsid w:val="002D3306"/>
    <w:rsid w:val="002D387B"/>
    <w:rsid w:val="002D47C0"/>
    <w:rsid w:val="002D4D0B"/>
    <w:rsid w:val="002D502D"/>
    <w:rsid w:val="002D52A0"/>
    <w:rsid w:val="002D552A"/>
    <w:rsid w:val="002D5750"/>
    <w:rsid w:val="002D5A7F"/>
    <w:rsid w:val="002D5F71"/>
    <w:rsid w:val="002D7260"/>
    <w:rsid w:val="002D7331"/>
    <w:rsid w:val="002D778B"/>
    <w:rsid w:val="002D7E77"/>
    <w:rsid w:val="002D7FEF"/>
    <w:rsid w:val="002E0101"/>
    <w:rsid w:val="002E0AF8"/>
    <w:rsid w:val="002E0C15"/>
    <w:rsid w:val="002E1739"/>
    <w:rsid w:val="002E1D98"/>
    <w:rsid w:val="002E2665"/>
    <w:rsid w:val="002E4D0A"/>
    <w:rsid w:val="002E4D69"/>
    <w:rsid w:val="002E4F2A"/>
    <w:rsid w:val="002E5781"/>
    <w:rsid w:val="002E73D5"/>
    <w:rsid w:val="002F049C"/>
    <w:rsid w:val="002F1E39"/>
    <w:rsid w:val="002F3E10"/>
    <w:rsid w:val="002F42A5"/>
    <w:rsid w:val="002F4560"/>
    <w:rsid w:val="002F4E9E"/>
    <w:rsid w:val="002F58C4"/>
    <w:rsid w:val="002F5E9D"/>
    <w:rsid w:val="002F6AE5"/>
    <w:rsid w:val="002F6BFC"/>
    <w:rsid w:val="002F7565"/>
    <w:rsid w:val="002F76EE"/>
    <w:rsid w:val="002F7848"/>
    <w:rsid w:val="00300933"/>
    <w:rsid w:val="00300E73"/>
    <w:rsid w:val="00300F6F"/>
    <w:rsid w:val="00301780"/>
    <w:rsid w:val="0030260E"/>
    <w:rsid w:val="00303199"/>
    <w:rsid w:val="00303C21"/>
    <w:rsid w:val="00303F42"/>
    <w:rsid w:val="0030426D"/>
    <w:rsid w:val="00305085"/>
    <w:rsid w:val="00306176"/>
    <w:rsid w:val="0030665D"/>
    <w:rsid w:val="003067F0"/>
    <w:rsid w:val="00306829"/>
    <w:rsid w:val="0030689C"/>
    <w:rsid w:val="00306B51"/>
    <w:rsid w:val="00306EDA"/>
    <w:rsid w:val="003075A3"/>
    <w:rsid w:val="00307B34"/>
    <w:rsid w:val="00307BB4"/>
    <w:rsid w:val="00307BD7"/>
    <w:rsid w:val="00307F09"/>
    <w:rsid w:val="0031156A"/>
    <w:rsid w:val="00311EDA"/>
    <w:rsid w:val="003120F7"/>
    <w:rsid w:val="003128F8"/>
    <w:rsid w:val="003139A8"/>
    <w:rsid w:val="00313ABE"/>
    <w:rsid w:val="003141CD"/>
    <w:rsid w:val="003146AE"/>
    <w:rsid w:val="00314AE2"/>
    <w:rsid w:val="00314B41"/>
    <w:rsid w:val="00314D9F"/>
    <w:rsid w:val="00315A54"/>
    <w:rsid w:val="003177A1"/>
    <w:rsid w:val="00317FC1"/>
    <w:rsid w:val="003201C5"/>
    <w:rsid w:val="00320281"/>
    <w:rsid w:val="00322061"/>
    <w:rsid w:val="00322463"/>
    <w:rsid w:val="00322A6D"/>
    <w:rsid w:val="003231A0"/>
    <w:rsid w:val="003239C1"/>
    <w:rsid w:val="00324744"/>
    <w:rsid w:val="00325142"/>
    <w:rsid w:val="00325259"/>
    <w:rsid w:val="0032565F"/>
    <w:rsid w:val="003258FA"/>
    <w:rsid w:val="00327362"/>
    <w:rsid w:val="003278EA"/>
    <w:rsid w:val="0033047A"/>
    <w:rsid w:val="00330A4A"/>
    <w:rsid w:val="003312EC"/>
    <w:rsid w:val="003315AB"/>
    <w:rsid w:val="00331F1C"/>
    <w:rsid w:val="00331FB8"/>
    <w:rsid w:val="00335BD0"/>
    <w:rsid w:val="00335F92"/>
    <w:rsid w:val="0033670E"/>
    <w:rsid w:val="00337DA3"/>
    <w:rsid w:val="00340365"/>
    <w:rsid w:val="00340FDC"/>
    <w:rsid w:val="00341666"/>
    <w:rsid w:val="00341C94"/>
    <w:rsid w:val="00342507"/>
    <w:rsid w:val="00342852"/>
    <w:rsid w:val="003432AF"/>
    <w:rsid w:val="00343D30"/>
    <w:rsid w:val="00345999"/>
    <w:rsid w:val="0034728B"/>
    <w:rsid w:val="00347691"/>
    <w:rsid w:val="00352A7C"/>
    <w:rsid w:val="0035361E"/>
    <w:rsid w:val="00353AEF"/>
    <w:rsid w:val="00353FAD"/>
    <w:rsid w:val="0035452C"/>
    <w:rsid w:val="00354E48"/>
    <w:rsid w:val="00357D78"/>
    <w:rsid w:val="003600C5"/>
    <w:rsid w:val="003605B2"/>
    <w:rsid w:val="00360A88"/>
    <w:rsid w:val="003614F3"/>
    <w:rsid w:val="00361B28"/>
    <w:rsid w:val="003631F9"/>
    <w:rsid w:val="00363A0F"/>
    <w:rsid w:val="00364991"/>
    <w:rsid w:val="00365743"/>
    <w:rsid w:val="00365D8A"/>
    <w:rsid w:val="00366B07"/>
    <w:rsid w:val="003670DC"/>
    <w:rsid w:val="00367AF4"/>
    <w:rsid w:val="003708E9"/>
    <w:rsid w:val="003709FE"/>
    <w:rsid w:val="00371D15"/>
    <w:rsid w:val="003724D4"/>
    <w:rsid w:val="0037419B"/>
    <w:rsid w:val="003742A6"/>
    <w:rsid w:val="00375B7F"/>
    <w:rsid w:val="00375DD1"/>
    <w:rsid w:val="00376073"/>
    <w:rsid w:val="00376867"/>
    <w:rsid w:val="003778CF"/>
    <w:rsid w:val="003801A8"/>
    <w:rsid w:val="00383650"/>
    <w:rsid w:val="00383E1F"/>
    <w:rsid w:val="00384B51"/>
    <w:rsid w:val="00385228"/>
    <w:rsid w:val="00385376"/>
    <w:rsid w:val="00385F3A"/>
    <w:rsid w:val="003869EC"/>
    <w:rsid w:val="0038768B"/>
    <w:rsid w:val="00387723"/>
    <w:rsid w:val="00387C0C"/>
    <w:rsid w:val="00391D09"/>
    <w:rsid w:val="00391E9F"/>
    <w:rsid w:val="00394674"/>
    <w:rsid w:val="00394C8E"/>
    <w:rsid w:val="00395080"/>
    <w:rsid w:val="003951BD"/>
    <w:rsid w:val="0039551C"/>
    <w:rsid w:val="003956D0"/>
    <w:rsid w:val="003959A6"/>
    <w:rsid w:val="003959E0"/>
    <w:rsid w:val="00396046"/>
    <w:rsid w:val="00396801"/>
    <w:rsid w:val="00396DB4"/>
    <w:rsid w:val="00397019"/>
    <w:rsid w:val="00397899"/>
    <w:rsid w:val="00397B21"/>
    <w:rsid w:val="003A0F84"/>
    <w:rsid w:val="003A1B35"/>
    <w:rsid w:val="003A24BF"/>
    <w:rsid w:val="003A32DA"/>
    <w:rsid w:val="003A4BDD"/>
    <w:rsid w:val="003A4E41"/>
    <w:rsid w:val="003A586F"/>
    <w:rsid w:val="003A5A7E"/>
    <w:rsid w:val="003A6730"/>
    <w:rsid w:val="003B074D"/>
    <w:rsid w:val="003B09B4"/>
    <w:rsid w:val="003B1303"/>
    <w:rsid w:val="003B22D0"/>
    <w:rsid w:val="003B53E9"/>
    <w:rsid w:val="003B58BB"/>
    <w:rsid w:val="003B5912"/>
    <w:rsid w:val="003B5ED5"/>
    <w:rsid w:val="003B689D"/>
    <w:rsid w:val="003B7682"/>
    <w:rsid w:val="003B7F03"/>
    <w:rsid w:val="003C02B9"/>
    <w:rsid w:val="003C149E"/>
    <w:rsid w:val="003C17D1"/>
    <w:rsid w:val="003C2627"/>
    <w:rsid w:val="003C26BD"/>
    <w:rsid w:val="003C26D8"/>
    <w:rsid w:val="003C2A44"/>
    <w:rsid w:val="003C2B6F"/>
    <w:rsid w:val="003C2D24"/>
    <w:rsid w:val="003C3FCC"/>
    <w:rsid w:val="003C4AA6"/>
    <w:rsid w:val="003C4E72"/>
    <w:rsid w:val="003C6F6C"/>
    <w:rsid w:val="003C77C1"/>
    <w:rsid w:val="003D012F"/>
    <w:rsid w:val="003D0EB5"/>
    <w:rsid w:val="003D1132"/>
    <w:rsid w:val="003D1CD3"/>
    <w:rsid w:val="003D21CA"/>
    <w:rsid w:val="003D3163"/>
    <w:rsid w:val="003D4421"/>
    <w:rsid w:val="003D4580"/>
    <w:rsid w:val="003D45DD"/>
    <w:rsid w:val="003D45FC"/>
    <w:rsid w:val="003D55A1"/>
    <w:rsid w:val="003D64A6"/>
    <w:rsid w:val="003D6760"/>
    <w:rsid w:val="003D6A5A"/>
    <w:rsid w:val="003D7421"/>
    <w:rsid w:val="003E096C"/>
    <w:rsid w:val="003E0D1A"/>
    <w:rsid w:val="003E0E1D"/>
    <w:rsid w:val="003E1040"/>
    <w:rsid w:val="003E2356"/>
    <w:rsid w:val="003E2445"/>
    <w:rsid w:val="003E2C90"/>
    <w:rsid w:val="003E2DB5"/>
    <w:rsid w:val="003E2DD3"/>
    <w:rsid w:val="003E3D1F"/>
    <w:rsid w:val="003E5862"/>
    <w:rsid w:val="003E58B4"/>
    <w:rsid w:val="003F0590"/>
    <w:rsid w:val="003F0B8B"/>
    <w:rsid w:val="003F1A72"/>
    <w:rsid w:val="003F1EA9"/>
    <w:rsid w:val="003F2050"/>
    <w:rsid w:val="003F2C7A"/>
    <w:rsid w:val="003F345B"/>
    <w:rsid w:val="003F3C8F"/>
    <w:rsid w:val="003F680A"/>
    <w:rsid w:val="003F727A"/>
    <w:rsid w:val="003F799B"/>
    <w:rsid w:val="00400224"/>
    <w:rsid w:val="004006C2"/>
    <w:rsid w:val="00401107"/>
    <w:rsid w:val="00401749"/>
    <w:rsid w:val="004021DE"/>
    <w:rsid w:val="0040277E"/>
    <w:rsid w:val="00402978"/>
    <w:rsid w:val="00403161"/>
    <w:rsid w:val="00403A4A"/>
    <w:rsid w:val="004047BC"/>
    <w:rsid w:val="0040496B"/>
    <w:rsid w:val="00404C9E"/>
    <w:rsid w:val="004051AD"/>
    <w:rsid w:val="004058B5"/>
    <w:rsid w:val="00405ADC"/>
    <w:rsid w:val="00405B27"/>
    <w:rsid w:val="00405F18"/>
    <w:rsid w:val="004072D8"/>
    <w:rsid w:val="0041001A"/>
    <w:rsid w:val="004104B5"/>
    <w:rsid w:val="00410E9D"/>
    <w:rsid w:val="00412107"/>
    <w:rsid w:val="004125AB"/>
    <w:rsid w:val="0041475F"/>
    <w:rsid w:val="00414957"/>
    <w:rsid w:val="004155D4"/>
    <w:rsid w:val="004158BF"/>
    <w:rsid w:val="004158F2"/>
    <w:rsid w:val="00416056"/>
    <w:rsid w:val="00416298"/>
    <w:rsid w:val="004163D2"/>
    <w:rsid w:val="00416639"/>
    <w:rsid w:val="00417DCC"/>
    <w:rsid w:val="00420036"/>
    <w:rsid w:val="00420C33"/>
    <w:rsid w:val="0042253F"/>
    <w:rsid w:val="00422E42"/>
    <w:rsid w:val="00423203"/>
    <w:rsid w:val="004232D0"/>
    <w:rsid w:val="00423992"/>
    <w:rsid w:val="00423D43"/>
    <w:rsid w:val="00424410"/>
    <w:rsid w:val="004250F8"/>
    <w:rsid w:val="004258A1"/>
    <w:rsid w:val="004259C2"/>
    <w:rsid w:val="00425AAB"/>
    <w:rsid w:val="0042656E"/>
    <w:rsid w:val="004273D9"/>
    <w:rsid w:val="0042758D"/>
    <w:rsid w:val="00427649"/>
    <w:rsid w:val="00427824"/>
    <w:rsid w:val="00430825"/>
    <w:rsid w:val="004312B4"/>
    <w:rsid w:val="00431BB5"/>
    <w:rsid w:val="00432642"/>
    <w:rsid w:val="00433DA7"/>
    <w:rsid w:val="00436598"/>
    <w:rsid w:val="00436DF3"/>
    <w:rsid w:val="0043732A"/>
    <w:rsid w:val="004374BA"/>
    <w:rsid w:val="0043779E"/>
    <w:rsid w:val="00440D0C"/>
    <w:rsid w:val="00440ED6"/>
    <w:rsid w:val="0044130C"/>
    <w:rsid w:val="00441B2C"/>
    <w:rsid w:val="00441CD4"/>
    <w:rsid w:val="00441DA5"/>
    <w:rsid w:val="00442724"/>
    <w:rsid w:val="00442CDA"/>
    <w:rsid w:val="00443909"/>
    <w:rsid w:val="00443ADB"/>
    <w:rsid w:val="00445981"/>
    <w:rsid w:val="00445FC9"/>
    <w:rsid w:val="0044664F"/>
    <w:rsid w:val="004475CD"/>
    <w:rsid w:val="004476EE"/>
    <w:rsid w:val="00447B97"/>
    <w:rsid w:val="004506F0"/>
    <w:rsid w:val="00450E48"/>
    <w:rsid w:val="0045197E"/>
    <w:rsid w:val="004527D5"/>
    <w:rsid w:val="004543F1"/>
    <w:rsid w:val="00454B3A"/>
    <w:rsid w:val="00454F18"/>
    <w:rsid w:val="00457826"/>
    <w:rsid w:val="00457AAE"/>
    <w:rsid w:val="0046030C"/>
    <w:rsid w:val="0046195F"/>
    <w:rsid w:val="00461ADB"/>
    <w:rsid w:val="004628DA"/>
    <w:rsid w:val="00462CFF"/>
    <w:rsid w:val="00462D5A"/>
    <w:rsid w:val="00462E61"/>
    <w:rsid w:val="00463A94"/>
    <w:rsid w:val="00463B14"/>
    <w:rsid w:val="0046420A"/>
    <w:rsid w:val="004645A5"/>
    <w:rsid w:val="0046461B"/>
    <w:rsid w:val="00464C76"/>
    <w:rsid w:val="004651CE"/>
    <w:rsid w:val="00465AB4"/>
    <w:rsid w:val="004665B1"/>
    <w:rsid w:val="00466921"/>
    <w:rsid w:val="0046696B"/>
    <w:rsid w:val="00467097"/>
    <w:rsid w:val="0046723E"/>
    <w:rsid w:val="00467E24"/>
    <w:rsid w:val="00467FFA"/>
    <w:rsid w:val="00470130"/>
    <w:rsid w:val="00472A10"/>
    <w:rsid w:val="00472BF7"/>
    <w:rsid w:val="00473137"/>
    <w:rsid w:val="004736EA"/>
    <w:rsid w:val="0047509D"/>
    <w:rsid w:val="004754CD"/>
    <w:rsid w:val="004754FA"/>
    <w:rsid w:val="004756D7"/>
    <w:rsid w:val="004759F4"/>
    <w:rsid w:val="00476DB1"/>
    <w:rsid w:val="00477659"/>
    <w:rsid w:val="0047789D"/>
    <w:rsid w:val="00480188"/>
    <w:rsid w:val="0048040F"/>
    <w:rsid w:val="00481046"/>
    <w:rsid w:val="004818B6"/>
    <w:rsid w:val="00481CD9"/>
    <w:rsid w:val="00482E0F"/>
    <w:rsid w:val="0048347B"/>
    <w:rsid w:val="004836CF"/>
    <w:rsid w:val="00483823"/>
    <w:rsid w:val="00485581"/>
    <w:rsid w:val="00485C52"/>
    <w:rsid w:val="00485E84"/>
    <w:rsid w:val="004868D1"/>
    <w:rsid w:val="004903D6"/>
    <w:rsid w:val="00490FBE"/>
    <w:rsid w:val="00491CDC"/>
    <w:rsid w:val="00491D30"/>
    <w:rsid w:val="004924E5"/>
    <w:rsid w:val="004929C4"/>
    <w:rsid w:val="00493E8D"/>
    <w:rsid w:val="004946DA"/>
    <w:rsid w:val="004949EB"/>
    <w:rsid w:val="00494A63"/>
    <w:rsid w:val="00494E81"/>
    <w:rsid w:val="004956B0"/>
    <w:rsid w:val="00495AC3"/>
    <w:rsid w:val="0049612A"/>
    <w:rsid w:val="00496815"/>
    <w:rsid w:val="00496A4D"/>
    <w:rsid w:val="004978B0"/>
    <w:rsid w:val="0049796D"/>
    <w:rsid w:val="00497A16"/>
    <w:rsid w:val="004A016F"/>
    <w:rsid w:val="004A0963"/>
    <w:rsid w:val="004A0B17"/>
    <w:rsid w:val="004A210C"/>
    <w:rsid w:val="004A2990"/>
    <w:rsid w:val="004A2AB2"/>
    <w:rsid w:val="004A329A"/>
    <w:rsid w:val="004A4443"/>
    <w:rsid w:val="004A4978"/>
    <w:rsid w:val="004A4C33"/>
    <w:rsid w:val="004A4F0A"/>
    <w:rsid w:val="004A535B"/>
    <w:rsid w:val="004A56AB"/>
    <w:rsid w:val="004A6B8D"/>
    <w:rsid w:val="004A775F"/>
    <w:rsid w:val="004A79BB"/>
    <w:rsid w:val="004B06A3"/>
    <w:rsid w:val="004B06F1"/>
    <w:rsid w:val="004B0F22"/>
    <w:rsid w:val="004B10C5"/>
    <w:rsid w:val="004B1E12"/>
    <w:rsid w:val="004B283F"/>
    <w:rsid w:val="004B2B68"/>
    <w:rsid w:val="004B2FCB"/>
    <w:rsid w:val="004B3F68"/>
    <w:rsid w:val="004B416E"/>
    <w:rsid w:val="004B484B"/>
    <w:rsid w:val="004B65BB"/>
    <w:rsid w:val="004B7DBC"/>
    <w:rsid w:val="004C0D2F"/>
    <w:rsid w:val="004C1B12"/>
    <w:rsid w:val="004C285D"/>
    <w:rsid w:val="004C4A5C"/>
    <w:rsid w:val="004C52FB"/>
    <w:rsid w:val="004C5622"/>
    <w:rsid w:val="004C6026"/>
    <w:rsid w:val="004C6303"/>
    <w:rsid w:val="004C710B"/>
    <w:rsid w:val="004C7115"/>
    <w:rsid w:val="004C726D"/>
    <w:rsid w:val="004C7FF9"/>
    <w:rsid w:val="004D0840"/>
    <w:rsid w:val="004D0AAD"/>
    <w:rsid w:val="004D121F"/>
    <w:rsid w:val="004D1464"/>
    <w:rsid w:val="004D3563"/>
    <w:rsid w:val="004D363F"/>
    <w:rsid w:val="004D3677"/>
    <w:rsid w:val="004D3F70"/>
    <w:rsid w:val="004D58C9"/>
    <w:rsid w:val="004D65FE"/>
    <w:rsid w:val="004D7589"/>
    <w:rsid w:val="004E0260"/>
    <w:rsid w:val="004E0D1C"/>
    <w:rsid w:val="004E137A"/>
    <w:rsid w:val="004E1565"/>
    <w:rsid w:val="004E175A"/>
    <w:rsid w:val="004E19EB"/>
    <w:rsid w:val="004E1A5F"/>
    <w:rsid w:val="004E2096"/>
    <w:rsid w:val="004E23B2"/>
    <w:rsid w:val="004E272D"/>
    <w:rsid w:val="004E2E96"/>
    <w:rsid w:val="004E2EDA"/>
    <w:rsid w:val="004E366C"/>
    <w:rsid w:val="004E3AFD"/>
    <w:rsid w:val="004E430E"/>
    <w:rsid w:val="004E4989"/>
    <w:rsid w:val="004E5A10"/>
    <w:rsid w:val="004E7F58"/>
    <w:rsid w:val="004F06BF"/>
    <w:rsid w:val="004F0B78"/>
    <w:rsid w:val="004F25A8"/>
    <w:rsid w:val="004F292E"/>
    <w:rsid w:val="004F2A36"/>
    <w:rsid w:val="004F2D24"/>
    <w:rsid w:val="004F2E5B"/>
    <w:rsid w:val="004F2FD6"/>
    <w:rsid w:val="004F30C4"/>
    <w:rsid w:val="004F30E4"/>
    <w:rsid w:val="004F41E6"/>
    <w:rsid w:val="004F50FB"/>
    <w:rsid w:val="004F5401"/>
    <w:rsid w:val="004F5DBE"/>
    <w:rsid w:val="004F6C55"/>
    <w:rsid w:val="004F7D34"/>
    <w:rsid w:val="005006FB"/>
    <w:rsid w:val="005008AB"/>
    <w:rsid w:val="00500EF3"/>
    <w:rsid w:val="00503232"/>
    <w:rsid w:val="0050365A"/>
    <w:rsid w:val="0050393F"/>
    <w:rsid w:val="00503C22"/>
    <w:rsid w:val="00503DB8"/>
    <w:rsid w:val="00503F2C"/>
    <w:rsid w:val="00503F64"/>
    <w:rsid w:val="0050557D"/>
    <w:rsid w:val="0050678C"/>
    <w:rsid w:val="005069E5"/>
    <w:rsid w:val="00506CF0"/>
    <w:rsid w:val="005073FC"/>
    <w:rsid w:val="005079AF"/>
    <w:rsid w:val="0051155C"/>
    <w:rsid w:val="00513F58"/>
    <w:rsid w:val="00514163"/>
    <w:rsid w:val="0051478D"/>
    <w:rsid w:val="00514B25"/>
    <w:rsid w:val="00515378"/>
    <w:rsid w:val="00515898"/>
    <w:rsid w:val="0051620B"/>
    <w:rsid w:val="005165E9"/>
    <w:rsid w:val="00516B28"/>
    <w:rsid w:val="00516D24"/>
    <w:rsid w:val="00520B21"/>
    <w:rsid w:val="005223D1"/>
    <w:rsid w:val="005228C7"/>
    <w:rsid w:val="005242C0"/>
    <w:rsid w:val="005245C9"/>
    <w:rsid w:val="00524961"/>
    <w:rsid w:val="00524DB3"/>
    <w:rsid w:val="00524E3A"/>
    <w:rsid w:val="00525EAD"/>
    <w:rsid w:val="0052663F"/>
    <w:rsid w:val="00527938"/>
    <w:rsid w:val="00530719"/>
    <w:rsid w:val="00531325"/>
    <w:rsid w:val="005313F5"/>
    <w:rsid w:val="005314B5"/>
    <w:rsid w:val="00532428"/>
    <w:rsid w:val="00532A9A"/>
    <w:rsid w:val="00532E4E"/>
    <w:rsid w:val="0053305B"/>
    <w:rsid w:val="00533691"/>
    <w:rsid w:val="005341B3"/>
    <w:rsid w:val="0053431E"/>
    <w:rsid w:val="00534DD2"/>
    <w:rsid w:val="00535E97"/>
    <w:rsid w:val="00535EB2"/>
    <w:rsid w:val="005369CD"/>
    <w:rsid w:val="00537094"/>
    <w:rsid w:val="005373E7"/>
    <w:rsid w:val="005376F4"/>
    <w:rsid w:val="00543283"/>
    <w:rsid w:val="0054343D"/>
    <w:rsid w:val="005438B9"/>
    <w:rsid w:val="005442CD"/>
    <w:rsid w:val="005452C2"/>
    <w:rsid w:val="00545DE7"/>
    <w:rsid w:val="00546640"/>
    <w:rsid w:val="00546CBB"/>
    <w:rsid w:val="0054716A"/>
    <w:rsid w:val="0054721B"/>
    <w:rsid w:val="00547353"/>
    <w:rsid w:val="0054763D"/>
    <w:rsid w:val="005501A8"/>
    <w:rsid w:val="00550E61"/>
    <w:rsid w:val="005515AB"/>
    <w:rsid w:val="00551752"/>
    <w:rsid w:val="00554729"/>
    <w:rsid w:val="00554A71"/>
    <w:rsid w:val="00556070"/>
    <w:rsid w:val="0055607A"/>
    <w:rsid w:val="005560B6"/>
    <w:rsid w:val="00556B35"/>
    <w:rsid w:val="00557070"/>
    <w:rsid w:val="005572E5"/>
    <w:rsid w:val="005614B0"/>
    <w:rsid w:val="0056197F"/>
    <w:rsid w:val="00561E91"/>
    <w:rsid w:val="005625B2"/>
    <w:rsid w:val="00562BAD"/>
    <w:rsid w:val="0056339C"/>
    <w:rsid w:val="005633DC"/>
    <w:rsid w:val="00563B34"/>
    <w:rsid w:val="00563CFA"/>
    <w:rsid w:val="005644D6"/>
    <w:rsid w:val="005645C9"/>
    <w:rsid w:val="005646CE"/>
    <w:rsid w:val="00564710"/>
    <w:rsid w:val="00564A81"/>
    <w:rsid w:val="00564BCF"/>
    <w:rsid w:val="00564EC5"/>
    <w:rsid w:val="0056540D"/>
    <w:rsid w:val="005656F1"/>
    <w:rsid w:val="00565930"/>
    <w:rsid w:val="00565961"/>
    <w:rsid w:val="005671B2"/>
    <w:rsid w:val="00567D43"/>
    <w:rsid w:val="00571049"/>
    <w:rsid w:val="00572253"/>
    <w:rsid w:val="00572671"/>
    <w:rsid w:val="00572BB4"/>
    <w:rsid w:val="0057308D"/>
    <w:rsid w:val="005730A6"/>
    <w:rsid w:val="005731E0"/>
    <w:rsid w:val="00573FF9"/>
    <w:rsid w:val="0057458A"/>
    <w:rsid w:val="00574E10"/>
    <w:rsid w:val="0057518A"/>
    <w:rsid w:val="00575383"/>
    <w:rsid w:val="00575F8A"/>
    <w:rsid w:val="00576862"/>
    <w:rsid w:val="005800A2"/>
    <w:rsid w:val="0058061C"/>
    <w:rsid w:val="00580963"/>
    <w:rsid w:val="005827CE"/>
    <w:rsid w:val="00582A17"/>
    <w:rsid w:val="00583631"/>
    <w:rsid w:val="00583E1A"/>
    <w:rsid w:val="00585A10"/>
    <w:rsid w:val="00585AC0"/>
    <w:rsid w:val="00585F9F"/>
    <w:rsid w:val="00586826"/>
    <w:rsid w:val="005872AB"/>
    <w:rsid w:val="00587951"/>
    <w:rsid w:val="005900BC"/>
    <w:rsid w:val="005903EC"/>
    <w:rsid w:val="00590EA4"/>
    <w:rsid w:val="00591A7B"/>
    <w:rsid w:val="00592410"/>
    <w:rsid w:val="0059315F"/>
    <w:rsid w:val="00593D68"/>
    <w:rsid w:val="00594926"/>
    <w:rsid w:val="00594C20"/>
    <w:rsid w:val="00595026"/>
    <w:rsid w:val="005950BD"/>
    <w:rsid w:val="00595F5E"/>
    <w:rsid w:val="00595F98"/>
    <w:rsid w:val="00596394"/>
    <w:rsid w:val="005974E2"/>
    <w:rsid w:val="005A015B"/>
    <w:rsid w:val="005A1995"/>
    <w:rsid w:val="005A1FDE"/>
    <w:rsid w:val="005A2648"/>
    <w:rsid w:val="005A2782"/>
    <w:rsid w:val="005A2EDC"/>
    <w:rsid w:val="005A2FB8"/>
    <w:rsid w:val="005A3C92"/>
    <w:rsid w:val="005A435C"/>
    <w:rsid w:val="005A4566"/>
    <w:rsid w:val="005A4B90"/>
    <w:rsid w:val="005A5384"/>
    <w:rsid w:val="005A5F8C"/>
    <w:rsid w:val="005A6274"/>
    <w:rsid w:val="005A632A"/>
    <w:rsid w:val="005A79C7"/>
    <w:rsid w:val="005A7A5D"/>
    <w:rsid w:val="005B0678"/>
    <w:rsid w:val="005B0ED0"/>
    <w:rsid w:val="005B15FB"/>
    <w:rsid w:val="005B1DEF"/>
    <w:rsid w:val="005B2058"/>
    <w:rsid w:val="005B2A45"/>
    <w:rsid w:val="005B3100"/>
    <w:rsid w:val="005B4426"/>
    <w:rsid w:val="005B4A4F"/>
    <w:rsid w:val="005B4D83"/>
    <w:rsid w:val="005B4FF5"/>
    <w:rsid w:val="005B5146"/>
    <w:rsid w:val="005B5799"/>
    <w:rsid w:val="005B6540"/>
    <w:rsid w:val="005B6944"/>
    <w:rsid w:val="005B7598"/>
    <w:rsid w:val="005B76AC"/>
    <w:rsid w:val="005B7BD0"/>
    <w:rsid w:val="005C015F"/>
    <w:rsid w:val="005C0EF0"/>
    <w:rsid w:val="005C15A1"/>
    <w:rsid w:val="005C1EE3"/>
    <w:rsid w:val="005C27E8"/>
    <w:rsid w:val="005C2F10"/>
    <w:rsid w:val="005C3323"/>
    <w:rsid w:val="005C360B"/>
    <w:rsid w:val="005C3984"/>
    <w:rsid w:val="005C409B"/>
    <w:rsid w:val="005C5ACC"/>
    <w:rsid w:val="005C5D57"/>
    <w:rsid w:val="005C61AF"/>
    <w:rsid w:val="005C6C9F"/>
    <w:rsid w:val="005C7BF2"/>
    <w:rsid w:val="005D0774"/>
    <w:rsid w:val="005D0C92"/>
    <w:rsid w:val="005D18B2"/>
    <w:rsid w:val="005D1EE6"/>
    <w:rsid w:val="005D26DE"/>
    <w:rsid w:val="005D4B41"/>
    <w:rsid w:val="005D4CD4"/>
    <w:rsid w:val="005D5136"/>
    <w:rsid w:val="005D55D8"/>
    <w:rsid w:val="005D6D61"/>
    <w:rsid w:val="005D6E6E"/>
    <w:rsid w:val="005D7458"/>
    <w:rsid w:val="005E1151"/>
    <w:rsid w:val="005E150E"/>
    <w:rsid w:val="005E1B16"/>
    <w:rsid w:val="005E24BC"/>
    <w:rsid w:val="005E27AB"/>
    <w:rsid w:val="005E28CB"/>
    <w:rsid w:val="005E4446"/>
    <w:rsid w:val="005E54EE"/>
    <w:rsid w:val="005E57F4"/>
    <w:rsid w:val="005E614A"/>
    <w:rsid w:val="005F0943"/>
    <w:rsid w:val="005F119B"/>
    <w:rsid w:val="005F1264"/>
    <w:rsid w:val="005F1B42"/>
    <w:rsid w:val="005F25AA"/>
    <w:rsid w:val="005F371D"/>
    <w:rsid w:val="005F3977"/>
    <w:rsid w:val="005F3DB6"/>
    <w:rsid w:val="005F3F4F"/>
    <w:rsid w:val="005F4E81"/>
    <w:rsid w:val="005F5B3A"/>
    <w:rsid w:val="005F6666"/>
    <w:rsid w:val="005F6AA3"/>
    <w:rsid w:val="005F6D33"/>
    <w:rsid w:val="005F74B6"/>
    <w:rsid w:val="005F7501"/>
    <w:rsid w:val="00600451"/>
    <w:rsid w:val="00600513"/>
    <w:rsid w:val="006020D3"/>
    <w:rsid w:val="00602302"/>
    <w:rsid w:val="00602913"/>
    <w:rsid w:val="00602960"/>
    <w:rsid w:val="0060306E"/>
    <w:rsid w:val="006035D9"/>
    <w:rsid w:val="00603A64"/>
    <w:rsid w:val="006044AC"/>
    <w:rsid w:val="00604B2E"/>
    <w:rsid w:val="00605759"/>
    <w:rsid w:val="006059D4"/>
    <w:rsid w:val="00605BEE"/>
    <w:rsid w:val="0060627A"/>
    <w:rsid w:val="00606550"/>
    <w:rsid w:val="00606EF9"/>
    <w:rsid w:val="0060749E"/>
    <w:rsid w:val="00607F9F"/>
    <w:rsid w:val="006103CE"/>
    <w:rsid w:val="0061078E"/>
    <w:rsid w:val="00610845"/>
    <w:rsid w:val="00610BC0"/>
    <w:rsid w:val="00610F65"/>
    <w:rsid w:val="00611396"/>
    <w:rsid w:val="00612E76"/>
    <w:rsid w:val="00613136"/>
    <w:rsid w:val="006135EE"/>
    <w:rsid w:val="006153F1"/>
    <w:rsid w:val="00615554"/>
    <w:rsid w:val="00615A2D"/>
    <w:rsid w:val="00616F62"/>
    <w:rsid w:val="00616FA6"/>
    <w:rsid w:val="006202CB"/>
    <w:rsid w:val="006206B8"/>
    <w:rsid w:val="00620827"/>
    <w:rsid w:val="00620FB5"/>
    <w:rsid w:val="006213A5"/>
    <w:rsid w:val="00621489"/>
    <w:rsid w:val="00621BE7"/>
    <w:rsid w:val="00622943"/>
    <w:rsid w:val="00622B5C"/>
    <w:rsid w:val="0062369A"/>
    <w:rsid w:val="00623C61"/>
    <w:rsid w:val="0062443B"/>
    <w:rsid w:val="00624658"/>
    <w:rsid w:val="00624AAA"/>
    <w:rsid w:val="00625BB8"/>
    <w:rsid w:val="0062621F"/>
    <w:rsid w:val="006264D4"/>
    <w:rsid w:val="00626550"/>
    <w:rsid w:val="0062689C"/>
    <w:rsid w:val="0062792A"/>
    <w:rsid w:val="006279AD"/>
    <w:rsid w:val="00627A00"/>
    <w:rsid w:val="00627A76"/>
    <w:rsid w:val="0063040E"/>
    <w:rsid w:val="00630452"/>
    <w:rsid w:val="006304DC"/>
    <w:rsid w:val="006310FB"/>
    <w:rsid w:val="00632330"/>
    <w:rsid w:val="00633397"/>
    <w:rsid w:val="00635845"/>
    <w:rsid w:val="00635A21"/>
    <w:rsid w:val="00637BD7"/>
    <w:rsid w:val="006400A1"/>
    <w:rsid w:val="00640472"/>
    <w:rsid w:val="006406B2"/>
    <w:rsid w:val="00640D12"/>
    <w:rsid w:val="00641019"/>
    <w:rsid w:val="006410CE"/>
    <w:rsid w:val="00641FCF"/>
    <w:rsid w:val="006425D0"/>
    <w:rsid w:val="00642BA9"/>
    <w:rsid w:val="00643BFA"/>
    <w:rsid w:val="00643EA8"/>
    <w:rsid w:val="00643F49"/>
    <w:rsid w:val="006447FA"/>
    <w:rsid w:val="0064544E"/>
    <w:rsid w:val="006459A5"/>
    <w:rsid w:val="0064670B"/>
    <w:rsid w:val="00646978"/>
    <w:rsid w:val="006471FC"/>
    <w:rsid w:val="00647E1A"/>
    <w:rsid w:val="0065055B"/>
    <w:rsid w:val="00651D82"/>
    <w:rsid w:val="0065261A"/>
    <w:rsid w:val="006539E2"/>
    <w:rsid w:val="006548BA"/>
    <w:rsid w:val="00654D83"/>
    <w:rsid w:val="00654DB9"/>
    <w:rsid w:val="0065528A"/>
    <w:rsid w:val="00655801"/>
    <w:rsid w:val="006559F8"/>
    <w:rsid w:val="006565FC"/>
    <w:rsid w:val="00657D3F"/>
    <w:rsid w:val="00661259"/>
    <w:rsid w:val="00661B82"/>
    <w:rsid w:val="00661D11"/>
    <w:rsid w:val="00661D6A"/>
    <w:rsid w:val="00662C24"/>
    <w:rsid w:val="00662D22"/>
    <w:rsid w:val="0066345B"/>
    <w:rsid w:val="0066432A"/>
    <w:rsid w:val="00664D93"/>
    <w:rsid w:val="00665BE1"/>
    <w:rsid w:val="00665BFF"/>
    <w:rsid w:val="0066678C"/>
    <w:rsid w:val="00666CA7"/>
    <w:rsid w:val="00666EF0"/>
    <w:rsid w:val="00667079"/>
    <w:rsid w:val="00667CE1"/>
    <w:rsid w:val="006703A8"/>
    <w:rsid w:val="006728B1"/>
    <w:rsid w:val="00672BA2"/>
    <w:rsid w:val="006735E8"/>
    <w:rsid w:val="00673CBC"/>
    <w:rsid w:val="006741CE"/>
    <w:rsid w:val="00674B41"/>
    <w:rsid w:val="00674F05"/>
    <w:rsid w:val="0067526F"/>
    <w:rsid w:val="00675997"/>
    <w:rsid w:val="00675C47"/>
    <w:rsid w:val="00675F48"/>
    <w:rsid w:val="00676F0A"/>
    <w:rsid w:val="0067750C"/>
    <w:rsid w:val="006778A0"/>
    <w:rsid w:val="00680376"/>
    <w:rsid w:val="0068067B"/>
    <w:rsid w:val="00680C16"/>
    <w:rsid w:val="00680E7C"/>
    <w:rsid w:val="006818C0"/>
    <w:rsid w:val="00682AA9"/>
    <w:rsid w:val="00685565"/>
    <w:rsid w:val="006860E8"/>
    <w:rsid w:val="0068616A"/>
    <w:rsid w:val="00686BE1"/>
    <w:rsid w:val="00686CCE"/>
    <w:rsid w:val="0068755D"/>
    <w:rsid w:val="00687910"/>
    <w:rsid w:val="006921C7"/>
    <w:rsid w:val="00692943"/>
    <w:rsid w:val="006943FF"/>
    <w:rsid w:val="00695304"/>
    <w:rsid w:val="006957FA"/>
    <w:rsid w:val="00696BF6"/>
    <w:rsid w:val="00697957"/>
    <w:rsid w:val="006A04A2"/>
    <w:rsid w:val="006A13A6"/>
    <w:rsid w:val="006A18FE"/>
    <w:rsid w:val="006A1AC4"/>
    <w:rsid w:val="006A2706"/>
    <w:rsid w:val="006A28F4"/>
    <w:rsid w:val="006A29A3"/>
    <w:rsid w:val="006A2C35"/>
    <w:rsid w:val="006A2C66"/>
    <w:rsid w:val="006A2E93"/>
    <w:rsid w:val="006A2F47"/>
    <w:rsid w:val="006A4125"/>
    <w:rsid w:val="006A5341"/>
    <w:rsid w:val="006A57EE"/>
    <w:rsid w:val="006A5BC8"/>
    <w:rsid w:val="006A61AD"/>
    <w:rsid w:val="006A6B14"/>
    <w:rsid w:val="006A763A"/>
    <w:rsid w:val="006A78D8"/>
    <w:rsid w:val="006B08EE"/>
    <w:rsid w:val="006B0C3F"/>
    <w:rsid w:val="006B2192"/>
    <w:rsid w:val="006B3363"/>
    <w:rsid w:val="006B3753"/>
    <w:rsid w:val="006B3FA4"/>
    <w:rsid w:val="006B532C"/>
    <w:rsid w:val="006B5C14"/>
    <w:rsid w:val="006B6292"/>
    <w:rsid w:val="006B76F0"/>
    <w:rsid w:val="006B7721"/>
    <w:rsid w:val="006C1618"/>
    <w:rsid w:val="006C2336"/>
    <w:rsid w:val="006C2CEB"/>
    <w:rsid w:val="006C3AE9"/>
    <w:rsid w:val="006C4708"/>
    <w:rsid w:val="006C4FAD"/>
    <w:rsid w:val="006C5B63"/>
    <w:rsid w:val="006C6904"/>
    <w:rsid w:val="006C6B96"/>
    <w:rsid w:val="006C6DC3"/>
    <w:rsid w:val="006C71D7"/>
    <w:rsid w:val="006C72A0"/>
    <w:rsid w:val="006C7763"/>
    <w:rsid w:val="006C78EC"/>
    <w:rsid w:val="006C7D46"/>
    <w:rsid w:val="006D04A0"/>
    <w:rsid w:val="006D1E14"/>
    <w:rsid w:val="006D2860"/>
    <w:rsid w:val="006D2BA8"/>
    <w:rsid w:val="006D33EE"/>
    <w:rsid w:val="006D392B"/>
    <w:rsid w:val="006D44EE"/>
    <w:rsid w:val="006D46FA"/>
    <w:rsid w:val="006D4E4C"/>
    <w:rsid w:val="006D5635"/>
    <w:rsid w:val="006D58F2"/>
    <w:rsid w:val="006D5FD3"/>
    <w:rsid w:val="006D6274"/>
    <w:rsid w:val="006D67E6"/>
    <w:rsid w:val="006D70D5"/>
    <w:rsid w:val="006D76D0"/>
    <w:rsid w:val="006D7B4F"/>
    <w:rsid w:val="006D7F8D"/>
    <w:rsid w:val="006D7FB1"/>
    <w:rsid w:val="006E0A4C"/>
    <w:rsid w:val="006E0DD0"/>
    <w:rsid w:val="006E109E"/>
    <w:rsid w:val="006E117F"/>
    <w:rsid w:val="006E15EB"/>
    <w:rsid w:val="006E1CCD"/>
    <w:rsid w:val="006E237F"/>
    <w:rsid w:val="006E35DD"/>
    <w:rsid w:val="006E3E75"/>
    <w:rsid w:val="006E44DC"/>
    <w:rsid w:val="006E4F0E"/>
    <w:rsid w:val="006E5253"/>
    <w:rsid w:val="006E5AEB"/>
    <w:rsid w:val="006E5E38"/>
    <w:rsid w:val="006E62C0"/>
    <w:rsid w:val="006E639A"/>
    <w:rsid w:val="006E6742"/>
    <w:rsid w:val="006E69BC"/>
    <w:rsid w:val="006E7E9E"/>
    <w:rsid w:val="006F0B43"/>
    <w:rsid w:val="006F0D9D"/>
    <w:rsid w:val="006F11EF"/>
    <w:rsid w:val="006F170A"/>
    <w:rsid w:val="006F2C5B"/>
    <w:rsid w:val="006F31E7"/>
    <w:rsid w:val="006F3589"/>
    <w:rsid w:val="006F35BC"/>
    <w:rsid w:val="006F4467"/>
    <w:rsid w:val="006F5019"/>
    <w:rsid w:val="006F61DF"/>
    <w:rsid w:val="006F7C3D"/>
    <w:rsid w:val="006F7D35"/>
    <w:rsid w:val="006F7E3D"/>
    <w:rsid w:val="00700DB3"/>
    <w:rsid w:val="00701371"/>
    <w:rsid w:val="00702658"/>
    <w:rsid w:val="00703040"/>
    <w:rsid w:val="007037A8"/>
    <w:rsid w:val="007043EA"/>
    <w:rsid w:val="0070516C"/>
    <w:rsid w:val="007061D4"/>
    <w:rsid w:val="0070737F"/>
    <w:rsid w:val="00710FD1"/>
    <w:rsid w:val="00711A98"/>
    <w:rsid w:val="00711D1F"/>
    <w:rsid w:val="007126EF"/>
    <w:rsid w:val="0071349B"/>
    <w:rsid w:val="007137D3"/>
    <w:rsid w:val="007138C0"/>
    <w:rsid w:val="00713CD0"/>
    <w:rsid w:val="0071468C"/>
    <w:rsid w:val="00714E80"/>
    <w:rsid w:val="0071622B"/>
    <w:rsid w:val="00716A5D"/>
    <w:rsid w:val="00716E6C"/>
    <w:rsid w:val="0071781B"/>
    <w:rsid w:val="00717C2D"/>
    <w:rsid w:val="00720182"/>
    <w:rsid w:val="0072035C"/>
    <w:rsid w:val="00721057"/>
    <w:rsid w:val="0072115C"/>
    <w:rsid w:val="00721F39"/>
    <w:rsid w:val="007223B5"/>
    <w:rsid w:val="007224A5"/>
    <w:rsid w:val="00722E02"/>
    <w:rsid w:val="00722E2C"/>
    <w:rsid w:val="00722E3D"/>
    <w:rsid w:val="00723191"/>
    <w:rsid w:val="007240DE"/>
    <w:rsid w:val="00724AF2"/>
    <w:rsid w:val="00724EAF"/>
    <w:rsid w:val="00724F18"/>
    <w:rsid w:val="00725028"/>
    <w:rsid w:val="00725E31"/>
    <w:rsid w:val="007262D3"/>
    <w:rsid w:val="007264B0"/>
    <w:rsid w:val="00726693"/>
    <w:rsid w:val="007266B4"/>
    <w:rsid w:val="00726FD4"/>
    <w:rsid w:val="0073007D"/>
    <w:rsid w:val="00730F53"/>
    <w:rsid w:val="00731655"/>
    <w:rsid w:val="00732683"/>
    <w:rsid w:val="00735BB0"/>
    <w:rsid w:val="00735D30"/>
    <w:rsid w:val="0073635A"/>
    <w:rsid w:val="0073743A"/>
    <w:rsid w:val="007377F9"/>
    <w:rsid w:val="00737916"/>
    <w:rsid w:val="00740412"/>
    <w:rsid w:val="00740933"/>
    <w:rsid w:val="00740AA9"/>
    <w:rsid w:val="00741098"/>
    <w:rsid w:val="00741425"/>
    <w:rsid w:val="007419BA"/>
    <w:rsid w:val="00741A84"/>
    <w:rsid w:val="00741ABC"/>
    <w:rsid w:val="00743993"/>
    <w:rsid w:val="0074459B"/>
    <w:rsid w:val="0074470F"/>
    <w:rsid w:val="00744C34"/>
    <w:rsid w:val="007453BC"/>
    <w:rsid w:val="00745629"/>
    <w:rsid w:val="007458A2"/>
    <w:rsid w:val="00746C9B"/>
    <w:rsid w:val="007500B8"/>
    <w:rsid w:val="0075036B"/>
    <w:rsid w:val="007513A7"/>
    <w:rsid w:val="007513BA"/>
    <w:rsid w:val="00751ADE"/>
    <w:rsid w:val="00751B2C"/>
    <w:rsid w:val="00751EE1"/>
    <w:rsid w:val="007528AC"/>
    <w:rsid w:val="00752A08"/>
    <w:rsid w:val="00752FB6"/>
    <w:rsid w:val="00752FDF"/>
    <w:rsid w:val="007531D7"/>
    <w:rsid w:val="00753F45"/>
    <w:rsid w:val="007540A5"/>
    <w:rsid w:val="00754D4B"/>
    <w:rsid w:val="00755461"/>
    <w:rsid w:val="0075668E"/>
    <w:rsid w:val="00756CB2"/>
    <w:rsid w:val="00756EE8"/>
    <w:rsid w:val="0075706A"/>
    <w:rsid w:val="0075717D"/>
    <w:rsid w:val="007574B1"/>
    <w:rsid w:val="007577A3"/>
    <w:rsid w:val="007604B3"/>
    <w:rsid w:val="00760A3A"/>
    <w:rsid w:val="007632FD"/>
    <w:rsid w:val="00763B87"/>
    <w:rsid w:val="00763E76"/>
    <w:rsid w:val="0076528D"/>
    <w:rsid w:val="00765BD1"/>
    <w:rsid w:val="00766A3C"/>
    <w:rsid w:val="00770732"/>
    <w:rsid w:val="00770E99"/>
    <w:rsid w:val="007714DC"/>
    <w:rsid w:val="00771929"/>
    <w:rsid w:val="00771B94"/>
    <w:rsid w:val="00772145"/>
    <w:rsid w:val="0077244C"/>
    <w:rsid w:val="00772AAD"/>
    <w:rsid w:val="00773FD5"/>
    <w:rsid w:val="007771B3"/>
    <w:rsid w:val="00777810"/>
    <w:rsid w:val="00777AF6"/>
    <w:rsid w:val="00777E92"/>
    <w:rsid w:val="00780C25"/>
    <w:rsid w:val="00782362"/>
    <w:rsid w:val="00782BA5"/>
    <w:rsid w:val="00782F7E"/>
    <w:rsid w:val="00783149"/>
    <w:rsid w:val="007839DD"/>
    <w:rsid w:val="00783B25"/>
    <w:rsid w:val="007843B3"/>
    <w:rsid w:val="00784516"/>
    <w:rsid w:val="007848CA"/>
    <w:rsid w:val="00785A41"/>
    <w:rsid w:val="00785E13"/>
    <w:rsid w:val="00785FDA"/>
    <w:rsid w:val="0078703E"/>
    <w:rsid w:val="007903A0"/>
    <w:rsid w:val="00790C87"/>
    <w:rsid w:val="0079187E"/>
    <w:rsid w:val="007929E9"/>
    <w:rsid w:val="00792C5F"/>
    <w:rsid w:val="00792F60"/>
    <w:rsid w:val="00793204"/>
    <w:rsid w:val="007946D9"/>
    <w:rsid w:val="0079640B"/>
    <w:rsid w:val="0079648A"/>
    <w:rsid w:val="007966E6"/>
    <w:rsid w:val="00796E83"/>
    <w:rsid w:val="0079770C"/>
    <w:rsid w:val="007978D0"/>
    <w:rsid w:val="007A129D"/>
    <w:rsid w:val="007A14FB"/>
    <w:rsid w:val="007A16C8"/>
    <w:rsid w:val="007A1916"/>
    <w:rsid w:val="007A1AB4"/>
    <w:rsid w:val="007A1BA7"/>
    <w:rsid w:val="007A27EF"/>
    <w:rsid w:val="007A3682"/>
    <w:rsid w:val="007A47C2"/>
    <w:rsid w:val="007A4A60"/>
    <w:rsid w:val="007A4E67"/>
    <w:rsid w:val="007A4FD7"/>
    <w:rsid w:val="007A5082"/>
    <w:rsid w:val="007B0C70"/>
    <w:rsid w:val="007B1C3F"/>
    <w:rsid w:val="007B25F0"/>
    <w:rsid w:val="007B2B31"/>
    <w:rsid w:val="007B3375"/>
    <w:rsid w:val="007B3585"/>
    <w:rsid w:val="007B375A"/>
    <w:rsid w:val="007B5841"/>
    <w:rsid w:val="007B6046"/>
    <w:rsid w:val="007B6BF6"/>
    <w:rsid w:val="007B701E"/>
    <w:rsid w:val="007B755E"/>
    <w:rsid w:val="007B7612"/>
    <w:rsid w:val="007B78F9"/>
    <w:rsid w:val="007B7C78"/>
    <w:rsid w:val="007C02A2"/>
    <w:rsid w:val="007C0377"/>
    <w:rsid w:val="007C0A6B"/>
    <w:rsid w:val="007C0ABC"/>
    <w:rsid w:val="007C10B7"/>
    <w:rsid w:val="007C1B98"/>
    <w:rsid w:val="007C5217"/>
    <w:rsid w:val="007C5667"/>
    <w:rsid w:val="007C57E1"/>
    <w:rsid w:val="007C722C"/>
    <w:rsid w:val="007C7393"/>
    <w:rsid w:val="007D0725"/>
    <w:rsid w:val="007D0873"/>
    <w:rsid w:val="007D087B"/>
    <w:rsid w:val="007D1866"/>
    <w:rsid w:val="007D1B39"/>
    <w:rsid w:val="007D1CA7"/>
    <w:rsid w:val="007D21BB"/>
    <w:rsid w:val="007D2841"/>
    <w:rsid w:val="007D2B52"/>
    <w:rsid w:val="007D45F0"/>
    <w:rsid w:val="007D4BB6"/>
    <w:rsid w:val="007D59CA"/>
    <w:rsid w:val="007D5BC6"/>
    <w:rsid w:val="007D63B4"/>
    <w:rsid w:val="007D6D13"/>
    <w:rsid w:val="007D7057"/>
    <w:rsid w:val="007D77FD"/>
    <w:rsid w:val="007E0351"/>
    <w:rsid w:val="007E0873"/>
    <w:rsid w:val="007E09C2"/>
    <w:rsid w:val="007E0EDF"/>
    <w:rsid w:val="007E1A03"/>
    <w:rsid w:val="007E1A42"/>
    <w:rsid w:val="007E1CC2"/>
    <w:rsid w:val="007E330C"/>
    <w:rsid w:val="007E3355"/>
    <w:rsid w:val="007E3782"/>
    <w:rsid w:val="007E3ED6"/>
    <w:rsid w:val="007E4217"/>
    <w:rsid w:val="007E4319"/>
    <w:rsid w:val="007E47F1"/>
    <w:rsid w:val="007E4EBF"/>
    <w:rsid w:val="007E4EF7"/>
    <w:rsid w:val="007E54CE"/>
    <w:rsid w:val="007E5B4B"/>
    <w:rsid w:val="007E5DE2"/>
    <w:rsid w:val="007F03CE"/>
    <w:rsid w:val="007F0734"/>
    <w:rsid w:val="007F0F2A"/>
    <w:rsid w:val="007F1AF0"/>
    <w:rsid w:val="007F1F27"/>
    <w:rsid w:val="007F2060"/>
    <w:rsid w:val="007F2E96"/>
    <w:rsid w:val="007F3001"/>
    <w:rsid w:val="007F3535"/>
    <w:rsid w:val="007F3F01"/>
    <w:rsid w:val="007F4173"/>
    <w:rsid w:val="007F47B6"/>
    <w:rsid w:val="007F4BCF"/>
    <w:rsid w:val="007F4C58"/>
    <w:rsid w:val="007F63D1"/>
    <w:rsid w:val="007F6CD0"/>
    <w:rsid w:val="007F6D2A"/>
    <w:rsid w:val="007F7E02"/>
    <w:rsid w:val="007F7F3B"/>
    <w:rsid w:val="0080140C"/>
    <w:rsid w:val="00801499"/>
    <w:rsid w:val="0080178B"/>
    <w:rsid w:val="00801A4F"/>
    <w:rsid w:val="00802045"/>
    <w:rsid w:val="0080273C"/>
    <w:rsid w:val="008028A4"/>
    <w:rsid w:val="0080367B"/>
    <w:rsid w:val="00804502"/>
    <w:rsid w:val="00805C38"/>
    <w:rsid w:val="0080663D"/>
    <w:rsid w:val="00807B0C"/>
    <w:rsid w:val="00812396"/>
    <w:rsid w:val="00812BF2"/>
    <w:rsid w:val="00812E37"/>
    <w:rsid w:val="00812EFC"/>
    <w:rsid w:val="00813636"/>
    <w:rsid w:val="008142CC"/>
    <w:rsid w:val="008148F5"/>
    <w:rsid w:val="00814F11"/>
    <w:rsid w:val="00815280"/>
    <w:rsid w:val="00815CBE"/>
    <w:rsid w:val="0081603D"/>
    <w:rsid w:val="00817A27"/>
    <w:rsid w:val="00820E07"/>
    <w:rsid w:val="00820FE8"/>
    <w:rsid w:val="00820FF4"/>
    <w:rsid w:val="00821AC4"/>
    <w:rsid w:val="00821D42"/>
    <w:rsid w:val="0082217F"/>
    <w:rsid w:val="0082260F"/>
    <w:rsid w:val="0082273A"/>
    <w:rsid w:val="008229B1"/>
    <w:rsid w:val="00823C9A"/>
    <w:rsid w:val="00823FBA"/>
    <w:rsid w:val="00824820"/>
    <w:rsid w:val="00824BEC"/>
    <w:rsid w:val="00824C1A"/>
    <w:rsid w:val="008255BA"/>
    <w:rsid w:val="00825754"/>
    <w:rsid w:val="008268BB"/>
    <w:rsid w:val="0083036B"/>
    <w:rsid w:val="00830B13"/>
    <w:rsid w:val="00831629"/>
    <w:rsid w:val="00831C89"/>
    <w:rsid w:val="00831D77"/>
    <w:rsid w:val="00833EC6"/>
    <w:rsid w:val="00834079"/>
    <w:rsid w:val="008342E5"/>
    <w:rsid w:val="0083480E"/>
    <w:rsid w:val="008353B1"/>
    <w:rsid w:val="008367C8"/>
    <w:rsid w:val="00836835"/>
    <w:rsid w:val="00836DFB"/>
    <w:rsid w:val="0083760B"/>
    <w:rsid w:val="00837D1A"/>
    <w:rsid w:val="00840099"/>
    <w:rsid w:val="008402B2"/>
    <w:rsid w:val="00840364"/>
    <w:rsid w:val="00841085"/>
    <w:rsid w:val="00841572"/>
    <w:rsid w:val="008420E7"/>
    <w:rsid w:val="00842788"/>
    <w:rsid w:val="008442CC"/>
    <w:rsid w:val="00845A85"/>
    <w:rsid w:val="00845C96"/>
    <w:rsid w:val="00846172"/>
    <w:rsid w:val="00847837"/>
    <w:rsid w:val="00847F43"/>
    <w:rsid w:val="008506EA"/>
    <w:rsid w:val="00850C10"/>
    <w:rsid w:val="00850CF1"/>
    <w:rsid w:val="00851177"/>
    <w:rsid w:val="008527E8"/>
    <w:rsid w:val="0085300A"/>
    <w:rsid w:val="008531DF"/>
    <w:rsid w:val="008552CF"/>
    <w:rsid w:val="008602BB"/>
    <w:rsid w:val="0086090E"/>
    <w:rsid w:val="00861203"/>
    <w:rsid w:val="00861417"/>
    <w:rsid w:val="008614C5"/>
    <w:rsid w:val="00862AD9"/>
    <w:rsid w:val="0086368F"/>
    <w:rsid w:val="008654F3"/>
    <w:rsid w:val="0086598E"/>
    <w:rsid w:val="00865B74"/>
    <w:rsid w:val="00866C8D"/>
    <w:rsid w:val="00867162"/>
    <w:rsid w:val="008671DA"/>
    <w:rsid w:val="0086791B"/>
    <w:rsid w:val="0087096E"/>
    <w:rsid w:val="00870A8A"/>
    <w:rsid w:val="0087104F"/>
    <w:rsid w:val="00871E84"/>
    <w:rsid w:val="0087200C"/>
    <w:rsid w:val="00872F59"/>
    <w:rsid w:val="008735C7"/>
    <w:rsid w:val="0087381C"/>
    <w:rsid w:val="0087424B"/>
    <w:rsid w:val="00874864"/>
    <w:rsid w:val="00874DFC"/>
    <w:rsid w:val="00875A3E"/>
    <w:rsid w:val="008773B6"/>
    <w:rsid w:val="0087763E"/>
    <w:rsid w:val="00877E15"/>
    <w:rsid w:val="00880750"/>
    <w:rsid w:val="00880FF2"/>
    <w:rsid w:val="00882D47"/>
    <w:rsid w:val="008830F5"/>
    <w:rsid w:val="008842C2"/>
    <w:rsid w:val="008847B7"/>
    <w:rsid w:val="00884AC2"/>
    <w:rsid w:val="008860DD"/>
    <w:rsid w:val="008864DB"/>
    <w:rsid w:val="008867CE"/>
    <w:rsid w:val="00886AEC"/>
    <w:rsid w:val="00887197"/>
    <w:rsid w:val="00887283"/>
    <w:rsid w:val="008904AA"/>
    <w:rsid w:val="00890EB2"/>
    <w:rsid w:val="008910E9"/>
    <w:rsid w:val="008912EA"/>
    <w:rsid w:val="0089170F"/>
    <w:rsid w:val="00892445"/>
    <w:rsid w:val="00893314"/>
    <w:rsid w:val="008936ED"/>
    <w:rsid w:val="00893DD6"/>
    <w:rsid w:val="00894C9D"/>
    <w:rsid w:val="00894CA8"/>
    <w:rsid w:val="00895586"/>
    <w:rsid w:val="00895AE1"/>
    <w:rsid w:val="008964C1"/>
    <w:rsid w:val="00896638"/>
    <w:rsid w:val="00897425"/>
    <w:rsid w:val="00897A01"/>
    <w:rsid w:val="00897A94"/>
    <w:rsid w:val="00897F15"/>
    <w:rsid w:val="008A05E4"/>
    <w:rsid w:val="008A0606"/>
    <w:rsid w:val="008A14E5"/>
    <w:rsid w:val="008A160C"/>
    <w:rsid w:val="008A16DF"/>
    <w:rsid w:val="008A1EDA"/>
    <w:rsid w:val="008A2BA8"/>
    <w:rsid w:val="008A2DDB"/>
    <w:rsid w:val="008A322F"/>
    <w:rsid w:val="008A3264"/>
    <w:rsid w:val="008A40D6"/>
    <w:rsid w:val="008A4237"/>
    <w:rsid w:val="008A4F9F"/>
    <w:rsid w:val="008A54EE"/>
    <w:rsid w:val="008B001C"/>
    <w:rsid w:val="008B20BD"/>
    <w:rsid w:val="008B26A9"/>
    <w:rsid w:val="008B301F"/>
    <w:rsid w:val="008B3298"/>
    <w:rsid w:val="008B3474"/>
    <w:rsid w:val="008B3C79"/>
    <w:rsid w:val="008B42DB"/>
    <w:rsid w:val="008B5249"/>
    <w:rsid w:val="008B52C8"/>
    <w:rsid w:val="008B6995"/>
    <w:rsid w:val="008B69A6"/>
    <w:rsid w:val="008B6A24"/>
    <w:rsid w:val="008B6C75"/>
    <w:rsid w:val="008B766F"/>
    <w:rsid w:val="008B773B"/>
    <w:rsid w:val="008B784A"/>
    <w:rsid w:val="008B7B5F"/>
    <w:rsid w:val="008C13FE"/>
    <w:rsid w:val="008C1947"/>
    <w:rsid w:val="008C1B23"/>
    <w:rsid w:val="008C1CBB"/>
    <w:rsid w:val="008C1DCE"/>
    <w:rsid w:val="008C2315"/>
    <w:rsid w:val="008C2CDA"/>
    <w:rsid w:val="008C2E3A"/>
    <w:rsid w:val="008C31B9"/>
    <w:rsid w:val="008C37B9"/>
    <w:rsid w:val="008C3C3E"/>
    <w:rsid w:val="008C4079"/>
    <w:rsid w:val="008C4125"/>
    <w:rsid w:val="008C43E9"/>
    <w:rsid w:val="008C4763"/>
    <w:rsid w:val="008C560D"/>
    <w:rsid w:val="008C7D42"/>
    <w:rsid w:val="008C7F88"/>
    <w:rsid w:val="008D0081"/>
    <w:rsid w:val="008D17BD"/>
    <w:rsid w:val="008D2763"/>
    <w:rsid w:val="008D3EBE"/>
    <w:rsid w:val="008D466E"/>
    <w:rsid w:val="008D4D88"/>
    <w:rsid w:val="008D4FA0"/>
    <w:rsid w:val="008D69D9"/>
    <w:rsid w:val="008E101C"/>
    <w:rsid w:val="008E2052"/>
    <w:rsid w:val="008E2772"/>
    <w:rsid w:val="008E31F4"/>
    <w:rsid w:val="008E3680"/>
    <w:rsid w:val="008E3975"/>
    <w:rsid w:val="008E43F7"/>
    <w:rsid w:val="008E4F63"/>
    <w:rsid w:val="008E50C0"/>
    <w:rsid w:val="008E51E8"/>
    <w:rsid w:val="008E5AEE"/>
    <w:rsid w:val="008E65CA"/>
    <w:rsid w:val="008E6BDD"/>
    <w:rsid w:val="008E7482"/>
    <w:rsid w:val="008F13FE"/>
    <w:rsid w:val="008F2B4E"/>
    <w:rsid w:val="008F37E7"/>
    <w:rsid w:val="008F3F10"/>
    <w:rsid w:val="008F58A6"/>
    <w:rsid w:val="008F5A4D"/>
    <w:rsid w:val="008F5CFB"/>
    <w:rsid w:val="008F6FB5"/>
    <w:rsid w:val="008F7124"/>
    <w:rsid w:val="008F7156"/>
    <w:rsid w:val="008F7421"/>
    <w:rsid w:val="008F7BCA"/>
    <w:rsid w:val="009003C0"/>
    <w:rsid w:val="00900A14"/>
    <w:rsid w:val="00900C15"/>
    <w:rsid w:val="00901BA7"/>
    <w:rsid w:val="00902438"/>
    <w:rsid w:val="0090277B"/>
    <w:rsid w:val="009029B2"/>
    <w:rsid w:val="009030A7"/>
    <w:rsid w:val="009037F6"/>
    <w:rsid w:val="00903B85"/>
    <w:rsid w:val="00903F21"/>
    <w:rsid w:val="009043DD"/>
    <w:rsid w:val="00904582"/>
    <w:rsid w:val="00904AD0"/>
    <w:rsid w:val="00906612"/>
    <w:rsid w:val="00907908"/>
    <w:rsid w:val="00907E19"/>
    <w:rsid w:val="009106DF"/>
    <w:rsid w:val="00910875"/>
    <w:rsid w:val="00910987"/>
    <w:rsid w:val="00911149"/>
    <w:rsid w:val="009111FA"/>
    <w:rsid w:val="00911BA9"/>
    <w:rsid w:val="0091243B"/>
    <w:rsid w:val="00913054"/>
    <w:rsid w:val="00913126"/>
    <w:rsid w:val="00913DAD"/>
    <w:rsid w:val="009144A0"/>
    <w:rsid w:val="00914798"/>
    <w:rsid w:val="009149E9"/>
    <w:rsid w:val="00916198"/>
    <w:rsid w:val="009165A4"/>
    <w:rsid w:val="00916B6F"/>
    <w:rsid w:val="00917535"/>
    <w:rsid w:val="00917713"/>
    <w:rsid w:val="00917734"/>
    <w:rsid w:val="00921E2B"/>
    <w:rsid w:val="00922640"/>
    <w:rsid w:val="009233C5"/>
    <w:rsid w:val="00923C5D"/>
    <w:rsid w:val="00924245"/>
    <w:rsid w:val="009245AD"/>
    <w:rsid w:val="00924C14"/>
    <w:rsid w:val="00924F97"/>
    <w:rsid w:val="00925A0E"/>
    <w:rsid w:val="00925C23"/>
    <w:rsid w:val="00925FD6"/>
    <w:rsid w:val="0092602C"/>
    <w:rsid w:val="00926AAF"/>
    <w:rsid w:val="009272BF"/>
    <w:rsid w:val="00927A66"/>
    <w:rsid w:val="00927E60"/>
    <w:rsid w:val="00930504"/>
    <w:rsid w:val="00930638"/>
    <w:rsid w:val="00930BD3"/>
    <w:rsid w:val="00931554"/>
    <w:rsid w:val="00931C38"/>
    <w:rsid w:val="0093274D"/>
    <w:rsid w:val="009327FD"/>
    <w:rsid w:val="0093310E"/>
    <w:rsid w:val="009334C5"/>
    <w:rsid w:val="0093439D"/>
    <w:rsid w:val="00935DB5"/>
    <w:rsid w:val="009361D7"/>
    <w:rsid w:val="0093620B"/>
    <w:rsid w:val="00936E4A"/>
    <w:rsid w:val="00937553"/>
    <w:rsid w:val="009378FC"/>
    <w:rsid w:val="00937FF9"/>
    <w:rsid w:val="00940989"/>
    <w:rsid w:val="00940C9A"/>
    <w:rsid w:val="009417C7"/>
    <w:rsid w:val="00941FCC"/>
    <w:rsid w:val="00942545"/>
    <w:rsid w:val="00942B1A"/>
    <w:rsid w:val="00943745"/>
    <w:rsid w:val="0094422C"/>
    <w:rsid w:val="00944367"/>
    <w:rsid w:val="00944A3B"/>
    <w:rsid w:val="00945296"/>
    <w:rsid w:val="00945AAE"/>
    <w:rsid w:val="00946826"/>
    <w:rsid w:val="00946C09"/>
    <w:rsid w:val="00946D28"/>
    <w:rsid w:val="00947D15"/>
    <w:rsid w:val="009511C9"/>
    <w:rsid w:val="009512CB"/>
    <w:rsid w:val="009514C5"/>
    <w:rsid w:val="0095193F"/>
    <w:rsid w:val="00951A5A"/>
    <w:rsid w:val="00951A5C"/>
    <w:rsid w:val="0095264D"/>
    <w:rsid w:val="009527D2"/>
    <w:rsid w:val="0095292C"/>
    <w:rsid w:val="00953021"/>
    <w:rsid w:val="00953BB6"/>
    <w:rsid w:val="00954D97"/>
    <w:rsid w:val="0095575B"/>
    <w:rsid w:val="00955EC6"/>
    <w:rsid w:val="00956605"/>
    <w:rsid w:val="0095678B"/>
    <w:rsid w:val="00956DB2"/>
    <w:rsid w:val="009578AD"/>
    <w:rsid w:val="0096081A"/>
    <w:rsid w:val="0096100F"/>
    <w:rsid w:val="00961310"/>
    <w:rsid w:val="00961BCA"/>
    <w:rsid w:val="009639A3"/>
    <w:rsid w:val="00963F74"/>
    <w:rsid w:val="00965150"/>
    <w:rsid w:val="00965FA2"/>
    <w:rsid w:val="00966722"/>
    <w:rsid w:val="00966F06"/>
    <w:rsid w:val="0096763E"/>
    <w:rsid w:val="00970700"/>
    <w:rsid w:val="00971C17"/>
    <w:rsid w:val="0097334F"/>
    <w:rsid w:val="0097356A"/>
    <w:rsid w:val="00973C44"/>
    <w:rsid w:val="00973E7C"/>
    <w:rsid w:val="00976CE4"/>
    <w:rsid w:val="00977C9F"/>
    <w:rsid w:val="009800EF"/>
    <w:rsid w:val="00980884"/>
    <w:rsid w:val="00980EDB"/>
    <w:rsid w:val="00981414"/>
    <w:rsid w:val="00982361"/>
    <w:rsid w:val="0098253D"/>
    <w:rsid w:val="00982916"/>
    <w:rsid w:val="00982DF4"/>
    <w:rsid w:val="009838CE"/>
    <w:rsid w:val="00983918"/>
    <w:rsid w:val="009840CC"/>
    <w:rsid w:val="009845FF"/>
    <w:rsid w:val="00985490"/>
    <w:rsid w:val="009858DA"/>
    <w:rsid w:val="00987D2E"/>
    <w:rsid w:val="00990085"/>
    <w:rsid w:val="00991743"/>
    <w:rsid w:val="00992E70"/>
    <w:rsid w:val="009932FD"/>
    <w:rsid w:val="0099417E"/>
    <w:rsid w:val="00994625"/>
    <w:rsid w:val="00995064"/>
    <w:rsid w:val="0099557D"/>
    <w:rsid w:val="00995AA9"/>
    <w:rsid w:val="00995C39"/>
    <w:rsid w:val="009961D0"/>
    <w:rsid w:val="00996351"/>
    <w:rsid w:val="0099657C"/>
    <w:rsid w:val="00996A19"/>
    <w:rsid w:val="00997020"/>
    <w:rsid w:val="0099747D"/>
    <w:rsid w:val="009974FD"/>
    <w:rsid w:val="00997610"/>
    <w:rsid w:val="0099763B"/>
    <w:rsid w:val="009976EF"/>
    <w:rsid w:val="00997D49"/>
    <w:rsid w:val="009A0C41"/>
    <w:rsid w:val="009A21BE"/>
    <w:rsid w:val="009A2396"/>
    <w:rsid w:val="009A2857"/>
    <w:rsid w:val="009A2E09"/>
    <w:rsid w:val="009A5C35"/>
    <w:rsid w:val="009A6591"/>
    <w:rsid w:val="009A737D"/>
    <w:rsid w:val="009A7420"/>
    <w:rsid w:val="009A7832"/>
    <w:rsid w:val="009A7962"/>
    <w:rsid w:val="009B0BC6"/>
    <w:rsid w:val="009B0CE0"/>
    <w:rsid w:val="009B1686"/>
    <w:rsid w:val="009B22BB"/>
    <w:rsid w:val="009B327E"/>
    <w:rsid w:val="009B4A32"/>
    <w:rsid w:val="009B5B78"/>
    <w:rsid w:val="009B62C3"/>
    <w:rsid w:val="009B6641"/>
    <w:rsid w:val="009B6DE9"/>
    <w:rsid w:val="009B6E25"/>
    <w:rsid w:val="009B7315"/>
    <w:rsid w:val="009B7B84"/>
    <w:rsid w:val="009C010C"/>
    <w:rsid w:val="009C0116"/>
    <w:rsid w:val="009C1DD4"/>
    <w:rsid w:val="009C1F2A"/>
    <w:rsid w:val="009C2E72"/>
    <w:rsid w:val="009C32EC"/>
    <w:rsid w:val="009C37D5"/>
    <w:rsid w:val="009C3E07"/>
    <w:rsid w:val="009C4E10"/>
    <w:rsid w:val="009C549C"/>
    <w:rsid w:val="009C56AC"/>
    <w:rsid w:val="009C7C4D"/>
    <w:rsid w:val="009D08E9"/>
    <w:rsid w:val="009D16E5"/>
    <w:rsid w:val="009D2105"/>
    <w:rsid w:val="009D25A7"/>
    <w:rsid w:val="009D2C9A"/>
    <w:rsid w:val="009D3094"/>
    <w:rsid w:val="009D374E"/>
    <w:rsid w:val="009D3AB8"/>
    <w:rsid w:val="009D3B82"/>
    <w:rsid w:val="009D4149"/>
    <w:rsid w:val="009D4397"/>
    <w:rsid w:val="009D51B5"/>
    <w:rsid w:val="009D6405"/>
    <w:rsid w:val="009D6BCD"/>
    <w:rsid w:val="009D6E4E"/>
    <w:rsid w:val="009D72FA"/>
    <w:rsid w:val="009D7394"/>
    <w:rsid w:val="009E0524"/>
    <w:rsid w:val="009E0668"/>
    <w:rsid w:val="009E0A84"/>
    <w:rsid w:val="009E10E2"/>
    <w:rsid w:val="009E1CA0"/>
    <w:rsid w:val="009E1DFC"/>
    <w:rsid w:val="009E2229"/>
    <w:rsid w:val="009E27C2"/>
    <w:rsid w:val="009E2CB2"/>
    <w:rsid w:val="009E2CE1"/>
    <w:rsid w:val="009E48CF"/>
    <w:rsid w:val="009E4E5F"/>
    <w:rsid w:val="009E5CB5"/>
    <w:rsid w:val="009E5E6E"/>
    <w:rsid w:val="009E637B"/>
    <w:rsid w:val="009E6736"/>
    <w:rsid w:val="009E6D20"/>
    <w:rsid w:val="009E7B98"/>
    <w:rsid w:val="009F092F"/>
    <w:rsid w:val="009F0943"/>
    <w:rsid w:val="009F4E31"/>
    <w:rsid w:val="009F537A"/>
    <w:rsid w:val="009F5A11"/>
    <w:rsid w:val="009F5AE2"/>
    <w:rsid w:val="009F60E6"/>
    <w:rsid w:val="009F6735"/>
    <w:rsid w:val="009F6AA8"/>
    <w:rsid w:val="009F7023"/>
    <w:rsid w:val="009F7550"/>
    <w:rsid w:val="009F7806"/>
    <w:rsid w:val="009F7A38"/>
    <w:rsid w:val="009F7E58"/>
    <w:rsid w:val="00A01755"/>
    <w:rsid w:val="00A02047"/>
    <w:rsid w:val="00A02BBC"/>
    <w:rsid w:val="00A03A52"/>
    <w:rsid w:val="00A03B3B"/>
    <w:rsid w:val="00A0471B"/>
    <w:rsid w:val="00A05020"/>
    <w:rsid w:val="00A05C74"/>
    <w:rsid w:val="00A05F10"/>
    <w:rsid w:val="00A06088"/>
    <w:rsid w:val="00A0761D"/>
    <w:rsid w:val="00A101E8"/>
    <w:rsid w:val="00A1045A"/>
    <w:rsid w:val="00A1077B"/>
    <w:rsid w:val="00A107FB"/>
    <w:rsid w:val="00A10BA6"/>
    <w:rsid w:val="00A10F6F"/>
    <w:rsid w:val="00A11406"/>
    <w:rsid w:val="00A11965"/>
    <w:rsid w:val="00A12068"/>
    <w:rsid w:val="00A123FF"/>
    <w:rsid w:val="00A12E93"/>
    <w:rsid w:val="00A1397E"/>
    <w:rsid w:val="00A13EE7"/>
    <w:rsid w:val="00A1480E"/>
    <w:rsid w:val="00A15DA1"/>
    <w:rsid w:val="00A1600C"/>
    <w:rsid w:val="00A1785D"/>
    <w:rsid w:val="00A2111C"/>
    <w:rsid w:val="00A21667"/>
    <w:rsid w:val="00A21B60"/>
    <w:rsid w:val="00A22437"/>
    <w:rsid w:val="00A22806"/>
    <w:rsid w:val="00A23351"/>
    <w:rsid w:val="00A247D9"/>
    <w:rsid w:val="00A25150"/>
    <w:rsid w:val="00A25222"/>
    <w:rsid w:val="00A2603F"/>
    <w:rsid w:val="00A26FEA"/>
    <w:rsid w:val="00A27252"/>
    <w:rsid w:val="00A27A84"/>
    <w:rsid w:val="00A27B3B"/>
    <w:rsid w:val="00A30681"/>
    <w:rsid w:val="00A316B5"/>
    <w:rsid w:val="00A32A89"/>
    <w:rsid w:val="00A3321E"/>
    <w:rsid w:val="00A336FC"/>
    <w:rsid w:val="00A33DC3"/>
    <w:rsid w:val="00A33E0F"/>
    <w:rsid w:val="00A350BB"/>
    <w:rsid w:val="00A351F2"/>
    <w:rsid w:val="00A355E4"/>
    <w:rsid w:val="00A356C0"/>
    <w:rsid w:val="00A3700B"/>
    <w:rsid w:val="00A40682"/>
    <w:rsid w:val="00A414CA"/>
    <w:rsid w:val="00A41F0E"/>
    <w:rsid w:val="00A42269"/>
    <w:rsid w:val="00A42315"/>
    <w:rsid w:val="00A4246E"/>
    <w:rsid w:val="00A446BE"/>
    <w:rsid w:val="00A448A9"/>
    <w:rsid w:val="00A44F33"/>
    <w:rsid w:val="00A45904"/>
    <w:rsid w:val="00A45BBE"/>
    <w:rsid w:val="00A4630A"/>
    <w:rsid w:val="00A4727E"/>
    <w:rsid w:val="00A47B40"/>
    <w:rsid w:val="00A5226C"/>
    <w:rsid w:val="00A522C3"/>
    <w:rsid w:val="00A52C24"/>
    <w:rsid w:val="00A53025"/>
    <w:rsid w:val="00A536D0"/>
    <w:rsid w:val="00A53807"/>
    <w:rsid w:val="00A53E10"/>
    <w:rsid w:val="00A54052"/>
    <w:rsid w:val="00A550C4"/>
    <w:rsid w:val="00A55A0D"/>
    <w:rsid w:val="00A55B92"/>
    <w:rsid w:val="00A57764"/>
    <w:rsid w:val="00A578FC"/>
    <w:rsid w:val="00A57DA4"/>
    <w:rsid w:val="00A602F1"/>
    <w:rsid w:val="00A60ADB"/>
    <w:rsid w:val="00A60C2D"/>
    <w:rsid w:val="00A62119"/>
    <w:rsid w:val="00A62462"/>
    <w:rsid w:val="00A6265C"/>
    <w:rsid w:val="00A628DD"/>
    <w:rsid w:val="00A62BE1"/>
    <w:rsid w:val="00A6426E"/>
    <w:rsid w:val="00A64322"/>
    <w:rsid w:val="00A64DC4"/>
    <w:rsid w:val="00A65A93"/>
    <w:rsid w:val="00A6603C"/>
    <w:rsid w:val="00A66746"/>
    <w:rsid w:val="00A67A49"/>
    <w:rsid w:val="00A70345"/>
    <w:rsid w:val="00A70DB8"/>
    <w:rsid w:val="00A71524"/>
    <w:rsid w:val="00A7175D"/>
    <w:rsid w:val="00A71873"/>
    <w:rsid w:val="00A725FB"/>
    <w:rsid w:val="00A726B2"/>
    <w:rsid w:val="00A72CA3"/>
    <w:rsid w:val="00A72FD0"/>
    <w:rsid w:val="00A73EC7"/>
    <w:rsid w:val="00A740C5"/>
    <w:rsid w:val="00A7522A"/>
    <w:rsid w:val="00A76751"/>
    <w:rsid w:val="00A76D90"/>
    <w:rsid w:val="00A77844"/>
    <w:rsid w:val="00A77894"/>
    <w:rsid w:val="00A77BC5"/>
    <w:rsid w:val="00A80889"/>
    <w:rsid w:val="00A81565"/>
    <w:rsid w:val="00A820EE"/>
    <w:rsid w:val="00A82E1C"/>
    <w:rsid w:val="00A82F9A"/>
    <w:rsid w:val="00A83D8C"/>
    <w:rsid w:val="00A8403D"/>
    <w:rsid w:val="00A844C4"/>
    <w:rsid w:val="00A84EFB"/>
    <w:rsid w:val="00A852C9"/>
    <w:rsid w:val="00A8552E"/>
    <w:rsid w:val="00A85B39"/>
    <w:rsid w:val="00A86410"/>
    <w:rsid w:val="00A86594"/>
    <w:rsid w:val="00A865A3"/>
    <w:rsid w:val="00A86BDE"/>
    <w:rsid w:val="00A90079"/>
    <w:rsid w:val="00A91D41"/>
    <w:rsid w:val="00A926E8"/>
    <w:rsid w:val="00A9502F"/>
    <w:rsid w:val="00A95F43"/>
    <w:rsid w:val="00A96CA2"/>
    <w:rsid w:val="00A97C9D"/>
    <w:rsid w:val="00AA0E0A"/>
    <w:rsid w:val="00AA102F"/>
    <w:rsid w:val="00AA1CD9"/>
    <w:rsid w:val="00AA1F6B"/>
    <w:rsid w:val="00AA2327"/>
    <w:rsid w:val="00AA2A52"/>
    <w:rsid w:val="00AA2F45"/>
    <w:rsid w:val="00AA455C"/>
    <w:rsid w:val="00AA4AB2"/>
    <w:rsid w:val="00AA4D0A"/>
    <w:rsid w:val="00AA4EC2"/>
    <w:rsid w:val="00AA5699"/>
    <w:rsid w:val="00AA5AF7"/>
    <w:rsid w:val="00AA7A53"/>
    <w:rsid w:val="00AA7B11"/>
    <w:rsid w:val="00AB1593"/>
    <w:rsid w:val="00AB1D80"/>
    <w:rsid w:val="00AB23E8"/>
    <w:rsid w:val="00AB50F3"/>
    <w:rsid w:val="00AB59F9"/>
    <w:rsid w:val="00AB5ADD"/>
    <w:rsid w:val="00AB5B00"/>
    <w:rsid w:val="00AB6262"/>
    <w:rsid w:val="00AB7598"/>
    <w:rsid w:val="00AB769B"/>
    <w:rsid w:val="00AC0B4A"/>
    <w:rsid w:val="00AC1900"/>
    <w:rsid w:val="00AC1970"/>
    <w:rsid w:val="00AC4BA6"/>
    <w:rsid w:val="00AC4EE2"/>
    <w:rsid w:val="00AC5938"/>
    <w:rsid w:val="00AC62F6"/>
    <w:rsid w:val="00AC67D3"/>
    <w:rsid w:val="00AC728B"/>
    <w:rsid w:val="00AC7A5F"/>
    <w:rsid w:val="00AD0110"/>
    <w:rsid w:val="00AD03BB"/>
    <w:rsid w:val="00AD0703"/>
    <w:rsid w:val="00AD0A4A"/>
    <w:rsid w:val="00AD0C43"/>
    <w:rsid w:val="00AD0D17"/>
    <w:rsid w:val="00AD11BE"/>
    <w:rsid w:val="00AD151B"/>
    <w:rsid w:val="00AD1717"/>
    <w:rsid w:val="00AD2346"/>
    <w:rsid w:val="00AD238E"/>
    <w:rsid w:val="00AD2430"/>
    <w:rsid w:val="00AD2A93"/>
    <w:rsid w:val="00AD3132"/>
    <w:rsid w:val="00AD35BE"/>
    <w:rsid w:val="00AD3BE5"/>
    <w:rsid w:val="00AD4560"/>
    <w:rsid w:val="00AD47A6"/>
    <w:rsid w:val="00AD4E54"/>
    <w:rsid w:val="00AD5012"/>
    <w:rsid w:val="00AD5A9F"/>
    <w:rsid w:val="00AD5FFE"/>
    <w:rsid w:val="00AD7434"/>
    <w:rsid w:val="00AE1935"/>
    <w:rsid w:val="00AE1C89"/>
    <w:rsid w:val="00AE20D7"/>
    <w:rsid w:val="00AE235B"/>
    <w:rsid w:val="00AE272A"/>
    <w:rsid w:val="00AE2BFE"/>
    <w:rsid w:val="00AE3A98"/>
    <w:rsid w:val="00AE4EBF"/>
    <w:rsid w:val="00AE50BB"/>
    <w:rsid w:val="00AE5E54"/>
    <w:rsid w:val="00AE6417"/>
    <w:rsid w:val="00AE6770"/>
    <w:rsid w:val="00AE777D"/>
    <w:rsid w:val="00AE7BD4"/>
    <w:rsid w:val="00AF0A68"/>
    <w:rsid w:val="00AF1EFF"/>
    <w:rsid w:val="00AF2897"/>
    <w:rsid w:val="00AF3C01"/>
    <w:rsid w:val="00AF4431"/>
    <w:rsid w:val="00AF463B"/>
    <w:rsid w:val="00AF4C3B"/>
    <w:rsid w:val="00AF541D"/>
    <w:rsid w:val="00AF589B"/>
    <w:rsid w:val="00AF5A4A"/>
    <w:rsid w:val="00AF6769"/>
    <w:rsid w:val="00AF6F79"/>
    <w:rsid w:val="00AF7AD2"/>
    <w:rsid w:val="00B01259"/>
    <w:rsid w:val="00B015C5"/>
    <w:rsid w:val="00B01794"/>
    <w:rsid w:val="00B01D70"/>
    <w:rsid w:val="00B02571"/>
    <w:rsid w:val="00B045B8"/>
    <w:rsid w:val="00B04897"/>
    <w:rsid w:val="00B04D32"/>
    <w:rsid w:val="00B04FFD"/>
    <w:rsid w:val="00B0550C"/>
    <w:rsid w:val="00B05D04"/>
    <w:rsid w:val="00B0605D"/>
    <w:rsid w:val="00B06150"/>
    <w:rsid w:val="00B0664A"/>
    <w:rsid w:val="00B06AD7"/>
    <w:rsid w:val="00B06DDC"/>
    <w:rsid w:val="00B07D8E"/>
    <w:rsid w:val="00B07F44"/>
    <w:rsid w:val="00B12252"/>
    <w:rsid w:val="00B1284D"/>
    <w:rsid w:val="00B12F9C"/>
    <w:rsid w:val="00B1315B"/>
    <w:rsid w:val="00B13441"/>
    <w:rsid w:val="00B13944"/>
    <w:rsid w:val="00B15619"/>
    <w:rsid w:val="00B156B3"/>
    <w:rsid w:val="00B156EF"/>
    <w:rsid w:val="00B15CED"/>
    <w:rsid w:val="00B1600D"/>
    <w:rsid w:val="00B16624"/>
    <w:rsid w:val="00B16A24"/>
    <w:rsid w:val="00B17C84"/>
    <w:rsid w:val="00B20A00"/>
    <w:rsid w:val="00B20AE9"/>
    <w:rsid w:val="00B21B72"/>
    <w:rsid w:val="00B231A2"/>
    <w:rsid w:val="00B237AC"/>
    <w:rsid w:val="00B23B4A"/>
    <w:rsid w:val="00B23E24"/>
    <w:rsid w:val="00B2450B"/>
    <w:rsid w:val="00B245D6"/>
    <w:rsid w:val="00B24D26"/>
    <w:rsid w:val="00B25009"/>
    <w:rsid w:val="00B2504B"/>
    <w:rsid w:val="00B2537E"/>
    <w:rsid w:val="00B26370"/>
    <w:rsid w:val="00B26745"/>
    <w:rsid w:val="00B277B7"/>
    <w:rsid w:val="00B314E2"/>
    <w:rsid w:val="00B31A61"/>
    <w:rsid w:val="00B32E51"/>
    <w:rsid w:val="00B33673"/>
    <w:rsid w:val="00B3367C"/>
    <w:rsid w:val="00B34D7D"/>
    <w:rsid w:val="00B356DA"/>
    <w:rsid w:val="00B35A14"/>
    <w:rsid w:val="00B366BD"/>
    <w:rsid w:val="00B379AD"/>
    <w:rsid w:val="00B37A67"/>
    <w:rsid w:val="00B401EA"/>
    <w:rsid w:val="00B404B2"/>
    <w:rsid w:val="00B40944"/>
    <w:rsid w:val="00B42540"/>
    <w:rsid w:val="00B42B8E"/>
    <w:rsid w:val="00B43099"/>
    <w:rsid w:val="00B43A95"/>
    <w:rsid w:val="00B43F76"/>
    <w:rsid w:val="00B449F9"/>
    <w:rsid w:val="00B44FEB"/>
    <w:rsid w:val="00B454A2"/>
    <w:rsid w:val="00B459AA"/>
    <w:rsid w:val="00B45C5D"/>
    <w:rsid w:val="00B45F63"/>
    <w:rsid w:val="00B46BAD"/>
    <w:rsid w:val="00B46D28"/>
    <w:rsid w:val="00B479B8"/>
    <w:rsid w:val="00B47E7D"/>
    <w:rsid w:val="00B5090D"/>
    <w:rsid w:val="00B517C6"/>
    <w:rsid w:val="00B5288B"/>
    <w:rsid w:val="00B52D0E"/>
    <w:rsid w:val="00B52D32"/>
    <w:rsid w:val="00B538D4"/>
    <w:rsid w:val="00B544B4"/>
    <w:rsid w:val="00B545E4"/>
    <w:rsid w:val="00B54EA9"/>
    <w:rsid w:val="00B558DD"/>
    <w:rsid w:val="00B5595A"/>
    <w:rsid w:val="00B5627C"/>
    <w:rsid w:val="00B579C6"/>
    <w:rsid w:val="00B60D7B"/>
    <w:rsid w:val="00B62239"/>
    <w:rsid w:val="00B6259D"/>
    <w:rsid w:val="00B62A32"/>
    <w:rsid w:val="00B62DE8"/>
    <w:rsid w:val="00B63345"/>
    <w:rsid w:val="00B63638"/>
    <w:rsid w:val="00B648EC"/>
    <w:rsid w:val="00B65750"/>
    <w:rsid w:val="00B65C3C"/>
    <w:rsid w:val="00B66F3D"/>
    <w:rsid w:val="00B67339"/>
    <w:rsid w:val="00B67821"/>
    <w:rsid w:val="00B67A8B"/>
    <w:rsid w:val="00B70214"/>
    <w:rsid w:val="00B703B3"/>
    <w:rsid w:val="00B7080C"/>
    <w:rsid w:val="00B70FE7"/>
    <w:rsid w:val="00B719C2"/>
    <w:rsid w:val="00B73292"/>
    <w:rsid w:val="00B73B28"/>
    <w:rsid w:val="00B75CDD"/>
    <w:rsid w:val="00B76553"/>
    <w:rsid w:val="00B7678F"/>
    <w:rsid w:val="00B7780B"/>
    <w:rsid w:val="00B80608"/>
    <w:rsid w:val="00B80864"/>
    <w:rsid w:val="00B8108D"/>
    <w:rsid w:val="00B81D54"/>
    <w:rsid w:val="00B8288E"/>
    <w:rsid w:val="00B83153"/>
    <w:rsid w:val="00B83B7D"/>
    <w:rsid w:val="00B86CB1"/>
    <w:rsid w:val="00B86D00"/>
    <w:rsid w:val="00B86EE1"/>
    <w:rsid w:val="00B87FF7"/>
    <w:rsid w:val="00B90CAE"/>
    <w:rsid w:val="00B91107"/>
    <w:rsid w:val="00B91F10"/>
    <w:rsid w:val="00B934C6"/>
    <w:rsid w:val="00B93AF8"/>
    <w:rsid w:val="00B94077"/>
    <w:rsid w:val="00B94B73"/>
    <w:rsid w:val="00B94DAA"/>
    <w:rsid w:val="00B95AAF"/>
    <w:rsid w:val="00B973C4"/>
    <w:rsid w:val="00B97CCE"/>
    <w:rsid w:val="00B97CE2"/>
    <w:rsid w:val="00BA0709"/>
    <w:rsid w:val="00BA16FA"/>
    <w:rsid w:val="00BA223D"/>
    <w:rsid w:val="00BA22D1"/>
    <w:rsid w:val="00BA3BCD"/>
    <w:rsid w:val="00BA5360"/>
    <w:rsid w:val="00BB005E"/>
    <w:rsid w:val="00BB1071"/>
    <w:rsid w:val="00BB1BE4"/>
    <w:rsid w:val="00BB1D31"/>
    <w:rsid w:val="00BB2A50"/>
    <w:rsid w:val="00BB3642"/>
    <w:rsid w:val="00BB3A1E"/>
    <w:rsid w:val="00BB40FD"/>
    <w:rsid w:val="00BB4824"/>
    <w:rsid w:val="00BB4F62"/>
    <w:rsid w:val="00BB6BAA"/>
    <w:rsid w:val="00BB6F9C"/>
    <w:rsid w:val="00BC0920"/>
    <w:rsid w:val="00BC0C32"/>
    <w:rsid w:val="00BC12F0"/>
    <w:rsid w:val="00BC186D"/>
    <w:rsid w:val="00BC1A52"/>
    <w:rsid w:val="00BC26B5"/>
    <w:rsid w:val="00BC30FA"/>
    <w:rsid w:val="00BC455A"/>
    <w:rsid w:val="00BC543E"/>
    <w:rsid w:val="00BC5782"/>
    <w:rsid w:val="00BC5C48"/>
    <w:rsid w:val="00BC5F6E"/>
    <w:rsid w:val="00BC66EC"/>
    <w:rsid w:val="00BC6855"/>
    <w:rsid w:val="00BC6C3D"/>
    <w:rsid w:val="00BC7257"/>
    <w:rsid w:val="00BC7465"/>
    <w:rsid w:val="00BD0804"/>
    <w:rsid w:val="00BD0A28"/>
    <w:rsid w:val="00BD0B29"/>
    <w:rsid w:val="00BD1C2D"/>
    <w:rsid w:val="00BD1C6A"/>
    <w:rsid w:val="00BD224B"/>
    <w:rsid w:val="00BD265E"/>
    <w:rsid w:val="00BD3597"/>
    <w:rsid w:val="00BD35D9"/>
    <w:rsid w:val="00BD37C9"/>
    <w:rsid w:val="00BD3987"/>
    <w:rsid w:val="00BD3D39"/>
    <w:rsid w:val="00BD49E5"/>
    <w:rsid w:val="00BD5958"/>
    <w:rsid w:val="00BD6B56"/>
    <w:rsid w:val="00BE0411"/>
    <w:rsid w:val="00BE1545"/>
    <w:rsid w:val="00BE2551"/>
    <w:rsid w:val="00BE2713"/>
    <w:rsid w:val="00BE2ECB"/>
    <w:rsid w:val="00BE2F3B"/>
    <w:rsid w:val="00BE3B43"/>
    <w:rsid w:val="00BE3DDC"/>
    <w:rsid w:val="00BE45DB"/>
    <w:rsid w:val="00BE4745"/>
    <w:rsid w:val="00BE479C"/>
    <w:rsid w:val="00BE4861"/>
    <w:rsid w:val="00BE48E8"/>
    <w:rsid w:val="00BE49F4"/>
    <w:rsid w:val="00BE6546"/>
    <w:rsid w:val="00BE6760"/>
    <w:rsid w:val="00BF11B2"/>
    <w:rsid w:val="00BF2566"/>
    <w:rsid w:val="00BF30E3"/>
    <w:rsid w:val="00BF3400"/>
    <w:rsid w:val="00BF34EB"/>
    <w:rsid w:val="00BF38C4"/>
    <w:rsid w:val="00BF4139"/>
    <w:rsid w:val="00BF4321"/>
    <w:rsid w:val="00BF43B4"/>
    <w:rsid w:val="00BF47CF"/>
    <w:rsid w:val="00BF6999"/>
    <w:rsid w:val="00C00614"/>
    <w:rsid w:val="00C009BC"/>
    <w:rsid w:val="00C00E5D"/>
    <w:rsid w:val="00C00F6B"/>
    <w:rsid w:val="00C017AD"/>
    <w:rsid w:val="00C02D5A"/>
    <w:rsid w:val="00C0347B"/>
    <w:rsid w:val="00C03690"/>
    <w:rsid w:val="00C037C8"/>
    <w:rsid w:val="00C046B5"/>
    <w:rsid w:val="00C048DD"/>
    <w:rsid w:val="00C04A87"/>
    <w:rsid w:val="00C04DCB"/>
    <w:rsid w:val="00C054EE"/>
    <w:rsid w:val="00C05FDB"/>
    <w:rsid w:val="00C0670C"/>
    <w:rsid w:val="00C072FA"/>
    <w:rsid w:val="00C0763A"/>
    <w:rsid w:val="00C10AD5"/>
    <w:rsid w:val="00C10F11"/>
    <w:rsid w:val="00C1163E"/>
    <w:rsid w:val="00C11FEE"/>
    <w:rsid w:val="00C1379B"/>
    <w:rsid w:val="00C1396C"/>
    <w:rsid w:val="00C13A35"/>
    <w:rsid w:val="00C1411D"/>
    <w:rsid w:val="00C14A30"/>
    <w:rsid w:val="00C14DE6"/>
    <w:rsid w:val="00C14FE3"/>
    <w:rsid w:val="00C15618"/>
    <w:rsid w:val="00C15708"/>
    <w:rsid w:val="00C1571A"/>
    <w:rsid w:val="00C15E67"/>
    <w:rsid w:val="00C15FDA"/>
    <w:rsid w:val="00C16BF7"/>
    <w:rsid w:val="00C17B52"/>
    <w:rsid w:val="00C20196"/>
    <w:rsid w:val="00C202C6"/>
    <w:rsid w:val="00C21BBE"/>
    <w:rsid w:val="00C2243A"/>
    <w:rsid w:val="00C22C27"/>
    <w:rsid w:val="00C22D35"/>
    <w:rsid w:val="00C23D44"/>
    <w:rsid w:val="00C25414"/>
    <w:rsid w:val="00C256A3"/>
    <w:rsid w:val="00C26E6B"/>
    <w:rsid w:val="00C2783A"/>
    <w:rsid w:val="00C31D62"/>
    <w:rsid w:val="00C31FC4"/>
    <w:rsid w:val="00C32493"/>
    <w:rsid w:val="00C32CB9"/>
    <w:rsid w:val="00C33329"/>
    <w:rsid w:val="00C33722"/>
    <w:rsid w:val="00C33C0A"/>
    <w:rsid w:val="00C341A7"/>
    <w:rsid w:val="00C34713"/>
    <w:rsid w:val="00C34A1B"/>
    <w:rsid w:val="00C35050"/>
    <w:rsid w:val="00C3772B"/>
    <w:rsid w:val="00C40171"/>
    <w:rsid w:val="00C40385"/>
    <w:rsid w:val="00C4058B"/>
    <w:rsid w:val="00C41703"/>
    <w:rsid w:val="00C41971"/>
    <w:rsid w:val="00C41D4C"/>
    <w:rsid w:val="00C420E2"/>
    <w:rsid w:val="00C421E6"/>
    <w:rsid w:val="00C43A55"/>
    <w:rsid w:val="00C44A6F"/>
    <w:rsid w:val="00C452EA"/>
    <w:rsid w:val="00C457F3"/>
    <w:rsid w:val="00C46AC6"/>
    <w:rsid w:val="00C4751C"/>
    <w:rsid w:val="00C505C0"/>
    <w:rsid w:val="00C51C0A"/>
    <w:rsid w:val="00C52E63"/>
    <w:rsid w:val="00C53F53"/>
    <w:rsid w:val="00C547C8"/>
    <w:rsid w:val="00C54B9B"/>
    <w:rsid w:val="00C54C8C"/>
    <w:rsid w:val="00C54D5E"/>
    <w:rsid w:val="00C55115"/>
    <w:rsid w:val="00C555DF"/>
    <w:rsid w:val="00C56763"/>
    <w:rsid w:val="00C56D92"/>
    <w:rsid w:val="00C56E03"/>
    <w:rsid w:val="00C5732F"/>
    <w:rsid w:val="00C57785"/>
    <w:rsid w:val="00C57D3B"/>
    <w:rsid w:val="00C600FA"/>
    <w:rsid w:val="00C60985"/>
    <w:rsid w:val="00C60D92"/>
    <w:rsid w:val="00C61227"/>
    <w:rsid w:val="00C617BC"/>
    <w:rsid w:val="00C6232F"/>
    <w:rsid w:val="00C62809"/>
    <w:rsid w:val="00C628CE"/>
    <w:rsid w:val="00C62E52"/>
    <w:rsid w:val="00C63085"/>
    <w:rsid w:val="00C64154"/>
    <w:rsid w:val="00C64B6B"/>
    <w:rsid w:val="00C64E6B"/>
    <w:rsid w:val="00C657D6"/>
    <w:rsid w:val="00C65B56"/>
    <w:rsid w:val="00C66492"/>
    <w:rsid w:val="00C67555"/>
    <w:rsid w:val="00C67F15"/>
    <w:rsid w:val="00C70299"/>
    <w:rsid w:val="00C70C5F"/>
    <w:rsid w:val="00C7115F"/>
    <w:rsid w:val="00C71B34"/>
    <w:rsid w:val="00C71FC2"/>
    <w:rsid w:val="00C72891"/>
    <w:rsid w:val="00C72937"/>
    <w:rsid w:val="00C72A10"/>
    <w:rsid w:val="00C72BD9"/>
    <w:rsid w:val="00C72BF5"/>
    <w:rsid w:val="00C72E7D"/>
    <w:rsid w:val="00C730C4"/>
    <w:rsid w:val="00C73CE9"/>
    <w:rsid w:val="00C741A8"/>
    <w:rsid w:val="00C75645"/>
    <w:rsid w:val="00C75B10"/>
    <w:rsid w:val="00C75EF2"/>
    <w:rsid w:val="00C76C67"/>
    <w:rsid w:val="00C76FC2"/>
    <w:rsid w:val="00C774D8"/>
    <w:rsid w:val="00C7761B"/>
    <w:rsid w:val="00C77677"/>
    <w:rsid w:val="00C80A16"/>
    <w:rsid w:val="00C80C71"/>
    <w:rsid w:val="00C8146A"/>
    <w:rsid w:val="00C81E28"/>
    <w:rsid w:val="00C8293B"/>
    <w:rsid w:val="00C83D3D"/>
    <w:rsid w:val="00C848CD"/>
    <w:rsid w:val="00C84C14"/>
    <w:rsid w:val="00C85419"/>
    <w:rsid w:val="00C85A8A"/>
    <w:rsid w:val="00C85DEE"/>
    <w:rsid w:val="00C85FBA"/>
    <w:rsid w:val="00C8695D"/>
    <w:rsid w:val="00C875FB"/>
    <w:rsid w:val="00C8794E"/>
    <w:rsid w:val="00C87D24"/>
    <w:rsid w:val="00C87FC5"/>
    <w:rsid w:val="00C90DF3"/>
    <w:rsid w:val="00C9166F"/>
    <w:rsid w:val="00C920BE"/>
    <w:rsid w:val="00C9221A"/>
    <w:rsid w:val="00C9311D"/>
    <w:rsid w:val="00C93443"/>
    <w:rsid w:val="00C93FEC"/>
    <w:rsid w:val="00C94249"/>
    <w:rsid w:val="00C94355"/>
    <w:rsid w:val="00C94E1A"/>
    <w:rsid w:val="00C96539"/>
    <w:rsid w:val="00C96655"/>
    <w:rsid w:val="00C96C06"/>
    <w:rsid w:val="00C97204"/>
    <w:rsid w:val="00C9769F"/>
    <w:rsid w:val="00C97EEE"/>
    <w:rsid w:val="00CA0001"/>
    <w:rsid w:val="00CA052A"/>
    <w:rsid w:val="00CA06E9"/>
    <w:rsid w:val="00CA0DF1"/>
    <w:rsid w:val="00CA1A2E"/>
    <w:rsid w:val="00CA229F"/>
    <w:rsid w:val="00CA314E"/>
    <w:rsid w:val="00CA5032"/>
    <w:rsid w:val="00CA58B2"/>
    <w:rsid w:val="00CA5FA9"/>
    <w:rsid w:val="00CA673F"/>
    <w:rsid w:val="00CA678F"/>
    <w:rsid w:val="00CA6969"/>
    <w:rsid w:val="00CA73EC"/>
    <w:rsid w:val="00CA74E9"/>
    <w:rsid w:val="00CA7D77"/>
    <w:rsid w:val="00CB02BE"/>
    <w:rsid w:val="00CB06DF"/>
    <w:rsid w:val="00CB0CB3"/>
    <w:rsid w:val="00CB114E"/>
    <w:rsid w:val="00CB1CF7"/>
    <w:rsid w:val="00CB22B1"/>
    <w:rsid w:val="00CB2D93"/>
    <w:rsid w:val="00CB30F9"/>
    <w:rsid w:val="00CB385A"/>
    <w:rsid w:val="00CB3E2E"/>
    <w:rsid w:val="00CB3F61"/>
    <w:rsid w:val="00CB4135"/>
    <w:rsid w:val="00CB485D"/>
    <w:rsid w:val="00CB5D85"/>
    <w:rsid w:val="00CB5DAB"/>
    <w:rsid w:val="00CB6086"/>
    <w:rsid w:val="00CC0216"/>
    <w:rsid w:val="00CC0377"/>
    <w:rsid w:val="00CC03C5"/>
    <w:rsid w:val="00CC0E08"/>
    <w:rsid w:val="00CC1183"/>
    <w:rsid w:val="00CC1BF3"/>
    <w:rsid w:val="00CC1BFB"/>
    <w:rsid w:val="00CC1C02"/>
    <w:rsid w:val="00CC1F9E"/>
    <w:rsid w:val="00CC22C1"/>
    <w:rsid w:val="00CC250B"/>
    <w:rsid w:val="00CC26FA"/>
    <w:rsid w:val="00CC2BAD"/>
    <w:rsid w:val="00CC2BC5"/>
    <w:rsid w:val="00CC2C38"/>
    <w:rsid w:val="00CC2C93"/>
    <w:rsid w:val="00CC2D8D"/>
    <w:rsid w:val="00CC45CE"/>
    <w:rsid w:val="00CC515B"/>
    <w:rsid w:val="00CC56CC"/>
    <w:rsid w:val="00CC61D0"/>
    <w:rsid w:val="00CC7179"/>
    <w:rsid w:val="00CC7705"/>
    <w:rsid w:val="00CC7751"/>
    <w:rsid w:val="00CC7AB0"/>
    <w:rsid w:val="00CD043E"/>
    <w:rsid w:val="00CD0743"/>
    <w:rsid w:val="00CD0A53"/>
    <w:rsid w:val="00CD152E"/>
    <w:rsid w:val="00CD1F5F"/>
    <w:rsid w:val="00CD3739"/>
    <w:rsid w:val="00CD48B5"/>
    <w:rsid w:val="00CD4E9F"/>
    <w:rsid w:val="00CD5332"/>
    <w:rsid w:val="00CD6165"/>
    <w:rsid w:val="00CD6451"/>
    <w:rsid w:val="00CD6B9C"/>
    <w:rsid w:val="00CE1020"/>
    <w:rsid w:val="00CE170E"/>
    <w:rsid w:val="00CE26B9"/>
    <w:rsid w:val="00CE2A7B"/>
    <w:rsid w:val="00CE32BA"/>
    <w:rsid w:val="00CE35EF"/>
    <w:rsid w:val="00CE3706"/>
    <w:rsid w:val="00CE433D"/>
    <w:rsid w:val="00CE64FE"/>
    <w:rsid w:val="00CF23E9"/>
    <w:rsid w:val="00CF24EA"/>
    <w:rsid w:val="00CF346F"/>
    <w:rsid w:val="00CF3633"/>
    <w:rsid w:val="00CF406B"/>
    <w:rsid w:val="00CF4551"/>
    <w:rsid w:val="00CF4C88"/>
    <w:rsid w:val="00CF4DCB"/>
    <w:rsid w:val="00CF5031"/>
    <w:rsid w:val="00CF50D3"/>
    <w:rsid w:val="00CF5694"/>
    <w:rsid w:val="00CF5729"/>
    <w:rsid w:val="00CF6E64"/>
    <w:rsid w:val="00CF726D"/>
    <w:rsid w:val="00CF7457"/>
    <w:rsid w:val="00CF7897"/>
    <w:rsid w:val="00CF7B60"/>
    <w:rsid w:val="00CF7DDB"/>
    <w:rsid w:val="00D001F6"/>
    <w:rsid w:val="00D00203"/>
    <w:rsid w:val="00D0049B"/>
    <w:rsid w:val="00D00D40"/>
    <w:rsid w:val="00D0107F"/>
    <w:rsid w:val="00D01422"/>
    <w:rsid w:val="00D01574"/>
    <w:rsid w:val="00D0168E"/>
    <w:rsid w:val="00D01D50"/>
    <w:rsid w:val="00D01E0B"/>
    <w:rsid w:val="00D036CD"/>
    <w:rsid w:val="00D03B44"/>
    <w:rsid w:val="00D03F21"/>
    <w:rsid w:val="00D04322"/>
    <w:rsid w:val="00D047E6"/>
    <w:rsid w:val="00D06C85"/>
    <w:rsid w:val="00D06FFB"/>
    <w:rsid w:val="00D071A9"/>
    <w:rsid w:val="00D10242"/>
    <w:rsid w:val="00D102DF"/>
    <w:rsid w:val="00D10828"/>
    <w:rsid w:val="00D109FD"/>
    <w:rsid w:val="00D10FE7"/>
    <w:rsid w:val="00D112BF"/>
    <w:rsid w:val="00D125BB"/>
    <w:rsid w:val="00D1479C"/>
    <w:rsid w:val="00D14A7C"/>
    <w:rsid w:val="00D14C9A"/>
    <w:rsid w:val="00D1536B"/>
    <w:rsid w:val="00D15731"/>
    <w:rsid w:val="00D165B4"/>
    <w:rsid w:val="00D169FB"/>
    <w:rsid w:val="00D17F54"/>
    <w:rsid w:val="00D201D3"/>
    <w:rsid w:val="00D20350"/>
    <w:rsid w:val="00D2153B"/>
    <w:rsid w:val="00D21E06"/>
    <w:rsid w:val="00D232D7"/>
    <w:rsid w:val="00D2405F"/>
    <w:rsid w:val="00D2534D"/>
    <w:rsid w:val="00D264B3"/>
    <w:rsid w:val="00D272D7"/>
    <w:rsid w:val="00D277E1"/>
    <w:rsid w:val="00D27B2E"/>
    <w:rsid w:val="00D27EFA"/>
    <w:rsid w:val="00D3147F"/>
    <w:rsid w:val="00D3177E"/>
    <w:rsid w:val="00D317E0"/>
    <w:rsid w:val="00D31998"/>
    <w:rsid w:val="00D31B6F"/>
    <w:rsid w:val="00D31D38"/>
    <w:rsid w:val="00D320BD"/>
    <w:rsid w:val="00D3269C"/>
    <w:rsid w:val="00D32EAD"/>
    <w:rsid w:val="00D35597"/>
    <w:rsid w:val="00D35B15"/>
    <w:rsid w:val="00D3634A"/>
    <w:rsid w:val="00D36870"/>
    <w:rsid w:val="00D369DC"/>
    <w:rsid w:val="00D37338"/>
    <w:rsid w:val="00D37AD2"/>
    <w:rsid w:val="00D37C18"/>
    <w:rsid w:val="00D40744"/>
    <w:rsid w:val="00D41569"/>
    <w:rsid w:val="00D415B2"/>
    <w:rsid w:val="00D41B75"/>
    <w:rsid w:val="00D41C40"/>
    <w:rsid w:val="00D41FE8"/>
    <w:rsid w:val="00D42B55"/>
    <w:rsid w:val="00D42D12"/>
    <w:rsid w:val="00D42DB6"/>
    <w:rsid w:val="00D44144"/>
    <w:rsid w:val="00D44591"/>
    <w:rsid w:val="00D44650"/>
    <w:rsid w:val="00D45011"/>
    <w:rsid w:val="00D4532E"/>
    <w:rsid w:val="00D45A69"/>
    <w:rsid w:val="00D46832"/>
    <w:rsid w:val="00D4699B"/>
    <w:rsid w:val="00D47A45"/>
    <w:rsid w:val="00D50DF7"/>
    <w:rsid w:val="00D53283"/>
    <w:rsid w:val="00D53C76"/>
    <w:rsid w:val="00D5420B"/>
    <w:rsid w:val="00D542F4"/>
    <w:rsid w:val="00D55510"/>
    <w:rsid w:val="00D557F0"/>
    <w:rsid w:val="00D55D49"/>
    <w:rsid w:val="00D567B1"/>
    <w:rsid w:val="00D576D2"/>
    <w:rsid w:val="00D60010"/>
    <w:rsid w:val="00D605F6"/>
    <w:rsid w:val="00D60FD6"/>
    <w:rsid w:val="00D6139A"/>
    <w:rsid w:val="00D61C74"/>
    <w:rsid w:val="00D6239D"/>
    <w:rsid w:val="00D655CB"/>
    <w:rsid w:val="00D65828"/>
    <w:rsid w:val="00D65E21"/>
    <w:rsid w:val="00D66155"/>
    <w:rsid w:val="00D6667D"/>
    <w:rsid w:val="00D669D5"/>
    <w:rsid w:val="00D672AE"/>
    <w:rsid w:val="00D675D1"/>
    <w:rsid w:val="00D717D4"/>
    <w:rsid w:val="00D71822"/>
    <w:rsid w:val="00D71AB0"/>
    <w:rsid w:val="00D72517"/>
    <w:rsid w:val="00D72D38"/>
    <w:rsid w:val="00D735DD"/>
    <w:rsid w:val="00D745EB"/>
    <w:rsid w:val="00D7503F"/>
    <w:rsid w:val="00D75095"/>
    <w:rsid w:val="00D7518A"/>
    <w:rsid w:val="00D75813"/>
    <w:rsid w:val="00D75910"/>
    <w:rsid w:val="00D75B03"/>
    <w:rsid w:val="00D77046"/>
    <w:rsid w:val="00D77D03"/>
    <w:rsid w:val="00D800E5"/>
    <w:rsid w:val="00D80B88"/>
    <w:rsid w:val="00D80C61"/>
    <w:rsid w:val="00D80D21"/>
    <w:rsid w:val="00D824D4"/>
    <w:rsid w:val="00D82CD2"/>
    <w:rsid w:val="00D82DC4"/>
    <w:rsid w:val="00D83107"/>
    <w:rsid w:val="00D8459F"/>
    <w:rsid w:val="00D8557F"/>
    <w:rsid w:val="00D85647"/>
    <w:rsid w:val="00D857E1"/>
    <w:rsid w:val="00D85865"/>
    <w:rsid w:val="00D85A7E"/>
    <w:rsid w:val="00D86064"/>
    <w:rsid w:val="00D87519"/>
    <w:rsid w:val="00D9032B"/>
    <w:rsid w:val="00D90E25"/>
    <w:rsid w:val="00D92040"/>
    <w:rsid w:val="00D9271D"/>
    <w:rsid w:val="00D92E40"/>
    <w:rsid w:val="00D94729"/>
    <w:rsid w:val="00D95B2C"/>
    <w:rsid w:val="00D95B7F"/>
    <w:rsid w:val="00D964BB"/>
    <w:rsid w:val="00D96C9D"/>
    <w:rsid w:val="00D97A5B"/>
    <w:rsid w:val="00DA02D4"/>
    <w:rsid w:val="00DA0FCC"/>
    <w:rsid w:val="00DA1644"/>
    <w:rsid w:val="00DA1657"/>
    <w:rsid w:val="00DA3C0D"/>
    <w:rsid w:val="00DA462D"/>
    <w:rsid w:val="00DA4BE4"/>
    <w:rsid w:val="00DA4D0C"/>
    <w:rsid w:val="00DA6CD8"/>
    <w:rsid w:val="00DA7BAA"/>
    <w:rsid w:val="00DB037B"/>
    <w:rsid w:val="00DB0B2C"/>
    <w:rsid w:val="00DB0EBE"/>
    <w:rsid w:val="00DB17D8"/>
    <w:rsid w:val="00DB17FA"/>
    <w:rsid w:val="00DB185B"/>
    <w:rsid w:val="00DB20E3"/>
    <w:rsid w:val="00DB2677"/>
    <w:rsid w:val="00DB2F4E"/>
    <w:rsid w:val="00DB64F1"/>
    <w:rsid w:val="00DB6815"/>
    <w:rsid w:val="00DB6D66"/>
    <w:rsid w:val="00DB7857"/>
    <w:rsid w:val="00DB787F"/>
    <w:rsid w:val="00DC0333"/>
    <w:rsid w:val="00DC0637"/>
    <w:rsid w:val="00DC1925"/>
    <w:rsid w:val="00DC1DB7"/>
    <w:rsid w:val="00DC2283"/>
    <w:rsid w:val="00DC33F0"/>
    <w:rsid w:val="00DC39EF"/>
    <w:rsid w:val="00DC44FD"/>
    <w:rsid w:val="00DC4BB8"/>
    <w:rsid w:val="00DC6387"/>
    <w:rsid w:val="00DC6BCC"/>
    <w:rsid w:val="00DC7455"/>
    <w:rsid w:val="00DC798D"/>
    <w:rsid w:val="00DD0455"/>
    <w:rsid w:val="00DD09AE"/>
    <w:rsid w:val="00DD107F"/>
    <w:rsid w:val="00DD2586"/>
    <w:rsid w:val="00DD2B11"/>
    <w:rsid w:val="00DD2D4B"/>
    <w:rsid w:val="00DD30C5"/>
    <w:rsid w:val="00DD4C6B"/>
    <w:rsid w:val="00DD4E2D"/>
    <w:rsid w:val="00DD4E6B"/>
    <w:rsid w:val="00DD5B87"/>
    <w:rsid w:val="00DD61E9"/>
    <w:rsid w:val="00DD6767"/>
    <w:rsid w:val="00DD67E3"/>
    <w:rsid w:val="00DD722B"/>
    <w:rsid w:val="00DD79FC"/>
    <w:rsid w:val="00DD7AF5"/>
    <w:rsid w:val="00DD7DB7"/>
    <w:rsid w:val="00DE0957"/>
    <w:rsid w:val="00DE11F7"/>
    <w:rsid w:val="00DE24AB"/>
    <w:rsid w:val="00DE24BC"/>
    <w:rsid w:val="00DE35FA"/>
    <w:rsid w:val="00DE36D1"/>
    <w:rsid w:val="00DE3C5D"/>
    <w:rsid w:val="00DE47CD"/>
    <w:rsid w:val="00DE4924"/>
    <w:rsid w:val="00DE4A3B"/>
    <w:rsid w:val="00DE5516"/>
    <w:rsid w:val="00DE7300"/>
    <w:rsid w:val="00DE7888"/>
    <w:rsid w:val="00DF0E61"/>
    <w:rsid w:val="00DF128D"/>
    <w:rsid w:val="00DF1CAA"/>
    <w:rsid w:val="00DF3956"/>
    <w:rsid w:val="00DF39AC"/>
    <w:rsid w:val="00DF3B60"/>
    <w:rsid w:val="00DF4315"/>
    <w:rsid w:val="00DF4CC8"/>
    <w:rsid w:val="00DF51FF"/>
    <w:rsid w:val="00DF5B65"/>
    <w:rsid w:val="00DF661C"/>
    <w:rsid w:val="00DF6D38"/>
    <w:rsid w:val="00DF75C1"/>
    <w:rsid w:val="00DF7CC9"/>
    <w:rsid w:val="00DF7D00"/>
    <w:rsid w:val="00DF7E15"/>
    <w:rsid w:val="00E0179D"/>
    <w:rsid w:val="00E01AE0"/>
    <w:rsid w:val="00E01D01"/>
    <w:rsid w:val="00E024CB"/>
    <w:rsid w:val="00E027D1"/>
    <w:rsid w:val="00E035A7"/>
    <w:rsid w:val="00E0485E"/>
    <w:rsid w:val="00E05121"/>
    <w:rsid w:val="00E051A8"/>
    <w:rsid w:val="00E05AF0"/>
    <w:rsid w:val="00E05C78"/>
    <w:rsid w:val="00E06FB1"/>
    <w:rsid w:val="00E0712C"/>
    <w:rsid w:val="00E07B6F"/>
    <w:rsid w:val="00E07E00"/>
    <w:rsid w:val="00E13C85"/>
    <w:rsid w:val="00E15A4E"/>
    <w:rsid w:val="00E15D12"/>
    <w:rsid w:val="00E16771"/>
    <w:rsid w:val="00E17196"/>
    <w:rsid w:val="00E175CB"/>
    <w:rsid w:val="00E17C6B"/>
    <w:rsid w:val="00E17C70"/>
    <w:rsid w:val="00E20933"/>
    <w:rsid w:val="00E2237B"/>
    <w:rsid w:val="00E22F1A"/>
    <w:rsid w:val="00E24045"/>
    <w:rsid w:val="00E244FF"/>
    <w:rsid w:val="00E2491C"/>
    <w:rsid w:val="00E257E4"/>
    <w:rsid w:val="00E25AA3"/>
    <w:rsid w:val="00E25D58"/>
    <w:rsid w:val="00E264E4"/>
    <w:rsid w:val="00E2718B"/>
    <w:rsid w:val="00E30039"/>
    <w:rsid w:val="00E30A6B"/>
    <w:rsid w:val="00E30B9D"/>
    <w:rsid w:val="00E30F59"/>
    <w:rsid w:val="00E315EF"/>
    <w:rsid w:val="00E327A2"/>
    <w:rsid w:val="00E33029"/>
    <w:rsid w:val="00E33549"/>
    <w:rsid w:val="00E33E5C"/>
    <w:rsid w:val="00E34620"/>
    <w:rsid w:val="00E34E15"/>
    <w:rsid w:val="00E35A00"/>
    <w:rsid w:val="00E364A7"/>
    <w:rsid w:val="00E36B9B"/>
    <w:rsid w:val="00E370DA"/>
    <w:rsid w:val="00E372CF"/>
    <w:rsid w:val="00E374F2"/>
    <w:rsid w:val="00E37522"/>
    <w:rsid w:val="00E375C4"/>
    <w:rsid w:val="00E37B31"/>
    <w:rsid w:val="00E37F1A"/>
    <w:rsid w:val="00E41570"/>
    <w:rsid w:val="00E415CD"/>
    <w:rsid w:val="00E4192F"/>
    <w:rsid w:val="00E42046"/>
    <w:rsid w:val="00E42AFD"/>
    <w:rsid w:val="00E44C3D"/>
    <w:rsid w:val="00E453E0"/>
    <w:rsid w:val="00E45A6D"/>
    <w:rsid w:val="00E478EB"/>
    <w:rsid w:val="00E479D2"/>
    <w:rsid w:val="00E50357"/>
    <w:rsid w:val="00E50931"/>
    <w:rsid w:val="00E50C93"/>
    <w:rsid w:val="00E518B5"/>
    <w:rsid w:val="00E5216F"/>
    <w:rsid w:val="00E52B0F"/>
    <w:rsid w:val="00E5418A"/>
    <w:rsid w:val="00E544B9"/>
    <w:rsid w:val="00E54F31"/>
    <w:rsid w:val="00E55754"/>
    <w:rsid w:val="00E559DC"/>
    <w:rsid w:val="00E56235"/>
    <w:rsid w:val="00E56C94"/>
    <w:rsid w:val="00E57D15"/>
    <w:rsid w:val="00E57D4D"/>
    <w:rsid w:val="00E604D6"/>
    <w:rsid w:val="00E60FAD"/>
    <w:rsid w:val="00E61242"/>
    <w:rsid w:val="00E61287"/>
    <w:rsid w:val="00E61552"/>
    <w:rsid w:val="00E62083"/>
    <w:rsid w:val="00E65969"/>
    <w:rsid w:val="00E6601A"/>
    <w:rsid w:val="00E665F6"/>
    <w:rsid w:val="00E66C55"/>
    <w:rsid w:val="00E6760D"/>
    <w:rsid w:val="00E7012C"/>
    <w:rsid w:val="00E70CBE"/>
    <w:rsid w:val="00E71780"/>
    <w:rsid w:val="00E717DD"/>
    <w:rsid w:val="00E71D92"/>
    <w:rsid w:val="00E72098"/>
    <w:rsid w:val="00E73811"/>
    <w:rsid w:val="00E746F1"/>
    <w:rsid w:val="00E759EF"/>
    <w:rsid w:val="00E75A2A"/>
    <w:rsid w:val="00E75C29"/>
    <w:rsid w:val="00E75EFC"/>
    <w:rsid w:val="00E76ACB"/>
    <w:rsid w:val="00E8014C"/>
    <w:rsid w:val="00E8016D"/>
    <w:rsid w:val="00E8023E"/>
    <w:rsid w:val="00E8254E"/>
    <w:rsid w:val="00E827F9"/>
    <w:rsid w:val="00E829A4"/>
    <w:rsid w:val="00E829C0"/>
    <w:rsid w:val="00E844C6"/>
    <w:rsid w:val="00E846E0"/>
    <w:rsid w:val="00E84E9F"/>
    <w:rsid w:val="00E851F9"/>
    <w:rsid w:val="00E86352"/>
    <w:rsid w:val="00E866B6"/>
    <w:rsid w:val="00E9012C"/>
    <w:rsid w:val="00E90135"/>
    <w:rsid w:val="00E90C97"/>
    <w:rsid w:val="00E90DD8"/>
    <w:rsid w:val="00E924A8"/>
    <w:rsid w:val="00E9263E"/>
    <w:rsid w:val="00E9304E"/>
    <w:rsid w:val="00E9328C"/>
    <w:rsid w:val="00E9408B"/>
    <w:rsid w:val="00E94AD2"/>
    <w:rsid w:val="00E94E65"/>
    <w:rsid w:val="00E95872"/>
    <w:rsid w:val="00E96112"/>
    <w:rsid w:val="00E96EBB"/>
    <w:rsid w:val="00E975A8"/>
    <w:rsid w:val="00E97CC3"/>
    <w:rsid w:val="00EA1169"/>
    <w:rsid w:val="00EA1416"/>
    <w:rsid w:val="00EA1889"/>
    <w:rsid w:val="00EA262D"/>
    <w:rsid w:val="00EA27A2"/>
    <w:rsid w:val="00EA3945"/>
    <w:rsid w:val="00EA3E50"/>
    <w:rsid w:val="00EA413F"/>
    <w:rsid w:val="00EA45E9"/>
    <w:rsid w:val="00EA497D"/>
    <w:rsid w:val="00EA56FB"/>
    <w:rsid w:val="00EA599E"/>
    <w:rsid w:val="00EA5BC1"/>
    <w:rsid w:val="00EA653B"/>
    <w:rsid w:val="00EA6C42"/>
    <w:rsid w:val="00EA6C60"/>
    <w:rsid w:val="00EA6F04"/>
    <w:rsid w:val="00EB08D7"/>
    <w:rsid w:val="00EB0990"/>
    <w:rsid w:val="00EB0F7C"/>
    <w:rsid w:val="00EB42D6"/>
    <w:rsid w:val="00EB54B7"/>
    <w:rsid w:val="00EB5AA1"/>
    <w:rsid w:val="00EB5F5C"/>
    <w:rsid w:val="00EB65E5"/>
    <w:rsid w:val="00EB6E5C"/>
    <w:rsid w:val="00EB7179"/>
    <w:rsid w:val="00EC0446"/>
    <w:rsid w:val="00EC05CF"/>
    <w:rsid w:val="00EC2227"/>
    <w:rsid w:val="00EC22CB"/>
    <w:rsid w:val="00EC2B91"/>
    <w:rsid w:val="00EC33CF"/>
    <w:rsid w:val="00EC3473"/>
    <w:rsid w:val="00EC397F"/>
    <w:rsid w:val="00EC4406"/>
    <w:rsid w:val="00EC4764"/>
    <w:rsid w:val="00EC5083"/>
    <w:rsid w:val="00EC533A"/>
    <w:rsid w:val="00EC6208"/>
    <w:rsid w:val="00EC6BF5"/>
    <w:rsid w:val="00EC6C96"/>
    <w:rsid w:val="00EC77F8"/>
    <w:rsid w:val="00ED0058"/>
    <w:rsid w:val="00ED0318"/>
    <w:rsid w:val="00ED313A"/>
    <w:rsid w:val="00ED35D3"/>
    <w:rsid w:val="00ED3C79"/>
    <w:rsid w:val="00ED4177"/>
    <w:rsid w:val="00ED43FD"/>
    <w:rsid w:val="00ED58A6"/>
    <w:rsid w:val="00ED664B"/>
    <w:rsid w:val="00ED6B53"/>
    <w:rsid w:val="00ED770F"/>
    <w:rsid w:val="00EE0BDA"/>
    <w:rsid w:val="00EE0F8F"/>
    <w:rsid w:val="00EE18EE"/>
    <w:rsid w:val="00EE1CBA"/>
    <w:rsid w:val="00EE1F72"/>
    <w:rsid w:val="00EE3990"/>
    <w:rsid w:val="00EE4A66"/>
    <w:rsid w:val="00EE5D48"/>
    <w:rsid w:val="00EE6A8C"/>
    <w:rsid w:val="00EE73BA"/>
    <w:rsid w:val="00EF0308"/>
    <w:rsid w:val="00EF03CC"/>
    <w:rsid w:val="00EF0667"/>
    <w:rsid w:val="00EF16B4"/>
    <w:rsid w:val="00EF1CB8"/>
    <w:rsid w:val="00EF2734"/>
    <w:rsid w:val="00EF367F"/>
    <w:rsid w:val="00EF3DDD"/>
    <w:rsid w:val="00EF44FC"/>
    <w:rsid w:val="00EF529C"/>
    <w:rsid w:val="00EF54EE"/>
    <w:rsid w:val="00EF58E5"/>
    <w:rsid w:val="00EF59B8"/>
    <w:rsid w:val="00EF6B84"/>
    <w:rsid w:val="00F00559"/>
    <w:rsid w:val="00F005BE"/>
    <w:rsid w:val="00F009A3"/>
    <w:rsid w:val="00F029CD"/>
    <w:rsid w:val="00F02B18"/>
    <w:rsid w:val="00F04101"/>
    <w:rsid w:val="00F04199"/>
    <w:rsid w:val="00F04954"/>
    <w:rsid w:val="00F05453"/>
    <w:rsid w:val="00F05650"/>
    <w:rsid w:val="00F05B3E"/>
    <w:rsid w:val="00F0634B"/>
    <w:rsid w:val="00F06E67"/>
    <w:rsid w:val="00F07A9E"/>
    <w:rsid w:val="00F106CE"/>
    <w:rsid w:val="00F10A9C"/>
    <w:rsid w:val="00F111DE"/>
    <w:rsid w:val="00F11271"/>
    <w:rsid w:val="00F11AB6"/>
    <w:rsid w:val="00F1257F"/>
    <w:rsid w:val="00F1265E"/>
    <w:rsid w:val="00F13E48"/>
    <w:rsid w:val="00F141B9"/>
    <w:rsid w:val="00F146E1"/>
    <w:rsid w:val="00F14B50"/>
    <w:rsid w:val="00F157BC"/>
    <w:rsid w:val="00F1583D"/>
    <w:rsid w:val="00F1610F"/>
    <w:rsid w:val="00F16568"/>
    <w:rsid w:val="00F1789B"/>
    <w:rsid w:val="00F178F4"/>
    <w:rsid w:val="00F20A47"/>
    <w:rsid w:val="00F20E04"/>
    <w:rsid w:val="00F21847"/>
    <w:rsid w:val="00F21ADC"/>
    <w:rsid w:val="00F21EF9"/>
    <w:rsid w:val="00F22066"/>
    <w:rsid w:val="00F228C7"/>
    <w:rsid w:val="00F24C68"/>
    <w:rsid w:val="00F26613"/>
    <w:rsid w:val="00F266DD"/>
    <w:rsid w:val="00F3103A"/>
    <w:rsid w:val="00F31133"/>
    <w:rsid w:val="00F315F4"/>
    <w:rsid w:val="00F31917"/>
    <w:rsid w:val="00F323AC"/>
    <w:rsid w:val="00F3270A"/>
    <w:rsid w:val="00F32A35"/>
    <w:rsid w:val="00F32D34"/>
    <w:rsid w:val="00F336BC"/>
    <w:rsid w:val="00F342B9"/>
    <w:rsid w:val="00F3600D"/>
    <w:rsid w:val="00F360D5"/>
    <w:rsid w:val="00F36399"/>
    <w:rsid w:val="00F364BD"/>
    <w:rsid w:val="00F36C09"/>
    <w:rsid w:val="00F376A1"/>
    <w:rsid w:val="00F406B6"/>
    <w:rsid w:val="00F407E1"/>
    <w:rsid w:val="00F411AE"/>
    <w:rsid w:val="00F43125"/>
    <w:rsid w:val="00F43DF1"/>
    <w:rsid w:val="00F44442"/>
    <w:rsid w:val="00F4518F"/>
    <w:rsid w:val="00F45C83"/>
    <w:rsid w:val="00F47003"/>
    <w:rsid w:val="00F47220"/>
    <w:rsid w:val="00F478E7"/>
    <w:rsid w:val="00F47959"/>
    <w:rsid w:val="00F503BB"/>
    <w:rsid w:val="00F5100B"/>
    <w:rsid w:val="00F5169F"/>
    <w:rsid w:val="00F51D57"/>
    <w:rsid w:val="00F52415"/>
    <w:rsid w:val="00F52782"/>
    <w:rsid w:val="00F5289E"/>
    <w:rsid w:val="00F52C46"/>
    <w:rsid w:val="00F54C13"/>
    <w:rsid w:val="00F5510C"/>
    <w:rsid w:val="00F55F27"/>
    <w:rsid w:val="00F56986"/>
    <w:rsid w:val="00F56F43"/>
    <w:rsid w:val="00F579BB"/>
    <w:rsid w:val="00F600A3"/>
    <w:rsid w:val="00F61B59"/>
    <w:rsid w:val="00F621FF"/>
    <w:rsid w:val="00F6223D"/>
    <w:rsid w:val="00F626BF"/>
    <w:rsid w:val="00F626D5"/>
    <w:rsid w:val="00F62F14"/>
    <w:rsid w:val="00F64400"/>
    <w:rsid w:val="00F64654"/>
    <w:rsid w:val="00F64814"/>
    <w:rsid w:val="00F64E1D"/>
    <w:rsid w:val="00F662A7"/>
    <w:rsid w:val="00F71103"/>
    <w:rsid w:val="00F71419"/>
    <w:rsid w:val="00F72298"/>
    <w:rsid w:val="00F72DF5"/>
    <w:rsid w:val="00F72FE3"/>
    <w:rsid w:val="00F7302A"/>
    <w:rsid w:val="00F73300"/>
    <w:rsid w:val="00F735C1"/>
    <w:rsid w:val="00F73C00"/>
    <w:rsid w:val="00F73C6D"/>
    <w:rsid w:val="00F746B1"/>
    <w:rsid w:val="00F749E4"/>
    <w:rsid w:val="00F74B8A"/>
    <w:rsid w:val="00F75C89"/>
    <w:rsid w:val="00F76824"/>
    <w:rsid w:val="00F76941"/>
    <w:rsid w:val="00F76FBE"/>
    <w:rsid w:val="00F76FC3"/>
    <w:rsid w:val="00F771CE"/>
    <w:rsid w:val="00F80FC6"/>
    <w:rsid w:val="00F812D5"/>
    <w:rsid w:val="00F8136B"/>
    <w:rsid w:val="00F813E2"/>
    <w:rsid w:val="00F82A0F"/>
    <w:rsid w:val="00F83922"/>
    <w:rsid w:val="00F84E1F"/>
    <w:rsid w:val="00F85450"/>
    <w:rsid w:val="00F86B07"/>
    <w:rsid w:val="00F86D24"/>
    <w:rsid w:val="00F87081"/>
    <w:rsid w:val="00F91848"/>
    <w:rsid w:val="00F93A46"/>
    <w:rsid w:val="00F94A2D"/>
    <w:rsid w:val="00F9695B"/>
    <w:rsid w:val="00F96ACA"/>
    <w:rsid w:val="00F97242"/>
    <w:rsid w:val="00FA18BE"/>
    <w:rsid w:val="00FA24D7"/>
    <w:rsid w:val="00FA24F8"/>
    <w:rsid w:val="00FA3D46"/>
    <w:rsid w:val="00FA4040"/>
    <w:rsid w:val="00FA5ECD"/>
    <w:rsid w:val="00FA5F0B"/>
    <w:rsid w:val="00FA608B"/>
    <w:rsid w:val="00FA6125"/>
    <w:rsid w:val="00FA63D9"/>
    <w:rsid w:val="00FA683C"/>
    <w:rsid w:val="00FA69AC"/>
    <w:rsid w:val="00FB117C"/>
    <w:rsid w:val="00FB1FE0"/>
    <w:rsid w:val="00FB29B0"/>
    <w:rsid w:val="00FB29BF"/>
    <w:rsid w:val="00FB2F61"/>
    <w:rsid w:val="00FB334C"/>
    <w:rsid w:val="00FB4618"/>
    <w:rsid w:val="00FB5BC3"/>
    <w:rsid w:val="00FB5CD0"/>
    <w:rsid w:val="00FB671A"/>
    <w:rsid w:val="00FB72B0"/>
    <w:rsid w:val="00FB79BF"/>
    <w:rsid w:val="00FB7C32"/>
    <w:rsid w:val="00FC0EA4"/>
    <w:rsid w:val="00FC149B"/>
    <w:rsid w:val="00FC1C09"/>
    <w:rsid w:val="00FC2C1B"/>
    <w:rsid w:val="00FC3B80"/>
    <w:rsid w:val="00FC43FA"/>
    <w:rsid w:val="00FC5631"/>
    <w:rsid w:val="00FC7DF1"/>
    <w:rsid w:val="00FD0855"/>
    <w:rsid w:val="00FD09F1"/>
    <w:rsid w:val="00FD1233"/>
    <w:rsid w:val="00FD2893"/>
    <w:rsid w:val="00FD2CF3"/>
    <w:rsid w:val="00FD34DB"/>
    <w:rsid w:val="00FD3C90"/>
    <w:rsid w:val="00FD3DA4"/>
    <w:rsid w:val="00FD5793"/>
    <w:rsid w:val="00FD5821"/>
    <w:rsid w:val="00FD592E"/>
    <w:rsid w:val="00FD59EB"/>
    <w:rsid w:val="00FD5CA4"/>
    <w:rsid w:val="00FD644E"/>
    <w:rsid w:val="00FD6854"/>
    <w:rsid w:val="00FD6A55"/>
    <w:rsid w:val="00FD6F1C"/>
    <w:rsid w:val="00FE09D2"/>
    <w:rsid w:val="00FE131B"/>
    <w:rsid w:val="00FE1397"/>
    <w:rsid w:val="00FE3130"/>
    <w:rsid w:val="00FE31BB"/>
    <w:rsid w:val="00FE3589"/>
    <w:rsid w:val="00FE3A1A"/>
    <w:rsid w:val="00FE3CE3"/>
    <w:rsid w:val="00FE3D74"/>
    <w:rsid w:val="00FE47EF"/>
    <w:rsid w:val="00FE65F8"/>
    <w:rsid w:val="00FE6CA5"/>
    <w:rsid w:val="00FF0641"/>
    <w:rsid w:val="00FF09E7"/>
    <w:rsid w:val="00FF0C10"/>
    <w:rsid w:val="00FF0F29"/>
    <w:rsid w:val="00FF2869"/>
    <w:rsid w:val="00FF2C83"/>
    <w:rsid w:val="00FF4E76"/>
    <w:rsid w:val="00FF538B"/>
    <w:rsid w:val="00FF5758"/>
    <w:rsid w:val="00FF6380"/>
    <w:rsid w:val="00FF66CF"/>
    <w:rsid w:val="00FF69A1"/>
    <w:rsid w:val="00FF78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B5C"/>
    <w:pPr>
      <w:widowControl w:val="0"/>
      <w:autoSpaceDE w:val="0"/>
      <w:autoSpaceDN w:val="0"/>
      <w:adjustRightInd w:val="0"/>
    </w:pPr>
    <w:rPr>
      <w:rFonts w:ascii="Times New Roman" w:hAnsi="Times New Roman"/>
      <w:sz w:val="20"/>
      <w:szCs w:val="20"/>
      <w:lang w:eastAsia="en-US"/>
    </w:rPr>
  </w:style>
  <w:style w:type="paragraph" w:styleId="Heading1">
    <w:name w:val="heading 1"/>
    <w:basedOn w:val="Normal"/>
    <w:next w:val="Normal"/>
    <w:link w:val="Heading1Char"/>
    <w:uiPriority w:val="99"/>
    <w:qFormat/>
    <w:rsid w:val="00270AA4"/>
    <w:pPr>
      <w:keepNext/>
      <w:widowControl/>
      <w:autoSpaceDE/>
      <w:autoSpaceDN/>
      <w:adjustRightInd/>
      <w:jc w:val="center"/>
      <w:outlineLvl w:val="0"/>
    </w:pPr>
    <w:rPr>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AA4"/>
    <w:rPr>
      <w:rFonts w:ascii="Times New Roman" w:hAnsi="Times New Roman" w:cs="Times New Roman"/>
      <w:b/>
      <w:bCs/>
      <w:sz w:val="20"/>
      <w:szCs w:val="20"/>
      <w:lang w:eastAsia="ru-RU"/>
    </w:rPr>
  </w:style>
  <w:style w:type="paragraph" w:customStyle="1" w:styleId="ConsPlusNormal">
    <w:name w:val="ConsPlusNormal"/>
    <w:uiPriority w:val="99"/>
    <w:rsid w:val="009A2396"/>
    <w:pPr>
      <w:widowControl w:val="0"/>
      <w:autoSpaceDE w:val="0"/>
      <w:autoSpaceDN w:val="0"/>
      <w:adjustRightInd w:val="0"/>
    </w:pPr>
    <w:rPr>
      <w:rFonts w:ascii="Times New Roman" w:eastAsia="Times New Roman" w:hAnsi="Times New Roman"/>
      <w:sz w:val="20"/>
      <w:szCs w:val="20"/>
    </w:rPr>
  </w:style>
  <w:style w:type="paragraph" w:customStyle="1" w:styleId="ConsPlusNonformat">
    <w:name w:val="ConsPlusNonformat"/>
    <w:uiPriority w:val="99"/>
    <w:rsid w:val="009A2396"/>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9A2396"/>
    <w:pPr>
      <w:widowControl w:val="0"/>
      <w:autoSpaceDE w:val="0"/>
      <w:autoSpaceDN w:val="0"/>
      <w:adjustRightInd w:val="0"/>
    </w:pPr>
    <w:rPr>
      <w:rFonts w:ascii="Times New Roman" w:eastAsia="Times New Roman" w:hAnsi="Times New Roman"/>
      <w:sz w:val="20"/>
      <w:szCs w:val="20"/>
    </w:rPr>
  </w:style>
  <w:style w:type="paragraph" w:styleId="BalloonText">
    <w:name w:val="Balloon Text"/>
    <w:basedOn w:val="Normal"/>
    <w:link w:val="BalloonTextChar"/>
    <w:uiPriority w:val="99"/>
    <w:semiHidden/>
    <w:rsid w:val="00270AA4"/>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270AA4"/>
    <w:rPr>
      <w:rFonts w:ascii="Tahoma" w:hAnsi="Tahoma" w:cs="Tahoma"/>
      <w:sz w:val="16"/>
      <w:szCs w:val="16"/>
    </w:rPr>
  </w:style>
  <w:style w:type="table" w:styleId="TableGrid">
    <w:name w:val="Table Grid"/>
    <w:basedOn w:val="TableNormal"/>
    <w:uiPriority w:val="99"/>
    <w:rsid w:val="006F61D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Содержимое таблицы"/>
    <w:basedOn w:val="Normal"/>
    <w:uiPriority w:val="99"/>
    <w:rsid w:val="00CC2C93"/>
    <w:pPr>
      <w:suppressLineNumbers/>
      <w:suppressAutoHyphens/>
      <w:autoSpaceDE/>
      <w:autoSpaceDN/>
      <w:adjustRightInd/>
    </w:pPr>
    <w:rPr>
      <w:kern w:val="1"/>
      <w:sz w:val="24"/>
      <w:szCs w:val="24"/>
      <w:lang w:eastAsia="hi-IN" w:bidi="hi-IN"/>
    </w:rPr>
  </w:style>
  <w:style w:type="paragraph" w:styleId="ListParagraph">
    <w:name w:val="List Paragraph"/>
    <w:basedOn w:val="Normal"/>
    <w:uiPriority w:val="99"/>
    <w:qFormat/>
    <w:rsid w:val="005D26DE"/>
    <w:pPr>
      <w:ind w:left="720"/>
    </w:pPr>
  </w:style>
  <w:style w:type="paragraph" w:customStyle="1" w:styleId="ConsPlusDocList">
    <w:name w:val="ConsPlusDocList"/>
    <w:next w:val="Normal"/>
    <w:uiPriority w:val="99"/>
    <w:rsid w:val="0099417E"/>
    <w:pPr>
      <w:widowControl w:val="0"/>
      <w:suppressAutoHyphens/>
      <w:autoSpaceDE w:val="0"/>
    </w:pPr>
    <w:rPr>
      <w:rFonts w:ascii="Arial" w:hAnsi="Arial" w:cs="Arial"/>
      <w:kern w:val="1"/>
      <w:sz w:val="20"/>
      <w:szCs w:val="20"/>
      <w:lang w:eastAsia="hi-IN" w:bidi="hi-IN"/>
    </w:rPr>
  </w:style>
  <w:style w:type="paragraph" w:styleId="Header">
    <w:name w:val="header"/>
    <w:basedOn w:val="Normal"/>
    <w:link w:val="HeaderChar"/>
    <w:uiPriority w:val="99"/>
    <w:rsid w:val="00BD3987"/>
    <w:pPr>
      <w:tabs>
        <w:tab w:val="center" w:pos="4677"/>
        <w:tab w:val="right" w:pos="9355"/>
      </w:tabs>
    </w:pPr>
    <w:rPr>
      <w:lang w:eastAsia="ru-RU"/>
    </w:rPr>
  </w:style>
  <w:style w:type="character" w:customStyle="1" w:styleId="HeaderChar">
    <w:name w:val="Header Char"/>
    <w:basedOn w:val="DefaultParagraphFont"/>
    <w:link w:val="Header"/>
    <w:uiPriority w:val="99"/>
    <w:locked/>
    <w:rsid w:val="00BD3987"/>
    <w:rPr>
      <w:rFonts w:ascii="Times New Roman" w:hAnsi="Times New Roman" w:cs="Times New Roman"/>
      <w:sz w:val="20"/>
      <w:szCs w:val="20"/>
    </w:rPr>
  </w:style>
  <w:style w:type="paragraph" w:styleId="Footer">
    <w:name w:val="footer"/>
    <w:basedOn w:val="Normal"/>
    <w:link w:val="FooterChar"/>
    <w:uiPriority w:val="99"/>
    <w:rsid w:val="00BD3987"/>
    <w:pPr>
      <w:tabs>
        <w:tab w:val="center" w:pos="4677"/>
        <w:tab w:val="right" w:pos="9355"/>
      </w:tabs>
    </w:pPr>
    <w:rPr>
      <w:lang w:eastAsia="ru-RU"/>
    </w:rPr>
  </w:style>
  <w:style w:type="character" w:customStyle="1" w:styleId="FooterChar">
    <w:name w:val="Footer Char"/>
    <w:basedOn w:val="DefaultParagraphFont"/>
    <w:link w:val="Footer"/>
    <w:uiPriority w:val="99"/>
    <w:locked/>
    <w:rsid w:val="00BD3987"/>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889</TotalTime>
  <Pages>12</Pages>
  <Words>3040</Words>
  <Characters>17334</Characters>
  <Application>Microsoft Office Outlook</Application>
  <DocSecurity>0</DocSecurity>
  <Lines>0</Lines>
  <Paragraphs>0</Paragraphs>
  <ScaleCrop>false</ScaleCrop>
  <Company>Dnsoft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Администратор</cp:lastModifiedBy>
  <cp:revision>46</cp:revision>
  <cp:lastPrinted>2013-10-11T10:49:00Z</cp:lastPrinted>
  <dcterms:created xsi:type="dcterms:W3CDTF">2013-09-07T08:30:00Z</dcterms:created>
  <dcterms:modified xsi:type="dcterms:W3CDTF">2013-10-23T07:11:00Z</dcterms:modified>
</cp:coreProperties>
</file>