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98" w:rsidRDefault="00704F98" w:rsidP="004A732C">
      <w:pPr>
        <w:pStyle w:val="a0"/>
        <w:ind w:right="3461"/>
        <w:jc w:val="center"/>
      </w:pPr>
      <w:r>
        <w:t xml:space="preserve">                                              </w:t>
      </w:r>
      <w:r w:rsidR="00CB104E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9.5pt;visibility:visible">
            <v:imagedata r:id="rId5" o:title=""/>
          </v:shape>
        </w:pict>
      </w:r>
    </w:p>
    <w:p w:rsidR="00704F98" w:rsidRDefault="00CB104E" w:rsidP="004A732C">
      <w:pPr>
        <w:pStyle w:val="a0"/>
        <w:jc w:val="center"/>
      </w:pPr>
      <w:r>
        <w:rPr>
          <w:noProof/>
          <w:lang w:eastAsia="ru-RU" w:bidi="ar-SA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shape_0" o:spid="_x0000_s1026" type="#_x0000_t99" style="position:absolute;left:0;text-align:left;margin-left:-2in;margin-top:-18pt;width:39.7pt;height:50.95pt;z-index:2;visibility:visible">
            <v:stroke joinstyle="round"/>
          </v:shape>
        </w:pict>
      </w:r>
      <w:r>
        <w:rPr>
          <w:noProof/>
          <w:lang w:eastAsia="ru-RU" w:bidi="ar-SA"/>
        </w:rPr>
        <w:pict>
          <v:shape id="shapetype_75" o:spid="_x0000_s1027" style="position:absolute;left:0;text-align:left;margin-left:0;margin-top:0;width:50pt;height:50pt;z-index:1;visibility:hidden" coordsize="21600,21600" o:spt="100" adj="2700,,0" path="m,l21600,r,21600l,21600xm,l0@2@1@2,,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704F98" w:rsidRDefault="00704F98">
      <w:pPr>
        <w:pStyle w:val="1"/>
      </w:pPr>
      <w:r>
        <w:rPr>
          <w:sz w:val="28"/>
        </w:rPr>
        <w:t>АДМИНИСТРАЦИЯ ГОРОДА ВЯТСКИЕ ПОЛЯНЫ</w:t>
      </w:r>
    </w:p>
    <w:p w:rsidR="00704F98" w:rsidRDefault="00704F98">
      <w:pPr>
        <w:pStyle w:val="a0"/>
        <w:spacing w:after="0"/>
        <w:jc w:val="center"/>
      </w:pPr>
      <w:r>
        <w:rPr>
          <w:rFonts w:cs="Times New Roman"/>
          <w:b/>
          <w:bCs/>
          <w:sz w:val="28"/>
        </w:rPr>
        <w:t>КИРОВСКОЙ ОБЛАСТИ</w:t>
      </w:r>
    </w:p>
    <w:p w:rsidR="00704F98" w:rsidRDefault="00704F98">
      <w:pPr>
        <w:pStyle w:val="a0"/>
        <w:spacing w:after="0" w:line="100" w:lineRule="atLeast"/>
        <w:jc w:val="center"/>
      </w:pPr>
    </w:p>
    <w:p w:rsidR="00704F98" w:rsidRDefault="00704F98">
      <w:pPr>
        <w:pStyle w:val="a0"/>
        <w:spacing w:after="0" w:line="100" w:lineRule="atLeast"/>
        <w:jc w:val="center"/>
      </w:pPr>
      <w:r>
        <w:rPr>
          <w:rFonts w:cs="Times New Roman"/>
          <w:b/>
          <w:sz w:val="32"/>
          <w:szCs w:val="32"/>
        </w:rPr>
        <w:t>ПОСТАНОВЛЕНИЕ</w:t>
      </w:r>
    </w:p>
    <w:p w:rsidR="00704F98" w:rsidRDefault="00704F98">
      <w:pPr>
        <w:pStyle w:val="a0"/>
        <w:spacing w:after="0" w:line="100" w:lineRule="atLeast"/>
        <w:jc w:val="center"/>
      </w:pPr>
    </w:p>
    <w:p w:rsidR="00704F98" w:rsidRDefault="001E056A">
      <w:pPr>
        <w:pStyle w:val="a0"/>
        <w:spacing w:after="0" w:line="100" w:lineRule="atLeast"/>
      </w:pPr>
      <w:r>
        <w:rPr>
          <w:rFonts w:cs="Times New Roman"/>
          <w:sz w:val="28"/>
          <w:szCs w:val="28"/>
        </w:rPr>
        <w:t xml:space="preserve">        18.09.2014</w:t>
      </w:r>
      <w:r w:rsidR="00704F98">
        <w:rPr>
          <w:rFonts w:cs="Times New Roman"/>
          <w:sz w:val="28"/>
          <w:szCs w:val="28"/>
        </w:rPr>
        <w:t xml:space="preserve">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1917</w:t>
      </w:r>
    </w:p>
    <w:p w:rsidR="00704F98" w:rsidRDefault="00704F98">
      <w:pPr>
        <w:pStyle w:val="a0"/>
        <w:spacing w:after="0" w:line="100" w:lineRule="atLeast"/>
        <w:jc w:val="center"/>
      </w:pPr>
      <w:r>
        <w:rPr>
          <w:rFonts w:cs="Times New Roman"/>
          <w:sz w:val="28"/>
          <w:szCs w:val="28"/>
        </w:rPr>
        <w:t>г. Вятские Поляны</w:t>
      </w:r>
    </w:p>
    <w:p w:rsidR="00704F98" w:rsidRDefault="00704F98">
      <w:pPr>
        <w:pStyle w:val="a0"/>
        <w:spacing w:after="0" w:line="100" w:lineRule="atLeast"/>
        <w:jc w:val="center"/>
      </w:pPr>
    </w:p>
    <w:p w:rsidR="00704F98" w:rsidRDefault="00704F98">
      <w:pPr>
        <w:pStyle w:val="a0"/>
        <w:spacing w:after="0" w:line="100" w:lineRule="atLeast"/>
        <w:jc w:val="center"/>
      </w:pPr>
    </w:p>
    <w:p w:rsidR="00704F98" w:rsidRDefault="00704F98">
      <w:pPr>
        <w:pStyle w:val="WW-"/>
        <w:spacing w:after="0" w:line="360" w:lineRule="atLeast"/>
        <w:jc w:val="center"/>
      </w:pPr>
      <w:r>
        <w:rPr>
          <w:b/>
          <w:sz w:val="28"/>
          <w:szCs w:val="28"/>
        </w:rPr>
        <w:t xml:space="preserve">О начале отопительного периода 2014-2015 гг. в городе Вятские Поляны </w:t>
      </w:r>
    </w:p>
    <w:p w:rsidR="00704F98" w:rsidRDefault="00704F98">
      <w:pPr>
        <w:pStyle w:val="WW-"/>
        <w:tabs>
          <w:tab w:val="left" w:pos="0"/>
        </w:tabs>
        <w:spacing w:after="0" w:line="360" w:lineRule="atLeast"/>
        <w:ind w:firstLine="709"/>
        <w:jc w:val="both"/>
      </w:pPr>
    </w:p>
    <w:p w:rsidR="00704F98" w:rsidRDefault="00704F98">
      <w:pPr>
        <w:pStyle w:val="WW-"/>
        <w:tabs>
          <w:tab w:val="left" w:pos="0"/>
        </w:tabs>
        <w:spacing w:after="0" w:line="360" w:lineRule="atLeast"/>
        <w:ind w:firstLine="709"/>
        <w:jc w:val="both"/>
      </w:pPr>
      <w:r>
        <w:rPr>
          <w:sz w:val="28"/>
          <w:szCs w:val="28"/>
        </w:rPr>
        <w:t>В соответствии со статьями 7, 43, пунктом 4 части 1 статьи 16 Федерального закона от 06.10.2013 № 131-ФЗ «Об общих принципах организации  местного самоуправления в Российской Федерации», в целях обеспечения благоприятных условий для жизнедеятельности населения города, в связи с понижением температуры наружного воздуха администрация города Вятские Поляны ПОСТАНОВЛЯЕТ:</w:t>
      </w:r>
    </w:p>
    <w:p w:rsidR="00704F98" w:rsidRDefault="00704F98">
      <w:pPr>
        <w:pStyle w:val="WW-"/>
        <w:tabs>
          <w:tab w:val="left" w:pos="0"/>
        </w:tabs>
        <w:spacing w:after="0" w:line="360" w:lineRule="atLeast"/>
        <w:ind w:firstLine="709"/>
        <w:jc w:val="both"/>
      </w:pPr>
      <w:r>
        <w:rPr>
          <w:sz w:val="28"/>
          <w:szCs w:val="28"/>
        </w:rPr>
        <w:t>1. Начать отопительный период 2014-2015 гг. в городе Вятские Поляны с 18.09.2014.</w:t>
      </w:r>
    </w:p>
    <w:p w:rsidR="00704F98" w:rsidRDefault="00704F98">
      <w:pPr>
        <w:pStyle w:val="WW-"/>
        <w:tabs>
          <w:tab w:val="left" w:pos="0"/>
        </w:tabs>
        <w:spacing w:after="0" w:line="360" w:lineRule="atLeast"/>
        <w:ind w:firstLine="709"/>
        <w:jc w:val="both"/>
      </w:pPr>
      <w:r>
        <w:rPr>
          <w:sz w:val="28"/>
          <w:szCs w:val="28"/>
        </w:rPr>
        <w:t>2. Муниципальному казенному учреждению «Управление жилищно-коммунального хозяйства города Вятские Поляны» (Пермякова Е.В.)  своевременно уведомить теплоснабжающие организации о дате начала отопительного периода.</w:t>
      </w:r>
    </w:p>
    <w:p w:rsidR="00704F98" w:rsidRDefault="00704F98">
      <w:pPr>
        <w:pStyle w:val="WW-"/>
        <w:tabs>
          <w:tab w:val="left" w:pos="0"/>
        </w:tabs>
        <w:spacing w:after="0" w:line="360" w:lineRule="atLeast"/>
        <w:ind w:firstLine="709"/>
        <w:jc w:val="both"/>
      </w:pPr>
      <w:r>
        <w:rPr>
          <w:sz w:val="28"/>
          <w:szCs w:val="28"/>
        </w:rPr>
        <w:t>3. Рекомендовать обществу с ограниченной ответственностью «Молот-Энерго» и другим теплоснабжающим организациям учитывая технические возможности объектов теплового хозяйства и тепловых сетей обеспечить начало подачи теплоносителя в систему теплоснабжения с 18.09.2014.</w:t>
      </w:r>
    </w:p>
    <w:p w:rsidR="00704F98" w:rsidRDefault="00704F98">
      <w:pPr>
        <w:pStyle w:val="WW-"/>
        <w:tabs>
          <w:tab w:val="left" w:pos="0"/>
        </w:tabs>
        <w:spacing w:after="0" w:line="360" w:lineRule="atLeast"/>
        <w:ind w:firstLine="709"/>
        <w:jc w:val="both"/>
      </w:pPr>
      <w:r>
        <w:rPr>
          <w:sz w:val="28"/>
          <w:szCs w:val="28"/>
        </w:rPr>
        <w:t xml:space="preserve">4. Рекомендовать </w:t>
      </w:r>
      <w:bookmarkStart w:id="0" w:name="__DdeLink__9803_287138284"/>
      <w:r>
        <w:rPr>
          <w:sz w:val="28"/>
          <w:szCs w:val="28"/>
        </w:rPr>
        <w:t>обществу с ограниченной ответственностью</w:t>
      </w:r>
      <w:bookmarkEnd w:id="0"/>
      <w:r>
        <w:rPr>
          <w:sz w:val="28"/>
          <w:szCs w:val="28"/>
        </w:rPr>
        <w:t xml:space="preserve"> «Молот-Энерго» и другим теплоснабжающим организациям разработать график очередности включения отопления.</w:t>
      </w:r>
    </w:p>
    <w:p w:rsidR="00704F98" w:rsidRDefault="00704F98">
      <w:pPr>
        <w:pStyle w:val="WW-"/>
        <w:tabs>
          <w:tab w:val="left" w:pos="0"/>
        </w:tabs>
        <w:spacing w:after="0" w:line="360" w:lineRule="atLeast"/>
        <w:ind w:firstLine="709"/>
        <w:jc w:val="both"/>
      </w:pPr>
      <w:r>
        <w:rPr>
          <w:sz w:val="28"/>
          <w:szCs w:val="28"/>
        </w:rPr>
        <w:t>5. Рекомендовать руководителям организаций, осуществляющих управление многоквартирными домами и их обслуживание, выполнить регулировку гидравлических режимов внутренних систем теплоснабжения потребителей с момента подачи тепловой энергии.</w:t>
      </w:r>
    </w:p>
    <w:p w:rsidR="00704F98" w:rsidRDefault="00704F98">
      <w:pPr>
        <w:pStyle w:val="WW-"/>
        <w:tabs>
          <w:tab w:val="left" w:pos="0"/>
        </w:tabs>
        <w:spacing w:after="0" w:line="360" w:lineRule="atLeast"/>
        <w:ind w:firstLine="709"/>
        <w:jc w:val="both"/>
      </w:pPr>
      <w:r>
        <w:rPr>
          <w:sz w:val="28"/>
          <w:szCs w:val="28"/>
        </w:rPr>
        <w:t xml:space="preserve">6. Рекомендовать руководителям организаций, учреждений, предприятий обеспечить ежедневное предоставление информации в муниципальное казенное учреждение «Управление жилищно-коммунального хозяйства города </w:t>
      </w:r>
      <w:r>
        <w:rPr>
          <w:sz w:val="28"/>
          <w:szCs w:val="28"/>
        </w:rPr>
        <w:lastRenderedPageBreak/>
        <w:t>Вятские Поляны» о включении отопления на объектах инженерной инфраструктуры, социально-культурного назначения и жилищного фонда по форме согласно приложению к настоящему постановлению.</w:t>
      </w:r>
    </w:p>
    <w:p w:rsidR="00704F98" w:rsidRDefault="00704F98">
      <w:pPr>
        <w:pStyle w:val="a0"/>
        <w:shd w:val="clear" w:color="auto" w:fill="FFFFFF"/>
        <w:spacing w:after="0" w:line="360" w:lineRule="atLeast"/>
        <w:ind w:firstLine="709"/>
        <w:jc w:val="both"/>
      </w:pPr>
      <w:r>
        <w:rPr>
          <w:rFonts w:cs="Times New Roman"/>
          <w:sz w:val="28"/>
          <w:szCs w:val="28"/>
        </w:rPr>
        <w:t>7. Опубликовать настоящее постановление в газете «Вятско-Полянская правда» и разместить на официальном сайте администрации города Вятские Поляны в сети «Интернет».</w:t>
      </w:r>
    </w:p>
    <w:p w:rsidR="00704F98" w:rsidRDefault="00704F98">
      <w:pPr>
        <w:pStyle w:val="a0"/>
        <w:shd w:val="clear" w:color="auto" w:fill="FFFFFF"/>
        <w:spacing w:after="0" w:line="360" w:lineRule="atLeast"/>
        <w:ind w:firstLine="709"/>
        <w:jc w:val="both"/>
      </w:pPr>
      <w:r>
        <w:rPr>
          <w:rFonts w:cs="Times New Roman"/>
          <w:sz w:val="28"/>
          <w:szCs w:val="28"/>
        </w:rPr>
        <w:t>8.  Контроль за исполнением настоящего постановления возложить на заместителя главы администрации города по экономике Шапоренкова Е.С.</w:t>
      </w:r>
    </w:p>
    <w:p w:rsidR="00704F98" w:rsidRDefault="00704F98">
      <w:pPr>
        <w:pStyle w:val="a0"/>
        <w:shd w:val="clear" w:color="auto" w:fill="FFFFFF"/>
        <w:spacing w:after="0" w:line="360" w:lineRule="atLeast"/>
        <w:ind w:firstLine="709"/>
        <w:jc w:val="both"/>
      </w:pPr>
    </w:p>
    <w:p w:rsidR="001E056A" w:rsidRDefault="00704F98">
      <w:pPr>
        <w:pStyle w:val="a0"/>
        <w:shd w:val="clear" w:color="auto" w:fill="FFFFFF"/>
        <w:spacing w:after="0" w:line="36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администрации города                                                               </w:t>
      </w:r>
    </w:p>
    <w:p w:rsidR="00704F98" w:rsidRDefault="001E056A">
      <w:pPr>
        <w:pStyle w:val="a0"/>
        <w:shd w:val="clear" w:color="auto" w:fill="FFFFFF"/>
        <w:spacing w:after="0" w:line="360" w:lineRule="atLeast"/>
        <w:jc w:val="both"/>
      </w:pPr>
      <w:r>
        <w:rPr>
          <w:rFonts w:cs="Times New Roman"/>
          <w:sz w:val="28"/>
          <w:szCs w:val="28"/>
        </w:rPr>
        <w:t xml:space="preserve">                             </w:t>
      </w:r>
      <w:r w:rsidR="00704F98">
        <w:rPr>
          <w:rFonts w:cs="Times New Roman"/>
          <w:sz w:val="28"/>
          <w:szCs w:val="28"/>
        </w:rPr>
        <w:t xml:space="preserve"> А.Д. Клюкин</w:t>
      </w: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1E056A" w:rsidRDefault="001E056A">
      <w:pPr>
        <w:pStyle w:val="a0"/>
        <w:spacing w:line="100" w:lineRule="atLeast"/>
        <w:rPr>
          <w:rFonts w:cs="Times New Roman"/>
          <w:color w:val="000000"/>
          <w:sz w:val="28"/>
          <w:szCs w:val="28"/>
        </w:rPr>
      </w:pPr>
    </w:p>
    <w:p w:rsidR="00704F98" w:rsidRDefault="00704F98">
      <w:pPr>
        <w:pStyle w:val="a0"/>
        <w:spacing w:line="100" w:lineRule="atLeast"/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</w:t>
      </w:r>
    </w:p>
    <w:p w:rsidR="00704F98" w:rsidRDefault="00704F98">
      <w:pPr>
        <w:pStyle w:val="a0"/>
        <w:spacing w:after="0" w:line="100" w:lineRule="atLeast"/>
      </w:pPr>
      <w:r>
        <w:rPr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704F98" w:rsidRDefault="00704F98">
      <w:pPr>
        <w:pStyle w:val="a0"/>
        <w:spacing w:after="0" w:line="100" w:lineRule="atLeast"/>
      </w:pPr>
      <w:r>
        <w:rPr>
          <w:sz w:val="28"/>
          <w:szCs w:val="28"/>
        </w:rPr>
        <w:t xml:space="preserve">                                                                              города Вятские Поляны</w:t>
      </w:r>
    </w:p>
    <w:p w:rsidR="00704F98" w:rsidRDefault="00704F98">
      <w:pPr>
        <w:pStyle w:val="a0"/>
        <w:spacing w:after="0" w:line="100" w:lineRule="atLeast"/>
      </w:pPr>
      <w:r>
        <w:rPr>
          <w:sz w:val="28"/>
          <w:szCs w:val="28"/>
        </w:rPr>
        <w:t xml:space="preserve">                                                                              от   </w:t>
      </w:r>
      <w:r w:rsidR="001E056A">
        <w:rPr>
          <w:sz w:val="28"/>
          <w:szCs w:val="28"/>
        </w:rPr>
        <w:t>18.09.2014    №  1917</w:t>
      </w:r>
      <w:r>
        <w:rPr>
          <w:sz w:val="28"/>
          <w:szCs w:val="28"/>
        </w:rPr>
        <w:t xml:space="preserve">        </w:t>
      </w:r>
    </w:p>
    <w:p w:rsidR="00704F98" w:rsidRDefault="00704F98" w:rsidP="00C72223">
      <w:pPr>
        <w:jc w:val="center"/>
        <w:rPr>
          <w:rFonts w:ascii="Times New Roman" w:hAnsi="Times New Roman"/>
          <w:sz w:val="28"/>
          <w:szCs w:val="28"/>
        </w:rPr>
      </w:pPr>
    </w:p>
    <w:p w:rsidR="00704F98" w:rsidRDefault="00704F98" w:rsidP="00C72223">
      <w:pPr>
        <w:jc w:val="center"/>
        <w:rPr>
          <w:rFonts w:ascii="Times New Roman" w:hAnsi="Times New Roman"/>
          <w:sz w:val="28"/>
          <w:szCs w:val="28"/>
        </w:rPr>
      </w:pPr>
    </w:p>
    <w:p w:rsidR="00704F98" w:rsidRPr="00C72223" w:rsidRDefault="00704F98" w:rsidP="00C72223">
      <w:pPr>
        <w:jc w:val="center"/>
        <w:rPr>
          <w:rFonts w:ascii="Times New Roman" w:hAnsi="Times New Roman"/>
          <w:sz w:val="28"/>
          <w:szCs w:val="28"/>
        </w:rPr>
      </w:pPr>
      <w:r w:rsidRPr="00C72223">
        <w:rPr>
          <w:rFonts w:ascii="Times New Roman" w:hAnsi="Times New Roman"/>
          <w:sz w:val="28"/>
          <w:szCs w:val="28"/>
        </w:rPr>
        <w:t>ОТЧЕТ</w:t>
      </w:r>
    </w:p>
    <w:p w:rsidR="00704F98" w:rsidRPr="00C72223" w:rsidRDefault="00704F98" w:rsidP="00C72223">
      <w:pPr>
        <w:jc w:val="center"/>
        <w:rPr>
          <w:rFonts w:ascii="Times New Roman" w:hAnsi="Times New Roman"/>
          <w:sz w:val="28"/>
          <w:szCs w:val="28"/>
        </w:rPr>
      </w:pPr>
      <w:r w:rsidRPr="00C72223">
        <w:rPr>
          <w:rFonts w:ascii="Times New Roman" w:hAnsi="Times New Roman"/>
          <w:sz w:val="28"/>
          <w:szCs w:val="28"/>
        </w:rPr>
        <w:t>О ЗАПУСКЕ ТЕПЛА</w:t>
      </w:r>
    </w:p>
    <w:p w:rsidR="00704F98" w:rsidRPr="00C72223" w:rsidRDefault="00704F98" w:rsidP="00C72223">
      <w:pPr>
        <w:jc w:val="center"/>
        <w:rPr>
          <w:rFonts w:ascii="Times New Roman" w:hAnsi="Times New Roman"/>
          <w:sz w:val="28"/>
          <w:szCs w:val="28"/>
        </w:rPr>
      </w:pPr>
      <w:r w:rsidRPr="00C72223">
        <w:rPr>
          <w:rFonts w:ascii="Times New Roman" w:hAnsi="Times New Roman"/>
          <w:sz w:val="28"/>
          <w:szCs w:val="28"/>
        </w:rPr>
        <w:t>Дата</w:t>
      </w:r>
    </w:p>
    <w:p w:rsidR="00704F98" w:rsidRDefault="00704F98" w:rsidP="00C72223">
      <w:pPr>
        <w:jc w:val="center"/>
        <w:rPr>
          <w:rFonts w:ascii="Times New Roman" w:hAnsi="Times New Roman"/>
          <w:sz w:val="28"/>
          <w:szCs w:val="28"/>
        </w:rPr>
      </w:pPr>
      <w:r w:rsidRPr="00C72223">
        <w:rPr>
          <w:rFonts w:ascii="Times New Roman" w:hAnsi="Times New Roman"/>
          <w:sz w:val="28"/>
          <w:szCs w:val="28"/>
        </w:rPr>
        <w:t>_________________________________________________(организация)</w:t>
      </w:r>
    </w:p>
    <w:p w:rsidR="00704F98" w:rsidRPr="00C72223" w:rsidRDefault="00704F98" w:rsidP="00C7222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2623"/>
        <w:gridCol w:w="1849"/>
        <w:gridCol w:w="2628"/>
        <w:gridCol w:w="2164"/>
      </w:tblGrid>
      <w:tr w:rsidR="00704F98" w:rsidRPr="00C72223"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Объекты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Запущено</w:t>
            </w:r>
          </w:p>
        </w:tc>
        <w:tc>
          <w:tcPr>
            <w:tcW w:w="9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04F98" w:rsidRPr="00C72223"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Жилые дома, подключенные от ТЭЦ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98" w:rsidRPr="00C72223"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Объекты здравоохранения, подключенные от ТЭЦ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98" w:rsidRPr="00C72223"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Объекты здравоохранения, подключенные от ТЭЦ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98" w:rsidRPr="00C72223"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ТСЖ, ЖСК, подключенные от ТЭЦ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98" w:rsidRPr="00C72223"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ЦТП от ТЭЦ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98" w:rsidRPr="00C72223"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98" w:rsidRPr="00C72223"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ЦТП от котельных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98" w:rsidRPr="00C72223"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Объекты здравоохранения, подключенные от котельных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98" w:rsidRPr="00C72223"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Объекты образования, подключенные от котельных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98" w:rsidRPr="00C72223">
        <w:tc>
          <w:tcPr>
            <w:tcW w:w="5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  <w:r w:rsidRPr="00C72223">
              <w:rPr>
                <w:rFonts w:ascii="Times New Roman" w:hAnsi="Times New Roman"/>
                <w:sz w:val="28"/>
                <w:szCs w:val="28"/>
              </w:rPr>
              <w:t>ТСЖ, ЖСК, подключенные от котельных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F98" w:rsidRPr="00C72223" w:rsidRDefault="00704F98" w:rsidP="00C722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4F98" w:rsidRPr="00C72223" w:rsidRDefault="00704F98" w:rsidP="00C72223">
      <w:pPr>
        <w:rPr>
          <w:rFonts w:ascii="Times New Roman" w:hAnsi="Times New Roman"/>
          <w:sz w:val="28"/>
          <w:szCs w:val="28"/>
        </w:rPr>
      </w:pPr>
    </w:p>
    <w:p w:rsidR="00704F98" w:rsidRPr="00C72223" w:rsidRDefault="00704F98" w:rsidP="00C72223">
      <w:pPr>
        <w:rPr>
          <w:rFonts w:ascii="Times New Roman" w:hAnsi="Times New Roman"/>
          <w:sz w:val="28"/>
          <w:szCs w:val="28"/>
        </w:rPr>
      </w:pPr>
      <w:r w:rsidRPr="00C72223">
        <w:rPr>
          <w:rFonts w:ascii="Times New Roman" w:hAnsi="Times New Roman"/>
          <w:sz w:val="28"/>
          <w:szCs w:val="28"/>
        </w:rPr>
        <w:t>Руководитель предприятия</w:t>
      </w:r>
    </w:p>
    <w:p w:rsidR="00704F98" w:rsidRDefault="00704F98">
      <w:pPr>
        <w:pStyle w:val="a0"/>
        <w:shd w:val="clear" w:color="auto" w:fill="FFFFFF"/>
        <w:spacing w:before="28" w:after="28" w:line="100" w:lineRule="atLeast"/>
        <w:jc w:val="both"/>
      </w:pPr>
      <w:r>
        <w:rPr>
          <w:rStyle w:val="11"/>
          <w:color w:val="000000"/>
          <w:sz w:val="28"/>
          <w:szCs w:val="28"/>
        </w:rPr>
        <w:t xml:space="preserve"> </w:t>
      </w:r>
    </w:p>
    <w:sectPr w:rsidR="00704F98" w:rsidSect="004A732C">
      <w:pgSz w:w="11906" w:h="16838"/>
      <w:pgMar w:top="899" w:right="806" w:bottom="1134" w:left="1485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6E5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767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624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D285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BAD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E81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30A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B2E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CEE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0E4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7E6"/>
    <w:rsid w:val="001E056A"/>
    <w:rsid w:val="003C69CA"/>
    <w:rsid w:val="004A732C"/>
    <w:rsid w:val="00702991"/>
    <w:rsid w:val="00704F98"/>
    <w:rsid w:val="008637E6"/>
    <w:rsid w:val="00C72223"/>
    <w:rsid w:val="00CB104E"/>
    <w:rsid w:val="00DD6B41"/>
    <w:rsid w:val="00FA002F"/>
    <w:rsid w:val="00FE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E0"/>
    <w:rPr>
      <w:sz w:val="22"/>
      <w:szCs w:val="22"/>
    </w:rPr>
  </w:style>
  <w:style w:type="paragraph" w:styleId="1">
    <w:name w:val="heading 1"/>
    <w:basedOn w:val="a0"/>
    <w:next w:val="a1"/>
    <w:link w:val="12"/>
    <w:uiPriority w:val="99"/>
    <w:qFormat/>
    <w:rsid w:val="008637E6"/>
    <w:pPr>
      <w:keepNext/>
      <w:spacing w:after="0" w:line="100" w:lineRule="atLeast"/>
      <w:jc w:val="center"/>
      <w:outlineLvl w:val="0"/>
    </w:pPr>
    <w:rPr>
      <w:rFonts w:eastAsia="Times New Roman" w:cs="Times New Roman"/>
      <w:b/>
      <w:bCs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2"/>
    <w:basedOn w:val="a2"/>
    <w:link w:val="1"/>
    <w:uiPriority w:val="99"/>
    <w:locked/>
    <w:rsid w:val="008637E6"/>
    <w:rPr>
      <w:rFonts w:ascii="Cambria" w:hAnsi="Cambria" w:cs="Times New Roman"/>
      <w:b/>
      <w:bCs/>
      <w:sz w:val="32"/>
      <w:szCs w:val="32"/>
    </w:rPr>
  </w:style>
  <w:style w:type="paragraph" w:customStyle="1" w:styleId="a0">
    <w:name w:val="Базовый"/>
    <w:uiPriority w:val="99"/>
    <w:rsid w:val="008637E6"/>
    <w:pPr>
      <w:tabs>
        <w:tab w:val="left" w:pos="708"/>
      </w:tabs>
      <w:suppressAutoHyphens/>
      <w:spacing w:after="200" w:line="276" w:lineRule="atLeast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2"/>
    <w:uiPriority w:val="99"/>
    <w:rsid w:val="008637E6"/>
    <w:rPr>
      <w:rFonts w:ascii="Times New Roman" w:hAnsi="Times New Roman" w:cs="Times New Roman"/>
      <w:b/>
      <w:bCs/>
      <w:sz w:val="20"/>
      <w:szCs w:val="20"/>
    </w:rPr>
  </w:style>
  <w:style w:type="character" w:customStyle="1" w:styleId="a5">
    <w:name w:val="Текст выноски Знак"/>
    <w:basedOn w:val="a2"/>
    <w:uiPriority w:val="99"/>
    <w:rsid w:val="008637E6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basedOn w:val="a2"/>
    <w:uiPriority w:val="99"/>
    <w:rsid w:val="008637E6"/>
    <w:rPr>
      <w:rFonts w:ascii="Cambria" w:hAnsi="Cambria" w:cs="Times New Roman"/>
      <w:b/>
      <w:bCs/>
      <w:sz w:val="32"/>
      <w:szCs w:val="32"/>
    </w:rPr>
  </w:style>
  <w:style w:type="character" w:customStyle="1" w:styleId="ListLabel1">
    <w:name w:val="ListLabel 1"/>
    <w:uiPriority w:val="99"/>
    <w:rsid w:val="008637E6"/>
  </w:style>
  <w:style w:type="character" w:customStyle="1" w:styleId="ListLabel2">
    <w:name w:val="ListLabel 2"/>
    <w:uiPriority w:val="99"/>
    <w:rsid w:val="008637E6"/>
  </w:style>
  <w:style w:type="character" w:customStyle="1" w:styleId="BodyTextChar">
    <w:name w:val="Body Text Char"/>
    <w:basedOn w:val="a2"/>
    <w:uiPriority w:val="99"/>
    <w:rsid w:val="008637E6"/>
    <w:rPr>
      <w:rFonts w:cs="Times New Roman"/>
    </w:rPr>
  </w:style>
  <w:style w:type="character" w:customStyle="1" w:styleId="TitleChar">
    <w:name w:val="Title Char"/>
    <w:basedOn w:val="a2"/>
    <w:uiPriority w:val="99"/>
    <w:rsid w:val="008637E6"/>
    <w:rPr>
      <w:rFonts w:ascii="Cambria" w:hAnsi="Cambria" w:cs="Times New Roman"/>
      <w:b/>
      <w:bCs/>
      <w:sz w:val="32"/>
      <w:szCs w:val="32"/>
    </w:rPr>
  </w:style>
  <w:style w:type="character" w:customStyle="1" w:styleId="BalloonTextChar">
    <w:name w:val="Balloon Text Char"/>
    <w:basedOn w:val="a2"/>
    <w:uiPriority w:val="99"/>
    <w:rsid w:val="008637E6"/>
    <w:rPr>
      <w:rFonts w:ascii="Times New Roman" w:hAnsi="Times New Roman" w:cs="Times New Roman"/>
      <w:sz w:val="2"/>
    </w:rPr>
  </w:style>
  <w:style w:type="character" w:customStyle="1" w:styleId="-">
    <w:name w:val="Интернет-ссылка"/>
    <w:basedOn w:val="a2"/>
    <w:uiPriority w:val="99"/>
    <w:rsid w:val="008637E6"/>
    <w:rPr>
      <w:rFonts w:cs="Times New Roman"/>
      <w:color w:val="1C4893"/>
      <w:u w:val="single"/>
      <w:lang w:val="ru-RU" w:eastAsia="ru-RU"/>
    </w:rPr>
  </w:style>
  <w:style w:type="character" w:customStyle="1" w:styleId="ListLabel3">
    <w:name w:val="ListLabel 3"/>
    <w:uiPriority w:val="99"/>
    <w:rsid w:val="008637E6"/>
  </w:style>
  <w:style w:type="paragraph" w:customStyle="1" w:styleId="a6">
    <w:name w:val="Заголовок"/>
    <w:basedOn w:val="a0"/>
    <w:next w:val="a1"/>
    <w:uiPriority w:val="99"/>
    <w:rsid w:val="008637E6"/>
    <w:pPr>
      <w:keepNext/>
      <w:suppressLineNumbers/>
      <w:spacing w:before="120" w:after="120"/>
    </w:pPr>
    <w:rPr>
      <w:rFonts w:ascii="Arial" w:eastAsia="Times New Roman" w:hAnsi="Arial"/>
      <w:i/>
      <w:iCs/>
      <w:sz w:val="28"/>
      <w:szCs w:val="28"/>
    </w:rPr>
  </w:style>
  <w:style w:type="paragraph" w:styleId="a1">
    <w:name w:val="Body Text"/>
    <w:basedOn w:val="a0"/>
    <w:link w:val="a7"/>
    <w:uiPriority w:val="99"/>
    <w:rsid w:val="008637E6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locked/>
    <w:rsid w:val="00CB104E"/>
    <w:rPr>
      <w:rFonts w:cs="Times New Roman"/>
    </w:rPr>
  </w:style>
  <w:style w:type="paragraph" w:styleId="a8">
    <w:name w:val="List"/>
    <w:basedOn w:val="a1"/>
    <w:uiPriority w:val="99"/>
    <w:rsid w:val="008637E6"/>
  </w:style>
  <w:style w:type="paragraph" w:styleId="a9">
    <w:name w:val="Title"/>
    <w:basedOn w:val="a0"/>
    <w:link w:val="aa"/>
    <w:uiPriority w:val="99"/>
    <w:qFormat/>
    <w:rsid w:val="008637E6"/>
    <w:pPr>
      <w:suppressLineNumbers/>
      <w:spacing w:before="120" w:after="120"/>
    </w:pPr>
    <w:rPr>
      <w:i/>
      <w:iCs/>
    </w:rPr>
  </w:style>
  <w:style w:type="character" w:customStyle="1" w:styleId="aa">
    <w:name w:val="Название Знак"/>
    <w:basedOn w:val="a2"/>
    <w:link w:val="a9"/>
    <w:uiPriority w:val="99"/>
    <w:locked/>
    <w:rsid w:val="00CB104E"/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index 1"/>
    <w:basedOn w:val="a0"/>
    <w:uiPriority w:val="99"/>
    <w:rsid w:val="008637E6"/>
    <w:pPr>
      <w:ind w:left="220" w:hanging="220"/>
    </w:pPr>
  </w:style>
  <w:style w:type="paragraph" w:styleId="ab">
    <w:name w:val="index heading"/>
    <w:basedOn w:val="a0"/>
    <w:uiPriority w:val="99"/>
    <w:rsid w:val="008637E6"/>
    <w:pPr>
      <w:suppressLineNumbers/>
    </w:pPr>
  </w:style>
  <w:style w:type="paragraph" w:styleId="ac">
    <w:name w:val="Balloon Text"/>
    <w:basedOn w:val="a0"/>
    <w:link w:val="14"/>
    <w:uiPriority w:val="99"/>
    <w:rsid w:val="008637E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2"/>
    <w:link w:val="ac"/>
    <w:uiPriority w:val="99"/>
    <w:semiHidden/>
    <w:locked/>
    <w:rsid w:val="00CB104E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8637E6"/>
    <w:pPr>
      <w:tabs>
        <w:tab w:val="left" w:pos="708"/>
      </w:tabs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acao1cionooiii">
    <w:name w:val="Aacao1 c ionooiii"/>
    <w:basedOn w:val="a0"/>
    <w:uiPriority w:val="99"/>
    <w:rsid w:val="008637E6"/>
    <w:pPr>
      <w:spacing w:after="60" w:line="360" w:lineRule="exact"/>
      <w:ind w:firstLine="709"/>
      <w:jc w:val="both"/>
    </w:pPr>
    <w:rPr>
      <w:rFonts w:cs="Times New Roman"/>
      <w:sz w:val="28"/>
      <w:szCs w:val="20"/>
    </w:rPr>
  </w:style>
  <w:style w:type="paragraph" w:customStyle="1" w:styleId="WW-">
    <w:name w:val="WW-Базовый"/>
    <w:uiPriority w:val="99"/>
    <w:rsid w:val="008637E6"/>
    <w:pPr>
      <w:tabs>
        <w:tab w:val="left" w:pos="708"/>
      </w:tabs>
      <w:suppressAutoHyphens/>
      <w:spacing w:after="200" w:line="276" w:lineRule="atLeast"/>
    </w:pPr>
    <w:rPr>
      <w:rFonts w:ascii="Times New Roman" w:hAnsi="Times New Roman" w:cs="Mangal"/>
      <w:color w:val="00000A"/>
      <w:sz w:val="24"/>
      <w:szCs w:val="24"/>
      <w:lang w:eastAsia="hi-IN" w:bidi="hi-IN"/>
    </w:rPr>
  </w:style>
  <w:style w:type="paragraph" w:styleId="ae">
    <w:name w:val="header"/>
    <w:basedOn w:val="a0"/>
    <w:link w:val="af"/>
    <w:uiPriority w:val="99"/>
    <w:rsid w:val="008637E6"/>
    <w:pPr>
      <w:suppressLineNumbers/>
      <w:tabs>
        <w:tab w:val="center" w:pos="4785"/>
        <w:tab w:val="right" w:pos="9570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locked/>
    <w:rsid w:val="00CB10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User2306</cp:lastModifiedBy>
  <cp:revision>147</cp:revision>
  <cp:lastPrinted>2014-09-18T10:10:00Z</cp:lastPrinted>
  <dcterms:created xsi:type="dcterms:W3CDTF">2011-05-30T07:18:00Z</dcterms:created>
  <dcterms:modified xsi:type="dcterms:W3CDTF">2014-09-18T11:32:00Z</dcterms:modified>
</cp:coreProperties>
</file>