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CB6928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C06BE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0322B8" w:rsidP="00E9094C">
      <w:pPr>
        <w:jc w:val="center"/>
        <w:rPr>
          <w:bCs/>
          <w:sz w:val="32"/>
          <w:szCs w:val="32"/>
        </w:rPr>
      </w:pPr>
      <w:r w:rsidRPr="000322B8">
        <w:rPr>
          <w:bCs/>
          <w:sz w:val="32"/>
          <w:szCs w:val="32"/>
          <w:u w:val="single"/>
        </w:rPr>
        <w:t>17.04.2014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 №</w:t>
      </w:r>
      <w:r>
        <w:rPr>
          <w:bCs/>
          <w:sz w:val="32"/>
          <w:szCs w:val="32"/>
        </w:rPr>
        <w:t xml:space="preserve"> </w:t>
      </w:r>
      <w:r w:rsidRPr="000322B8">
        <w:rPr>
          <w:bCs/>
          <w:sz w:val="32"/>
          <w:szCs w:val="32"/>
          <w:u w:val="single"/>
        </w:rPr>
        <w:t>731</w:t>
      </w:r>
    </w:p>
    <w:p w:rsidR="00E9094C" w:rsidRPr="007B50A9" w:rsidRDefault="00E9094C" w:rsidP="00E9094C">
      <w:pPr>
        <w:jc w:val="center"/>
        <w:rPr>
          <w:bCs/>
          <w:sz w:val="36"/>
          <w:szCs w:val="3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7B50A9" w:rsidRDefault="00E9094C" w:rsidP="00E9094C">
      <w:pPr>
        <w:jc w:val="both"/>
        <w:rPr>
          <w:sz w:val="48"/>
          <w:szCs w:val="48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65EF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E9094C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EF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113). Прилагаю</w:t>
      </w:r>
      <w:r w:rsidR="00E9094C">
        <w:rPr>
          <w:rFonts w:ascii="Times New Roman" w:hAnsi="Times New Roman" w:cs="Times New Roman"/>
          <w:sz w:val="28"/>
          <w:szCs w:val="28"/>
        </w:rPr>
        <w:t>тся.</w:t>
      </w:r>
    </w:p>
    <w:p w:rsidR="00C0631F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«Интернет» на официальном сайте администрации города Вятские Поляны.</w:t>
      </w:r>
    </w:p>
    <w:p w:rsidR="00E9094C" w:rsidRPr="00456611" w:rsidRDefault="00E9094C" w:rsidP="00C0631F">
      <w:pPr>
        <w:tabs>
          <w:tab w:val="left" w:pos="567"/>
        </w:tabs>
        <w:spacing w:line="360" w:lineRule="auto"/>
        <w:ind w:left="-142" w:right="142"/>
        <w:contextualSpacing/>
        <w:rPr>
          <w:b/>
          <w:sz w:val="40"/>
          <w:szCs w:val="40"/>
        </w:rPr>
      </w:pPr>
      <w:r w:rsidRPr="00456611">
        <w:rPr>
          <w:sz w:val="40"/>
          <w:szCs w:val="40"/>
        </w:rPr>
        <w:t xml:space="preserve">      </w:t>
      </w:r>
    </w:p>
    <w:p w:rsidR="000322B8" w:rsidRDefault="00965EF5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094C">
        <w:rPr>
          <w:sz w:val="28"/>
          <w:szCs w:val="28"/>
        </w:rPr>
        <w:t xml:space="preserve"> администрации города</w:t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846B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B846B8">
        <w:rPr>
          <w:sz w:val="28"/>
          <w:szCs w:val="28"/>
        </w:rPr>
        <w:t xml:space="preserve"> </w:t>
      </w:r>
      <w:r w:rsidR="00C06BE0">
        <w:rPr>
          <w:sz w:val="28"/>
          <w:szCs w:val="28"/>
        </w:rPr>
        <w:t xml:space="preserve"> </w:t>
      </w:r>
    </w:p>
    <w:p w:rsidR="00E9094C" w:rsidRDefault="000322B8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65EF5">
        <w:rPr>
          <w:sz w:val="28"/>
          <w:szCs w:val="28"/>
        </w:rPr>
        <w:t xml:space="preserve">Е.С. </w:t>
      </w:r>
      <w:proofErr w:type="spellStart"/>
      <w:r w:rsidR="00965EF5">
        <w:rPr>
          <w:sz w:val="28"/>
          <w:szCs w:val="28"/>
        </w:rPr>
        <w:t>Шапоренков</w:t>
      </w:r>
      <w:proofErr w:type="spellEnd"/>
    </w:p>
    <w:p w:rsidR="00E135DD" w:rsidRDefault="00E135DD" w:rsidP="000322B8"/>
    <w:sectPr w:rsidR="00E135DD" w:rsidSect="00C06BE0">
      <w:pgSz w:w="11906" w:h="16838"/>
      <w:pgMar w:top="1134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94C"/>
    <w:rsid w:val="00003DC4"/>
    <w:rsid w:val="000322B8"/>
    <w:rsid w:val="001115DA"/>
    <w:rsid w:val="00177AE0"/>
    <w:rsid w:val="00191535"/>
    <w:rsid w:val="002858B9"/>
    <w:rsid w:val="002A35EF"/>
    <w:rsid w:val="00346284"/>
    <w:rsid w:val="00404B40"/>
    <w:rsid w:val="00457AF1"/>
    <w:rsid w:val="004D783F"/>
    <w:rsid w:val="005412F3"/>
    <w:rsid w:val="00545A01"/>
    <w:rsid w:val="00576C1F"/>
    <w:rsid w:val="00580730"/>
    <w:rsid w:val="005E01B2"/>
    <w:rsid w:val="00624609"/>
    <w:rsid w:val="00632354"/>
    <w:rsid w:val="0065154C"/>
    <w:rsid w:val="006863CC"/>
    <w:rsid w:val="006A7D85"/>
    <w:rsid w:val="00735AC9"/>
    <w:rsid w:val="00737F22"/>
    <w:rsid w:val="00741017"/>
    <w:rsid w:val="00785B51"/>
    <w:rsid w:val="00797CA7"/>
    <w:rsid w:val="008640E2"/>
    <w:rsid w:val="00896777"/>
    <w:rsid w:val="008A0C57"/>
    <w:rsid w:val="008B71F7"/>
    <w:rsid w:val="008E6438"/>
    <w:rsid w:val="008F3432"/>
    <w:rsid w:val="00904F5C"/>
    <w:rsid w:val="0091171E"/>
    <w:rsid w:val="00913449"/>
    <w:rsid w:val="00965EF5"/>
    <w:rsid w:val="0097598F"/>
    <w:rsid w:val="00983F59"/>
    <w:rsid w:val="009A3A61"/>
    <w:rsid w:val="009B7F3C"/>
    <w:rsid w:val="009F41CF"/>
    <w:rsid w:val="00A40124"/>
    <w:rsid w:val="00AF753E"/>
    <w:rsid w:val="00B03197"/>
    <w:rsid w:val="00B36D6A"/>
    <w:rsid w:val="00B66A0B"/>
    <w:rsid w:val="00B846B8"/>
    <w:rsid w:val="00BA7800"/>
    <w:rsid w:val="00BB7975"/>
    <w:rsid w:val="00BF5774"/>
    <w:rsid w:val="00C0631F"/>
    <w:rsid w:val="00C06BE0"/>
    <w:rsid w:val="00C63CAF"/>
    <w:rsid w:val="00CB6928"/>
    <w:rsid w:val="00CC09E4"/>
    <w:rsid w:val="00D6512D"/>
    <w:rsid w:val="00D94929"/>
    <w:rsid w:val="00DC2323"/>
    <w:rsid w:val="00DF435D"/>
    <w:rsid w:val="00DF4EC3"/>
    <w:rsid w:val="00E00A23"/>
    <w:rsid w:val="00E135DD"/>
    <w:rsid w:val="00E81D1A"/>
    <w:rsid w:val="00E90358"/>
    <w:rsid w:val="00E9094C"/>
    <w:rsid w:val="00E96851"/>
    <w:rsid w:val="00EA1C1A"/>
    <w:rsid w:val="00EE3249"/>
    <w:rsid w:val="00EF3AB7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4</cp:revision>
  <cp:lastPrinted>2014-04-16T15:00:00Z</cp:lastPrinted>
  <dcterms:created xsi:type="dcterms:W3CDTF">2014-04-17T05:18:00Z</dcterms:created>
  <dcterms:modified xsi:type="dcterms:W3CDTF">2014-04-18T06:00:00Z</dcterms:modified>
</cp:coreProperties>
</file>