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62151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47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515233">
        <w:rPr>
          <w:b/>
          <w:bCs/>
          <w:sz w:val="32"/>
          <w:szCs w:val="32"/>
        </w:rPr>
        <w:t>ПОСТАНОВЛЕНИЕ</w:t>
      </w:r>
    </w:p>
    <w:p w:rsidR="00515233" w:rsidRPr="00515233" w:rsidRDefault="00515233" w:rsidP="00E9094C">
      <w:pPr>
        <w:jc w:val="center"/>
        <w:rPr>
          <w:b/>
          <w:bCs/>
          <w:sz w:val="32"/>
          <w:szCs w:val="32"/>
        </w:rPr>
      </w:pPr>
    </w:p>
    <w:p w:rsidR="00E9094C" w:rsidRPr="00515233" w:rsidRDefault="00515233" w:rsidP="00515233">
      <w:pPr>
        <w:tabs>
          <w:tab w:val="left" w:pos="709"/>
        </w:tabs>
        <w:rPr>
          <w:bCs/>
          <w:sz w:val="28"/>
          <w:szCs w:val="28"/>
          <w:u w:val="single"/>
        </w:rPr>
      </w:pPr>
      <w:r w:rsidRPr="00515233">
        <w:rPr>
          <w:bCs/>
          <w:sz w:val="28"/>
          <w:szCs w:val="28"/>
          <w:u w:val="single"/>
        </w:rPr>
        <w:t>14.08.2019</w:t>
      </w:r>
      <w:r w:rsidR="00E9094C" w:rsidRPr="00515233">
        <w:rPr>
          <w:bCs/>
          <w:sz w:val="28"/>
          <w:szCs w:val="28"/>
          <w:u w:val="single"/>
        </w:rPr>
        <w:t xml:space="preserve">  </w:t>
      </w:r>
      <w:r w:rsidR="00E9094C" w:rsidRPr="00515233">
        <w:rPr>
          <w:bCs/>
          <w:sz w:val="28"/>
          <w:szCs w:val="28"/>
        </w:rPr>
        <w:t xml:space="preserve">                                                               </w:t>
      </w:r>
      <w:r>
        <w:rPr>
          <w:bCs/>
          <w:sz w:val="28"/>
          <w:szCs w:val="28"/>
        </w:rPr>
        <w:t xml:space="preserve">                       № </w:t>
      </w:r>
      <w:r w:rsidRPr="00515233">
        <w:rPr>
          <w:bCs/>
          <w:sz w:val="28"/>
          <w:szCs w:val="28"/>
          <w:u w:val="single"/>
        </w:rPr>
        <w:t>1045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35770B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E4B82">
        <w:rPr>
          <w:rFonts w:ascii="Times New Roman" w:hAnsi="Times New Roman" w:cs="Times New Roman"/>
          <w:b/>
          <w:sz w:val="28"/>
          <w:szCs w:val="28"/>
        </w:rPr>
        <w:t xml:space="preserve"> внесении и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изменений в </w:t>
      </w:r>
      <w:r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4704C5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81DC5">
        <w:rPr>
          <w:rFonts w:ascii="Times New Roman" w:hAnsi="Times New Roman" w:cs="Times New Roman"/>
          <w:b/>
          <w:sz w:val="28"/>
          <w:szCs w:val="28"/>
        </w:rPr>
        <w:t>9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4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04C5" w:rsidRDefault="00C55931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5770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9094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81D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9094C" w:rsidRPr="00A90227" w:rsidRDefault="00281DC5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865A82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813B1A"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020B21">
        <w:rPr>
          <w:rFonts w:ascii="Times New Roman" w:hAnsi="Times New Roman" w:cs="Times New Roman"/>
          <w:color w:val="030000"/>
          <w:sz w:val="28"/>
          <w:szCs w:val="28"/>
        </w:rPr>
        <w:t>18.07.2019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2F6705">
        <w:rPr>
          <w:rFonts w:ascii="Times New Roman" w:hAnsi="Times New Roman" w:cs="Times New Roman"/>
          <w:color w:val="030000"/>
          <w:sz w:val="28"/>
          <w:szCs w:val="28"/>
        </w:rPr>
        <w:t>40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2F6705">
        <w:rPr>
          <w:rFonts w:ascii="Times New Roman" w:hAnsi="Times New Roman" w:cs="Times New Roman"/>
          <w:color w:val="030000"/>
          <w:sz w:val="28"/>
          <w:szCs w:val="28"/>
        </w:rPr>
        <w:t>78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830391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14.12.2018 № 34/314 «О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201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9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5008EB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CB4CE6">
        <w:rPr>
          <w:rFonts w:ascii="Times New Roman" w:hAnsi="Times New Roman" w:cs="Times New Roman"/>
          <w:sz w:val="28"/>
          <w:szCs w:val="28"/>
        </w:rPr>
        <w:t>Внести и у</w:t>
      </w:r>
      <w:r w:rsidR="000F20AE">
        <w:rPr>
          <w:rFonts w:ascii="Times New Roman" w:hAnsi="Times New Roman" w:cs="Times New Roman"/>
          <w:sz w:val="28"/>
          <w:szCs w:val="28"/>
        </w:rPr>
        <w:t>твердить</w:t>
      </w:r>
      <w:r w:rsidR="00CB4CE6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0F20AE">
        <w:rPr>
          <w:rFonts w:ascii="Times New Roman" w:hAnsi="Times New Roman" w:cs="Times New Roman"/>
          <w:sz w:val="28"/>
          <w:szCs w:val="28"/>
        </w:rPr>
        <w:t xml:space="preserve"> план мероприятий на 201</w:t>
      </w:r>
      <w:r w:rsidR="00A7301A">
        <w:rPr>
          <w:rFonts w:ascii="Times New Roman" w:hAnsi="Times New Roman" w:cs="Times New Roman"/>
          <w:sz w:val="28"/>
          <w:szCs w:val="28"/>
        </w:rPr>
        <w:t>9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14–</w:t>
      </w:r>
      <w:r w:rsidR="00A7301A">
        <w:rPr>
          <w:rFonts w:ascii="Times New Roman" w:hAnsi="Times New Roman" w:cs="Times New Roman"/>
          <w:sz w:val="28"/>
          <w:szCs w:val="28"/>
        </w:rPr>
        <w:t>2021</w:t>
      </w:r>
      <w:r w:rsidR="00BF38C4">
        <w:rPr>
          <w:rFonts w:ascii="Times New Roman" w:hAnsi="Times New Roman" w:cs="Times New Roman"/>
          <w:sz w:val="28"/>
          <w:szCs w:val="28"/>
        </w:rPr>
        <w:t xml:space="preserve"> годы</w:t>
      </w:r>
      <w:r w:rsidR="0053354E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города Вятские </w:t>
      </w:r>
      <w:r w:rsidR="009317F9">
        <w:rPr>
          <w:rFonts w:ascii="Times New Roman" w:hAnsi="Times New Roman" w:cs="Times New Roman"/>
          <w:sz w:val="28"/>
          <w:szCs w:val="28"/>
        </w:rPr>
        <w:t>П</w:t>
      </w:r>
      <w:r w:rsidR="0053354E">
        <w:rPr>
          <w:rFonts w:ascii="Times New Roman" w:hAnsi="Times New Roman" w:cs="Times New Roman"/>
          <w:sz w:val="28"/>
          <w:szCs w:val="28"/>
        </w:rPr>
        <w:t xml:space="preserve">оляны от </w:t>
      </w:r>
      <w:r w:rsidR="009317F9">
        <w:rPr>
          <w:rFonts w:ascii="Times New Roman" w:hAnsi="Times New Roman" w:cs="Times New Roman"/>
          <w:sz w:val="28"/>
          <w:szCs w:val="28"/>
        </w:rPr>
        <w:t>22.</w:t>
      </w:r>
      <w:r w:rsidR="009662FB">
        <w:rPr>
          <w:rFonts w:ascii="Times New Roman" w:hAnsi="Times New Roman" w:cs="Times New Roman"/>
          <w:sz w:val="28"/>
          <w:szCs w:val="28"/>
        </w:rPr>
        <w:t>01</w:t>
      </w:r>
      <w:r w:rsidR="009317F9">
        <w:rPr>
          <w:rFonts w:ascii="Times New Roman" w:hAnsi="Times New Roman" w:cs="Times New Roman"/>
          <w:sz w:val="28"/>
          <w:szCs w:val="28"/>
        </w:rPr>
        <w:t>.201</w:t>
      </w:r>
      <w:r w:rsidR="009662FB">
        <w:rPr>
          <w:rFonts w:ascii="Times New Roman" w:hAnsi="Times New Roman" w:cs="Times New Roman"/>
          <w:sz w:val="28"/>
          <w:szCs w:val="28"/>
        </w:rPr>
        <w:t>9</w:t>
      </w:r>
      <w:r w:rsidR="009317F9">
        <w:rPr>
          <w:rFonts w:ascii="Times New Roman" w:hAnsi="Times New Roman" w:cs="Times New Roman"/>
          <w:sz w:val="28"/>
          <w:szCs w:val="28"/>
        </w:rPr>
        <w:t xml:space="preserve"> № </w:t>
      </w:r>
      <w:r w:rsidR="009662FB">
        <w:rPr>
          <w:rFonts w:ascii="Times New Roman" w:hAnsi="Times New Roman" w:cs="Times New Roman"/>
          <w:sz w:val="28"/>
          <w:szCs w:val="28"/>
        </w:rPr>
        <w:t>78</w:t>
      </w:r>
      <w:r w:rsidR="009317F9">
        <w:rPr>
          <w:rFonts w:ascii="Times New Roman" w:hAnsi="Times New Roman" w:cs="Times New Roman"/>
          <w:sz w:val="28"/>
          <w:szCs w:val="28"/>
        </w:rPr>
        <w:t xml:space="preserve"> (с изменениями</w:t>
      </w:r>
      <w:r w:rsidR="004210C1">
        <w:rPr>
          <w:rFonts w:ascii="Times New Roman" w:hAnsi="Times New Roman" w:cs="Times New Roman"/>
          <w:sz w:val="28"/>
          <w:szCs w:val="28"/>
        </w:rPr>
        <w:t xml:space="preserve">, </w:t>
      </w:r>
      <w:r w:rsidR="004210C1">
        <w:rPr>
          <w:rFonts w:ascii="Times New Roman" w:hAnsi="Times New Roman" w:cs="Times New Roman"/>
          <w:sz w:val="28"/>
          <w:szCs w:val="28"/>
        </w:rPr>
        <w:lastRenderedPageBreak/>
        <w:t xml:space="preserve">внесенными постановлениями администрации города Вятские Поляны </w:t>
      </w:r>
      <w:r w:rsidR="00410577">
        <w:rPr>
          <w:rFonts w:ascii="Times New Roman" w:hAnsi="Times New Roman" w:cs="Times New Roman"/>
          <w:sz w:val="28"/>
          <w:szCs w:val="28"/>
        </w:rPr>
        <w:t xml:space="preserve"> от 19.04.2019 № 528),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586089">
        <w:rPr>
          <w:rFonts w:ascii="Times New Roman" w:hAnsi="Times New Roman" w:cs="Times New Roman"/>
          <w:sz w:val="28"/>
          <w:szCs w:val="28"/>
        </w:rPr>
        <w:t xml:space="preserve">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8C2E2B" w:rsidRDefault="00C0631F" w:rsidP="0054319A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37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14D17">
        <w:rPr>
          <w:sz w:val="28"/>
          <w:szCs w:val="28"/>
        </w:rPr>
        <w:t xml:space="preserve"> </w:t>
      </w:r>
      <w:r w:rsidR="0054319A">
        <w:rPr>
          <w:sz w:val="28"/>
          <w:szCs w:val="28"/>
        </w:rPr>
        <w:t xml:space="preserve">  </w:t>
      </w:r>
      <w:r w:rsidR="008C2E2B">
        <w:rPr>
          <w:sz w:val="28"/>
          <w:szCs w:val="28"/>
        </w:rPr>
        <w:t xml:space="preserve">2. </w:t>
      </w:r>
      <w:r w:rsidR="008C2E2B" w:rsidRPr="00384388">
        <w:rPr>
          <w:sz w:val="28"/>
          <w:szCs w:val="28"/>
        </w:rPr>
        <w:t xml:space="preserve"> </w:t>
      </w:r>
      <w:r w:rsidR="008C2E2B">
        <w:rPr>
          <w:sz w:val="28"/>
          <w:szCs w:val="28"/>
        </w:rPr>
        <w:t>Опубликовать настоящее постановление в сборнике нормативно-правовых актов органов местного самоуправления города Вятские Поляны     «Деловой вестник» и разместить на официальном сайте администрации города Вятские Поляны в сети «Интернет».</w:t>
      </w:r>
    </w:p>
    <w:p w:rsidR="008C2E2B" w:rsidRPr="0054319A" w:rsidRDefault="008C2E2B" w:rsidP="00D04AA7">
      <w:pPr>
        <w:tabs>
          <w:tab w:val="left" w:pos="567"/>
        </w:tabs>
        <w:ind w:right="142"/>
        <w:rPr>
          <w:sz w:val="72"/>
          <w:szCs w:val="72"/>
        </w:rPr>
      </w:pPr>
    </w:p>
    <w:p w:rsidR="008C2E2B" w:rsidRDefault="008C2E2B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515233" w:rsidRDefault="00AA2C9D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336D56">
        <w:rPr>
          <w:sz w:val="28"/>
          <w:szCs w:val="28"/>
        </w:rPr>
        <w:t xml:space="preserve"> </w:t>
      </w:r>
    </w:p>
    <w:p w:rsidR="00A518A0" w:rsidRDefault="00515233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4601B5">
        <w:rPr>
          <w:sz w:val="28"/>
          <w:szCs w:val="28"/>
        </w:rPr>
        <w:t>В.А. Машкин</w:t>
      </w:r>
    </w:p>
    <w:p w:rsidR="004601B5" w:rsidRDefault="004601B5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A6A66" w:rsidRPr="0054319A" w:rsidRDefault="004A6A66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36"/>
          <w:szCs w:val="36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E695E">
      <w:pPr>
        <w:jc w:val="both"/>
        <w:rPr>
          <w:sz w:val="22"/>
          <w:szCs w:val="22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601B5">
        <w:rPr>
          <w:sz w:val="28"/>
          <w:szCs w:val="28"/>
        </w:rPr>
        <w:t xml:space="preserve"> </w:t>
      </w:r>
      <w:r w:rsidR="00CC7D5F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216D0B" w:rsidRDefault="00965EF5" w:rsidP="00AE695E">
      <w:pPr>
        <w:jc w:val="both"/>
        <w:rPr>
          <w:sz w:val="36"/>
          <w:szCs w:val="36"/>
        </w:rPr>
      </w:pPr>
    </w:p>
    <w:sectPr w:rsidR="00965EF5" w:rsidRPr="00216D0B" w:rsidSect="00515233">
      <w:headerReference w:type="default" r:id="rId9"/>
      <w:headerReference w:type="first" r:id="rId10"/>
      <w:pgSz w:w="11906" w:h="16838"/>
      <w:pgMar w:top="1276" w:right="707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05E" w:rsidRDefault="00E4605E" w:rsidP="004460F6">
      <w:r>
        <w:separator/>
      </w:r>
    </w:p>
  </w:endnote>
  <w:endnote w:type="continuationSeparator" w:id="1">
    <w:p w:rsidR="00E4605E" w:rsidRDefault="00E4605E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05E" w:rsidRDefault="00E4605E" w:rsidP="004460F6">
      <w:r>
        <w:separator/>
      </w:r>
    </w:p>
  </w:footnote>
  <w:footnote w:type="continuationSeparator" w:id="1">
    <w:p w:rsidR="00E4605E" w:rsidRDefault="00E4605E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E62151">
        <w:pPr>
          <w:pStyle w:val="a5"/>
          <w:jc w:val="center"/>
        </w:pPr>
        <w:fldSimple w:instr=" PAGE   \* MERGEFORMAT ">
          <w:r w:rsidR="00515233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104FA"/>
    <w:rsid w:val="000135F6"/>
    <w:rsid w:val="00020638"/>
    <w:rsid w:val="00020B21"/>
    <w:rsid w:val="000309DD"/>
    <w:rsid w:val="00041F77"/>
    <w:rsid w:val="00044126"/>
    <w:rsid w:val="00044404"/>
    <w:rsid w:val="00061675"/>
    <w:rsid w:val="00075FC9"/>
    <w:rsid w:val="000B102D"/>
    <w:rsid w:val="000B1E99"/>
    <w:rsid w:val="000B49DB"/>
    <w:rsid w:val="000B70E7"/>
    <w:rsid w:val="000C0C6D"/>
    <w:rsid w:val="000C1FA3"/>
    <w:rsid w:val="000C3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541CB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A70"/>
    <w:rsid w:val="001E3CF4"/>
    <w:rsid w:val="001E6F9A"/>
    <w:rsid w:val="001F5799"/>
    <w:rsid w:val="001F6ADE"/>
    <w:rsid w:val="00216D0B"/>
    <w:rsid w:val="0021799D"/>
    <w:rsid w:val="00224FC9"/>
    <w:rsid w:val="0023201B"/>
    <w:rsid w:val="0023786A"/>
    <w:rsid w:val="00237E67"/>
    <w:rsid w:val="00241D02"/>
    <w:rsid w:val="00244869"/>
    <w:rsid w:val="00244BEE"/>
    <w:rsid w:val="0025507A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5974"/>
    <w:rsid w:val="002F2808"/>
    <w:rsid w:val="002F6705"/>
    <w:rsid w:val="00300AAD"/>
    <w:rsid w:val="00301988"/>
    <w:rsid w:val="00304401"/>
    <w:rsid w:val="00305070"/>
    <w:rsid w:val="00316A51"/>
    <w:rsid w:val="003178EC"/>
    <w:rsid w:val="003238D7"/>
    <w:rsid w:val="00336D56"/>
    <w:rsid w:val="00341EFC"/>
    <w:rsid w:val="00344CA3"/>
    <w:rsid w:val="00346284"/>
    <w:rsid w:val="00347551"/>
    <w:rsid w:val="0035770B"/>
    <w:rsid w:val="00361FBF"/>
    <w:rsid w:val="0036292B"/>
    <w:rsid w:val="00364DFC"/>
    <w:rsid w:val="003679E7"/>
    <w:rsid w:val="0038377A"/>
    <w:rsid w:val="003869E5"/>
    <w:rsid w:val="00387793"/>
    <w:rsid w:val="003A73BB"/>
    <w:rsid w:val="003A768D"/>
    <w:rsid w:val="003C5233"/>
    <w:rsid w:val="003D5C19"/>
    <w:rsid w:val="003D7256"/>
    <w:rsid w:val="003E384D"/>
    <w:rsid w:val="003E3ED7"/>
    <w:rsid w:val="003F7F00"/>
    <w:rsid w:val="00402F9F"/>
    <w:rsid w:val="00403B18"/>
    <w:rsid w:val="00403DDC"/>
    <w:rsid w:val="00404B40"/>
    <w:rsid w:val="00407B62"/>
    <w:rsid w:val="00410577"/>
    <w:rsid w:val="004149DB"/>
    <w:rsid w:val="00415009"/>
    <w:rsid w:val="004210C1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B35"/>
    <w:rsid w:val="004908E9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302B"/>
    <w:rsid w:val="004D5C0B"/>
    <w:rsid w:val="004D6816"/>
    <w:rsid w:val="004D783F"/>
    <w:rsid w:val="004D7A10"/>
    <w:rsid w:val="004E608A"/>
    <w:rsid w:val="004F320D"/>
    <w:rsid w:val="004F4972"/>
    <w:rsid w:val="005008EB"/>
    <w:rsid w:val="00515233"/>
    <w:rsid w:val="005320A8"/>
    <w:rsid w:val="0053354E"/>
    <w:rsid w:val="00537BBA"/>
    <w:rsid w:val="005412F3"/>
    <w:rsid w:val="00541361"/>
    <w:rsid w:val="0054319A"/>
    <w:rsid w:val="0054446D"/>
    <w:rsid w:val="00545A01"/>
    <w:rsid w:val="00550A3F"/>
    <w:rsid w:val="0055205B"/>
    <w:rsid w:val="00552544"/>
    <w:rsid w:val="00557E1C"/>
    <w:rsid w:val="0056469B"/>
    <w:rsid w:val="00572A04"/>
    <w:rsid w:val="00576C1F"/>
    <w:rsid w:val="00580048"/>
    <w:rsid w:val="00580730"/>
    <w:rsid w:val="00582074"/>
    <w:rsid w:val="00586089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7CC1"/>
    <w:rsid w:val="00603E5F"/>
    <w:rsid w:val="00610139"/>
    <w:rsid w:val="006104DA"/>
    <w:rsid w:val="00624609"/>
    <w:rsid w:val="00630719"/>
    <w:rsid w:val="00632354"/>
    <w:rsid w:val="00641304"/>
    <w:rsid w:val="00643C64"/>
    <w:rsid w:val="006449C8"/>
    <w:rsid w:val="0065154C"/>
    <w:rsid w:val="006520AF"/>
    <w:rsid w:val="00653C6B"/>
    <w:rsid w:val="00654D0F"/>
    <w:rsid w:val="00660EA5"/>
    <w:rsid w:val="00670C5E"/>
    <w:rsid w:val="00674ABD"/>
    <w:rsid w:val="006772EB"/>
    <w:rsid w:val="006809C9"/>
    <w:rsid w:val="00683D60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5B51"/>
    <w:rsid w:val="00787708"/>
    <w:rsid w:val="00787BA2"/>
    <w:rsid w:val="007932D9"/>
    <w:rsid w:val="00797CA7"/>
    <w:rsid w:val="007A48F2"/>
    <w:rsid w:val="007C03F5"/>
    <w:rsid w:val="007C05BF"/>
    <w:rsid w:val="007C3626"/>
    <w:rsid w:val="007C4928"/>
    <w:rsid w:val="007D18DD"/>
    <w:rsid w:val="007D1EF9"/>
    <w:rsid w:val="007D6D90"/>
    <w:rsid w:val="007E16A1"/>
    <w:rsid w:val="007E4B82"/>
    <w:rsid w:val="007E57BC"/>
    <w:rsid w:val="00800E56"/>
    <w:rsid w:val="00813B1A"/>
    <w:rsid w:val="008227C8"/>
    <w:rsid w:val="008271C1"/>
    <w:rsid w:val="00830391"/>
    <w:rsid w:val="00831C4F"/>
    <w:rsid w:val="00831E12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6641"/>
    <w:rsid w:val="008B71F7"/>
    <w:rsid w:val="008C2E2B"/>
    <w:rsid w:val="008C2EF1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7F9"/>
    <w:rsid w:val="0093373F"/>
    <w:rsid w:val="0094288F"/>
    <w:rsid w:val="00944A18"/>
    <w:rsid w:val="0095579D"/>
    <w:rsid w:val="00957A93"/>
    <w:rsid w:val="00963C2E"/>
    <w:rsid w:val="00965EF5"/>
    <w:rsid w:val="009662FB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5E79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40124"/>
    <w:rsid w:val="00A47CAE"/>
    <w:rsid w:val="00A518A0"/>
    <w:rsid w:val="00A51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E6334"/>
    <w:rsid w:val="00AE695E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43F3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9E4"/>
    <w:rsid w:val="00CC35CE"/>
    <w:rsid w:val="00CC7D5F"/>
    <w:rsid w:val="00CD4C1B"/>
    <w:rsid w:val="00CD7636"/>
    <w:rsid w:val="00CE3E77"/>
    <w:rsid w:val="00CE5D57"/>
    <w:rsid w:val="00CF7C54"/>
    <w:rsid w:val="00D01AE8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80D29"/>
    <w:rsid w:val="00D84F98"/>
    <w:rsid w:val="00D94929"/>
    <w:rsid w:val="00DA1FD8"/>
    <w:rsid w:val="00DA37E6"/>
    <w:rsid w:val="00DB3F0F"/>
    <w:rsid w:val="00DC1289"/>
    <w:rsid w:val="00DC2323"/>
    <w:rsid w:val="00DC69D7"/>
    <w:rsid w:val="00DD6B65"/>
    <w:rsid w:val="00DE0B6A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05D6"/>
    <w:rsid w:val="00E33C10"/>
    <w:rsid w:val="00E34E12"/>
    <w:rsid w:val="00E439C9"/>
    <w:rsid w:val="00E4605E"/>
    <w:rsid w:val="00E542D0"/>
    <w:rsid w:val="00E55948"/>
    <w:rsid w:val="00E565F4"/>
    <w:rsid w:val="00E61606"/>
    <w:rsid w:val="00E62151"/>
    <w:rsid w:val="00E650D5"/>
    <w:rsid w:val="00E8124F"/>
    <w:rsid w:val="00E81C73"/>
    <w:rsid w:val="00E81D1A"/>
    <w:rsid w:val="00E87B28"/>
    <w:rsid w:val="00E90358"/>
    <w:rsid w:val="00E9094C"/>
    <w:rsid w:val="00E9678E"/>
    <w:rsid w:val="00E96CBC"/>
    <w:rsid w:val="00EA1853"/>
    <w:rsid w:val="00EA1C1A"/>
    <w:rsid w:val="00EA3B0B"/>
    <w:rsid w:val="00EA3CA5"/>
    <w:rsid w:val="00EA5D6F"/>
    <w:rsid w:val="00EB1901"/>
    <w:rsid w:val="00EB459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внесении и утверждении изменений в план мероприятий</vt:lpstr>
      <vt:lpstr>    на 2019 год по реализации муниципальной программы  </vt:lpstr>
      <vt:lpstr>    муниципального   образования городского округа город Вятские Поляны Кировской об</vt:lpstr>
      <vt:lpstr>    на 2014 – 2021 годы</vt:lpstr>
      <vt:lpstr>    1. Внести и утвердить изменения в  план мероприятий на 2019 год по реал</vt:lpstr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2019-08-13T05:54:00Z</cp:lastPrinted>
  <dcterms:created xsi:type="dcterms:W3CDTF">2019-08-22T11:21:00Z</dcterms:created>
  <dcterms:modified xsi:type="dcterms:W3CDTF">2019-08-22T11:29:00Z</dcterms:modified>
</cp:coreProperties>
</file>