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761" w:rsidRDefault="005761F9" w:rsidP="00397841">
      <w:pPr>
        <w:spacing w:after="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7841" w:rsidRPr="00BB676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B1517" w:rsidRPr="00BB6761">
        <w:rPr>
          <w:rFonts w:ascii="Times New Roman" w:hAnsi="Times New Roman" w:cs="Times New Roman"/>
          <w:sz w:val="28"/>
          <w:szCs w:val="28"/>
        </w:rPr>
        <w:t xml:space="preserve">  </w:t>
      </w:r>
      <w:r w:rsidR="00397841" w:rsidRPr="00BB676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1582E">
        <w:rPr>
          <w:rFonts w:ascii="Times New Roman" w:hAnsi="Times New Roman" w:cs="Times New Roman"/>
          <w:sz w:val="28"/>
          <w:szCs w:val="28"/>
        </w:rPr>
        <w:t>2</w:t>
      </w:r>
    </w:p>
    <w:p w:rsidR="00457856" w:rsidRDefault="00457856" w:rsidP="00397841">
      <w:pPr>
        <w:spacing w:after="0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457856" w:rsidRDefault="00457856" w:rsidP="00397841">
      <w:pPr>
        <w:spacing w:after="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541C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D541C0">
        <w:rPr>
          <w:rFonts w:ascii="Times New Roman" w:hAnsi="Times New Roman" w:cs="Times New Roman"/>
          <w:sz w:val="28"/>
          <w:szCs w:val="28"/>
        </w:rPr>
        <w:t>Порядку</w:t>
      </w:r>
    </w:p>
    <w:p w:rsidR="00457856" w:rsidRDefault="00457856" w:rsidP="00457856">
      <w:pPr>
        <w:rPr>
          <w:rFonts w:ascii="Times New Roman" w:hAnsi="Times New Roman" w:cs="Times New Roman"/>
          <w:smallCaps/>
          <w:sz w:val="28"/>
          <w:szCs w:val="28"/>
          <w:highlight w:val="yellow"/>
        </w:rPr>
      </w:pPr>
    </w:p>
    <w:p w:rsidR="00457856" w:rsidRDefault="00457856" w:rsidP="00457856">
      <w:pPr>
        <w:rPr>
          <w:rFonts w:ascii="Times New Roman" w:hAnsi="Times New Roman" w:cs="Times New Roman"/>
          <w:smallCaps/>
          <w:sz w:val="28"/>
          <w:szCs w:val="28"/>
          <w:highlight w:val="yellow"/>
        </w:rPr>
      </w:pPr>
      <w:bookmarkStart w:id="0" w:name="_GoBack"/>
      <w:bookmarkEnd w:id="0"/>
    </w:p>
    <w:p w:rsidR="00457856" w:rsidRDefault="00457856" w:rsidP="00457856">
      <w:pPr>
        <w:pStyle w:val="ConsPlusTitle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457856" w:rsidRDefault="00457856" w:rsidP="00457856">
      <w:pPr>
        <w:pStyle w:val="ConsPlusTitle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457856" w:rsidRDefault="00457856" w:rsidP="00457856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Соглашение </w:t>
      </w:r>
      <w:r w:rsidR="008D37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457856" w:rsidRDefault="00457856" w:rsidP="00457856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 предоставлении из бюджета муниципального образования городского округа город Вятские Поляны Кировской области субсидии некоммерческой организации, не являющейся государственным (муниципальным) учреждением, в целях финансового обеспечения реализации Проекта по обеспечению развития системы дополнительного образования детей посредством внедрения механизма персонифицированного финансирования в муниципальном образовании городском округе город Вятские Поляны Кировской области</w:t>
      </w:r>
      <w:proofErr w:type="gramEnd"/>
    </w:p>
    <w:p w:rsidR="00457856" w:rsidRDefault="00457856" w:rsidP="00457856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57856" w:rsidRDefault="00457856" w:rsidP="004578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7856" w:rsidRDefault="00457856" w:rsidP="004578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г.____________________                                  «____»_____________20___г.  </w:t>
      </w:r>
    </w:p>
    <w:p w:rsidR="00457856" w:rsidRDefault="00457856" w:rsidP="004578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57856" w:rsidRDefault="00457856" w:rsidP="004578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Управление образования администрации муниципального образования городского округа город Вятские Поляны Кировской области, и</w:t>
      </w:r>
      <w:r>
        <w:rPr>
          <w:rFonts w:ascii="Times New Roman" w:eastAsia="Times New Roman" w:hAnsi="Times New Roman" w:cs="Times New Roman"/>
          <w:sz w:val="28"/>
          <w:szCs w:val="28"/>
        </w:rPr>
        <w:t>менуемое в дальнейшем «Управление»,</w:t>
      </w:r>
      <w:r w:rsidR="00AC4B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действующее от имени муниципального образования городского округа город Вятские Поляны Кировской области, в лице начальника Никифоровой Светланы Николаевны, действующего на основании Положения, с одной стороны и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__наименование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некоммерческой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организации__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именуемая в дальнейшем "Получатель",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лице________________________________________________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действующего (ей)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основании_________________________________________________,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другой стороны, далее именуемые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</w:t>
      </w:r>
      <w:proofErr w:type="gramStart"/>
      <w:r>
        <w:rPr>
          <w:rFonts w:ascii="Times New Roman" w:hAnsi="Times New Roman" w:cs="Times New Roman"/>
          <w:sz w:val="28"/>
          <w:szCs w:val="28"/>
        </w:rPr>
        <w:t>Стороны", в соответствии с Бюджетным кодексом Российской Федерации, Порядком предоставлении поддержки социально ориентированным некоммерческим организациям на реализацию проекта по обеспечению развития системы дополнительного образования детей посредством внедрения механизма персонифицированного финансирования в муниципальном образовании городском округе город Вятские Поляны Кировской области, утвержденным постановлением администрации города Вятские Поляны (далее – Порядок), Правилами персонифицированного финансирования дополнительного образования детей в Кировской области, утвержденными распоряжением министерства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образования Кировской области от 30.07.2020 № 835 «Об утверждении Правил персонифицированного финансирования дополнительного образования детей на территории Кировской области» (далее – Правила персонифицированного финансирования) на основании протокола конкурсной 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______________________________заключили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настоящее соглашение (далее – Соглашение) о нижеследующем.</w:t>
      </w:r>
    </w:p>
    <w:p w:rsidR="00457856" w:rsidRDefault="00457856" w:rsidP="0045785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57856" w:rsidRDefault="00457856" w:rsidP="00457856">
      <w:pPr>
        <w:pStyle w:val="a3"/>
        <w:numPr>
          <w:ilvl w:val="0"/>
          <w:numId w:val="13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Соглашения</w:t>
      </w:r>
    </w:p>
    <w:p w:rsidR="00457856" w:rsidRDefault="00457856" w:rsidP="00457856">
      <w:pPr>
        <w:pStyle w:val="a3"/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856" w:rsidRDefault="00457856" w:rsidP="00457856">
      <w:pPr>
        <w:pStyle w:val="a3"/>
        <w:numPr>
          <w:ilvl w:val="1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Соглашения является предоставление Получателю из бюджета</w:t>
      </w:r>
      <w:r w:rsidR="00FB4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городского округа город Вятские Поляны Кировской области в 2020 - 2022 годах субсидии в целях финансового </w:t>
      </w:r>
      <w:r>
        <w:rPr>
          <w:rFonts w:ascii="Times New Roman" w:hAnsi="Times New Roman" w:cs="Times New Roman"/>
          <w:sz w:val="28"/>
          <w:szCs w:val="28"/>
        </w:rPr>
        <w:t>обеспечения затрат Получателя, связанных с реализацией проекта по обеспечению развития системы дополнительного образования детей посредством внедрения механизма персонифицированного финансирования в</w:t>
      </w:r>
      <w:r w:rsidR="00FB4D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муниципальном образовании городском округе город Вятские Поляны Кировской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Субсидия).</w:t>
      </w:r>
      <w:proofErr w:type="gramEnd"/>
    </w:p>
    <w:p w:rsidR="00457856" w:rsidRDefault="00457856" w:rsidP="00457856">
      <w:pPr>
        <w:pStyle w:val="a3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856" w:rsidRDefault="00457856" w:rsidP="00457856">
      <w:pPr>
        <w:pStyle w:val="a3"/>
        <w:numPr>
          <w:ilvl w:val="0"/>
          <w:numId w:val="1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Финансовое обеспечение предоставления Субсидии</w:t>
      </w:r>
    </w:p>
    <w:p w:rsidR="00457856" w:rsidRDefault="00457856" w:rsidP="00457856">
      <w:pPr>
        <w:pStyle w:val="a3"/>
        <w:spacing w:after="0" w:line="240" w:lineRule="auto"/>
        <w:ind w:left="0" w:firstLine="567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57856" w:rsidRDefault="00457856" w:rsidP="00457856">
      <w:pPr>
        <w:pStyle w:val="a3"/>
        <w:numPr>
          <w:ilvl w:val="1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Субсидия предоставляется</w:t>
      </w:r>
      <w:r w:rsidR="00FB4D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лимитами бюджетных обязательств, доведенными Управлению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получателю средств бюджета муниципального образования городского округа город Вятские Поляны Кировской области, по кодам   классификации расходов бюджетов Российской Федерации  (далее - коды БК) на   цель, указанную в разделе</w:t>
      </w:r>
      <w:r w:rsidR="00CD4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Соглашения, в размере 1153100 (один миллион сто пятьдесят три тысячи сто)  рублей,</w:t>
      </w:r>
      <w:r w:rsidR="00FB4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</w:t>
      </w:r>
      <w:r w:rsidR="00FB4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числе:</w:t>
      </w:r>
      <w:proofErr w:type="gramEnd"/>
    </w:p>
    <w:p w:rsidR="00457856" w:rsidRDefault="00457856" w:rsidP="004578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2020 году:</w:t>
      </w:r>
    </w:p>
    <w:p w:rsidR="00457856" w:rsidRDefault="00457856" w:rsidP="004578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1141569 (один миллион сто сорок одна тысяча пятьсот шестьдесят девять) рублей 00 копеек - по коду 903 0703 01Ц0024000 632;</w:t>
      </w:r>
    </w:p>
    <w:p w:rsidR="00457856" w:rsidRDefault="00457856" w:rsidP="004578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11531 (одиннадцать тысяч пятьсот тридцать один) рубль 00 копеек – по  коду - 903 0703 01Ц0024000 633;</w:t>
      </w:r>
    </w:p>
    <w:p w:rsidR="00457856" w:rsidRDefault="00457856" w:rsidP="004578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2021году___0___(______________) рублей ____ копеек - по коду БК________;</w:t>
      </w:r>
    </w:p>
    <w:p w:rsidR="00457856" w:rsidRDefault="00457856" w:rsidP="004578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2022году __0____(______________) рублей _____ копеек - по коду БК_________.</w:t>
      </w:r>
    </w:p>
    <w:p w:rsidR="00457856" w:rsidRDefault="00457856" w:rsidP="004578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7856" w:rsidRDefault="00457856" w:rsidP="00457856">
      <w:pPr>
        <w:pStyle w:val="a3"/>
        <w:numPr>
          <w:ilvl w:val="0"/>
          <w:numId w:val="14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 предоставления Субсидии</w:t>
      </w:r>
    </w:p>
    <w:p w:rsidR="00457856" w:rsidRDefault="00457856" w:rsidP="00457856">
      <w:pPr>
        <w:pStyle w:val="a3"/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856" w:rsidRDefault="00457856" w:rsidP="00457856">
      <w:pPr>
        <w:pStyle w:val="a3"/>
        <w:numPr>
          <w:ilvl w:val="1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Субсидия предоставляется   в   соответствии   с     Порядком:</w:t>
      </w:r>
    </w:p>
    <w:p w:rsidR="00457856" w:rsidRDefault="00457856" w:rsidP="00457856">
      <w:pPr>
        <w:pStyle w:val="a3"/>
        <w:numPr>
          <w:ilvl w:val="2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представлении Получателем в Управление:</w:t>
      </w:r>
    </w:p>
    <w:p w:rsidR="00457856" w:rsidRDefault="006C47F3" w:rsidP="00457856">
      <w:pPr>
        <w:pStyle w:val="a3"/>
        <w:numPr>
          <w:ilvl w:val="3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7856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Ежемесячно не позднее 3-го рабочего дня текущего месяца документов, в   том числе:</w:t>
      </w:r>
    </w:p>
    <w:p w:rsidR="00457856" w:rsidRDefault="00457856" w:rsidP="00457856">
      <w:pPr>
        <w:pStyle w:val="a3"/>
        <w:numPr>
          <w:ilvl w:val="4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на перечисление Субсидии по форме согласно приложению № 1 к Соглашению.</w:t>
      </w:r>
    </w:p>
    <w:p w:rsidR="00457856" w:rsidRDefault="00457856" w:rsidP="00457856">
      <w:pPr>
        <w:pStyle w:val="a3"/>
        <w:numPr>
          <w:ilvl w:val="2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соблюдении иных условий, в том числе:</w:t>
      </w:r>
    </w:p>
    <w:p w:rsidR="00457856" w:rsidRDefault="006C47F3" w:rsidP="00457856">
      <w:pPr>
        <w:pStyle w:val="a3"/>
        <w:numPr>
          <w:ilvl w:val="3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785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64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7856">
        <w:rPr>
          <w:rFonts w:ascii="Times New Roman" w:hAnsi="Times New Roman" w:cs="Times New Roman"/>
          <w:sz w:val="28"/>
          <w:szCs w:val="28"/>
        </w:rPr>
        <w:t>Получателя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</w:t>
      </w:r>
      <w:r w:rsidR="00457856">
        <w:rPr>
          <w:rFonts w:ascii="Times New Roman" w:eastAsia="Times New Roman" w:hAnsi="Times New Roman" w:cs="Times New Roman"/>
          <w:sz w:val="28"/>
          <w:szCs w:val="28"/>
          <w:lang w:eastAsia="ru-RU"/>
        </w:rPr>
        <w:t>ах;</w:t>
      </w:r>
    </w:p>
    <w:p w:rsidR="00457856" w:rsidRDefault="006C47F3" w:rsidP="00457856">
      <w:pPr>
        <w:pStyle w:val="a3"/>
        <w:numPr>
          <w:ilvl w:val="3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785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64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7856">
        <w:rPr>
          <w:rFonts w:ascii="Times New Roman" w:hAnsi="Times New Roman" w:cs="Times New Roman"/>
          <w:sz w:val="28"/>
          <w:szCs w:val="28"/>
        </w:rPr>
        <w:t xml:space="preserve">Получателя отсутствует просроченная задолженность по возврату в местный бюджет субсидий, бюджетных инвестиций, </w:t>
      </w:r>
      <w:proofErr w:type="gramStart"/>
      <w:r w:rsidR="00457856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="00457856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и иная просроченная задолженность перед бюджетом муниципального образования городского округа город Вятские Поляны Кировской области</w:t>
      </w:r>
      <w:r w:rsidR="004578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57856" w:rsidRDefault="00AC4B66" w:rsidP="00457856">
      <w:pPr>
        <w:pStyle w:val="ConsPlusNormal"/>
        <w:numPr>
          <w:ilvl w:val="3"/>
          <w:numId w:val="14"/>
        </w:numPr>
        <w:ind w:left="0" w:firstLine="567"/>
        <w:jc w:val="both"/>
      </w:pPr>
      <w:r>
        <w:t xml:space="preserve"> </w:t>
      </w:r>
      <w:r w:rsidR="00457856">
        <w:t>Получатель не находится в процессе реорганизации, ликвидации, в отношении его не введена процедура банкротства, деятельность Получателя не должна быть приостановлена в порядке, предусмотренном законодательством Российской Федерации (в случае если такие требования предусмотрены правовым актом);</w:t>
      </w:r>
    </w:p>
    <w:p w:rsidR="00457856" w:rsidRDefault="00AC4B66" w:rsidP="00457856">
      <w:pPr>
        <w:pStyle w:val="ConsPlusNormal"/>
        <w:numPr>
          <w:ilvl w:val="3"/>
          <w:numId w:val="14"/>
        </w:numPr>
        <w:ind w:left="0" w:firstLine="567"/>
        <w:jc w:val="both"/>
      </w:pPr>
      <w:r>
        <w:t xml:space="preserve"> </w:t>
      </w:r>
      <w:r w:rsidR="00457856">
        <w:t>Получатель в соответствии с законодательством Российской Федерации признается социально ориентированной некоммерческой организацией.</w:t>
      </w:r>
    </w:p>
    <w:p w:rsidR="00457856" w:rsidRDefault="00457856" w:rsidP="00457856">
      <w:pPr>
        <w:pStyle w:val="ConsPlusNormal"/>
        <w:numPr>
          <w:ilvl w:val="2"/>
          <w:numId w:val="14"/>
        </w:numPr>
        <w:ind w:left="0" w:firstLine="567"/>
        <w:jc w:val="both"/>
        <w:rPr>
          <w:color w:val="0000FF"/>
        </w:rPr>
      </w:pPr>
      <w:r>
        <w:t>На финансовое обеспечение расходов, источником финансового обеспечения которых является Субсидия, в соответствии с направлениями расходов, оформляемыми по форме согласно приложению № 2, в том числе</w:t>
      </w:r>
      <w:r>
        <w:rPr>
          <w:color w:val="0000FF"/>
        </w:rPr>
        <w:t>:</w:t>
      </w:r>
    </w:p>
    <w:p w:rsidR="00457856" w:rsidRDefault="00AC4B66" w:rsidP="00457856">
      <w:pPr>
        <w:pStyle w:val="ConsPlusNormal"/>
        <w:widowControl w:val="0"/>
        <w:numPr>
          <w:ilvl w:val="3"/>
          <w:numId w:val="14"/>
        </w:numPr>
        <w:ind w:left="0" w:firstLine="567"/>
        <w:jc w:val="both"/>
        <w:rPr>
          <w:color w:val="000000" w:themeColor="text1"/>
        </w:rPr>
      </w:pPr>
      <w:r>
        <w:t xml:space="preserve"> </w:t>
      </w:r>
      <w:proofErr w:type="gramStart"/>
      <w:r w:rsidR="00457856">
        <w:t xml:space="preserve">Оплата образовательных услуг, предоставляемых детям с использованием сертификатов дополнительного образования, выданных в муниципальном образовании городском округе город Вятские Поляны Кировской области (далее – сертификат дополнительного образования), в </w:t>
      </w:r>
      <w:r w:rsidR="00457856">
        <w:rPr>
          <w:color w:val="000000" w:themeColor="text1"/>
        </w:rPr>
        <w:t>соответствии с заключаемыми Получателем договорами об оплате образовательных услуг по реализации дополнительных общеобразовательных программ в рамках системы персонифицированного финансирования в муниципальном образовании городском округе город Вятские Поляны Кировской области  с организациями и индивидуальными предпринимателями</w:t>
      </w:r>
      <w:proofErr w:type="gramEnd"/>
      <w:r w:rsidR="00457856">
        <w:rPr>
          <w:color w:val="000000" w:themeColor="text1"/>
        </w:rPr>
        <w:t xml:space="preserve">, включенными в реестр </w:t>
      </w:r>
      <w:proofErr w:type="gramStart"/>
      <w:r w:rsidR="00457856">
        <w:rPr>
          <w:color w:val="000000" w:themeColor="text1"/>
        </w:rPr>
        <w:t xml:space="preserve">поставщиков образовательных услуг системы персонифицированного финансирования дополнительного образования детей </w:t>
      </w:r>
      <w:r w:rsidR="00457856">
        <w:t>Кировской</w:t>
      </w:r>
      <w:r w:rsidR="00457856">
        <w:rPr>
          <w:color w:val="000000" w:themeColor="text1"/>
        </w:rPr>
        <w:t xml:space="preserve"> области</w:t>
      </w:r>
      <w:proofErr w:type="gramEnd"/>
      <w:r w:rsidR="00457856">
        <w:rPr>
          <w:color w:val="000000" w:themeColor="text1"/>
        </w:rPr>
        <w:t>.</w:t>
      </w:r>
    </w:p>
    <w:p w:rsidR="00457856" w:rsidRDefault="00AC4B66" w:rsidP="00457856">
      <w:pPr>
        <w:pStyle w:val="ConsPlusNormal"/>
        <w:widowControl w:val="0"/>
        <w:numPr>
          <w:ilvl w:val="3"/>
          <w:numId w:val="14"/>
        </w:numPr>
        <w:ind w:left="0" w:firstLine="567"/>
        <w:jc w:val="both"/>
      </w:pPr>
      <w:r>
        <w:t xml:space="preserve"> </w:t>
      </w:r>
      <w:r w:rsidR="00457856">
        <w:t>Оплата труда специалистов, участвующих в реализации Проекта, в том числе специалистов привлекаемых для этих целей по гражданско-правовым договорам;</w:t>
      </w:r>
    </w:p>
    <w:p w:rsidR="00457856" w:rsidRDefault="00AC4B66" w:rsidP="00457856">
      <w:pPr>
        <w:pStyle w:val="ConsPlusNormal"/>
        <w:widowControl w:val="0"/>
        <w:numPr>
          <w:ilvl w:val="3"/>
          <w:numId w:val="14"/>
        </w:numPr>
        <w:ind w:left="0" w:firstLine="567"/>
        <w:jc w:val="both"/>
      </w:pPr>
      <w:r>
        <w:t xml:space="preserve"> </w:t>
      </w:r>
      <w:r w:rsidR="00457856">
        <w:t>Выплата начислений на оплату труда специалистов, участвующих в реализации Проекта, в том числе специалистов привлекаемых для этих целей по гражданско-правовым договорам;</w:t>
      </w:r>
    </w:p>
    <w:p w:rsidR="00457856" w:rsidRDefault="00AC4B66" w:rsidP="00457856">
      <w:pPr>
        <w:pStyle w:val="ConsPlusNormal"/>
        <w:widowControl w:val="0"/>
        <w:numPr>
          <w:ilvl w:val="3"/>
          <w:numId w:val="14"/>
        </w:numPr>
        <w:ind w:left="0" w:firstLine="567"/>
        <w:jc w:val="both"/>
      </w:pPr>
      <w:r>
        <w:t xml:space="preserve"> </w:t>
      </w:r>
      <w:r w:rsidR="00457856">
        <w:t>Приобретение коммунальных услуг, услуг связи, транспортных услуг, необходимых для обеспечения реализации Проекта;</w:t>
      </w:r>
    </w:p>
    <w:p w:rsidR="00457856" w:rsidRDefault="00AC4B66" w:rsidP="00457856">
      <w:pPr>
        <w:pStyle w:val="ConsPlusNormal"/>
        <w:widowControl w:val="0"/>
        <w:numPr>
          <w:ilvl w:val="3"/>
          <w:numId w:val="14"/>
        </w:numPr>
        <w:ind w:left="0" w:firstLine="567"/>
        <w:jc w:val="both"/>
      </w:pPr>
      <w:r>
        <w:t xml:space="preserve"> </w:t>
      </w:r>
      <w:r w:rsidR="00457856">
        <w:t>Расходы на банковское обслуживание, необходимые для обеспечения реализации Проекта;</w:t>
      </w:r>
    </w:p>
    <w:p w:rsidR="00457856" w:rsidRDefault="00AC4B66" w:rsidP="00457856">
      <w:pPr>
        <w:pStyle w:val="ConsPlusNormal"/>
        <w:widowControl w:val="0"/>
        <w:numPr>
          <w:ilvl w:val="3"/>
          <w:numId w:val="14"/>
        </w:numPr>
        <w:ind w:left="0" w:firstLine="567"/>
        <w:jc w:val="both"/>
      </w:pPr>
      <w:r>
        <w:t xml:space="preserve"> </w:t>
      </w:r>
      <w:r w:rsidR="00457856">
        <w:t>Арендные платежи;</w:t>
      </w:r>
    </w:p>
    <w:p w:rsidR="00457856" w:rsidRDefault="00AC4B66" w:rsidP="00457856">
      <w:pPr>
        <w:pStyle w:val="ConsPlusNormal"/>
        <w:widowControl w:val="0"/>
        <w:numPr>
          <w:ilvl w:val="3"/>
          <w:numId w:val="14"/>
        </w:numPr>
        <w:ind w:left="0" w:firstLine="567"/>
        <w:jc w:val="both"/>
      </w:pPr>
      <w:r>
        <w:t xml:space="preserve"> </w:t>
      </w:r>
      <w:r w:rsidR="00457856">
        <w:t>Приобретение расходных материалов, используемых при реализации Проекта.</w:t>
      </w:r>
    </w:p>
    <w:p w:rsidR="00457856" w:rsidRDefault="00457856" w:rsidP="00457856">
      <w:pPr>
        <w:pStyle w:val="ConsPlusNormal"/>
        <w:widowControl w:val="0"/>
        <w:numPr>
          <w:ilvl w:val="1"/>
          <w:numId w:val="14"/>
        </w:numPr>
        <w:ind w:left="0" w:firstLine="567"/>
        <w:jc w:val="both"/>
      </w:pPr>
      <w:r>
        <w:t>Совокупный объем затрат Получателя, осуществляемых по направлениям, указанным в пунктах 3.1.3.2 – 3.1.3.7 Соглашения, подлежащих обеспечению за счет Субсидии, не может превышать 1 (одного) процента от совокупных затрат Получателя, подлежащих обеспечению за счет Субсидии.</w:t>
      </w:r>
    </w:p>
    <w:p w:rsidR="00457856" w:rsidRDefault="00457856" w:rsidP="00457856">
      <w:pPr>
        <w:pStyle w:val="ConsPlusNormal"/>
        <w:widowControl w:val="0"/>
        <w:numPr>
          <w:ilvl w:val="1"/>
          <w:numId w:val="14"/>
        </w:numPr>
        <w:ind w:left="0" w:firstLine="567"/>
        <w:jc w:val="both"/>
      </w:pPr>
      <w:r>
        <w:t xml:space="preserve">Обеспечение затрат, возникающих при осуществлении оплаты образовательных услуг, предоставляемых детям с использованием сертификатов дополнительного образования, выданных в муниципальном образовании городском округе город Вятские Поляны Кировской области, осуществляется при условии соблюдения Получателем требований Правил персонифицированного финансирования. </w:t>
      </w:r>
      <w:proofErr w:type="gramStart"/>
      <w:r>
        <w:t>С целью подтверждения возникновения затрат, связанных с осуществлением Получателем оплаты образовательных услуг, предоставляемых детям с использованием сертификатов дополнительного образования, выданных в муниципальном образовании городском округе город Вятские Поляны Кировской области, Получатель осуществляет ведение реестра всех договоров об образовании, заключенных родителями (законными представителями) детей – участников системы персонифицированного финансирования дополнительного образования с организациями и индивидуальными предпринимателями, включенными в реестр поставщиками образовательных услуг</w:t>
      </w:r>
      <w:proofErr w:type="gramEnd"/>
      <w:r w:rsidR="00FB4D5B">
        <w:t xml:space="preserve"> </w:t>
      </w:r>
      <w:r>
        <w:rPr>
          <w:color w:val="000000" w:themeColor="text1"/>
        </w:rPr>
        <w:t>системы персонифицированного финансирования дополнительного образования детей в муниципальном образовании городском округе город Вятские Поляны Кировской области</w:t>
      </w:r>
      <w:r>
        <w:t>.</w:t>
      </w:r>
    </w:p>
    <w:p w:rsidR="00457856" w:rsidRDefault="00457856" w:rsidP="00457856">
      <w:pPr>
        <w:pStyle w:val="ConsPlusNormal"/>
        <w:widowControl w:val="0"/>
        <w:numPr>
          <w:ilvl w:val="1"/>
          <w:numId w:val="14"/>
        </w:numPr>
        <w:ind w:left="0" w:firstLine="567"/>
        <w:jc w:val="both"/>
      </w:pPr>
      <w:r>
        <w:t>Перечисление Субсидии осуществляется в соответствии с бюджетным законодательством Российской Федерации:</w:t>
      </w:r>
    </w:p>
    <w:p w:rsidR="00457856" w:rsidRDefault="00457856" w:rsidP="00457856">
      <w:pPr>
        <w:pStyle w:val="ConsPlusNormal"/>
        <w:widowControl w:val="0"/>
        <w:jc w:val="both"/>
      </w:pPr>
      <w:r>
        <w:t xml:space="preserve">        3.4.1.</w:t>
      </w:r>
      <w:r w:rsidR="00FB4D5B">
        <w:t xml:space="preserve"> </w:t>
      </w:r>
      <w:r>
        <w:t xml:space="preserve">Для расчетов </w:t>
      </w:r>
      <w:r w:rsidR="00F616BB">
        <w:t xml:space="preserve">по подпункту 1) пункта 4 </w:t>
      </w:r>
      <w:r w:rsidR="00CE2FAF">
        <w:t xml:space="preserve">Порядка </w:t>
      </w:r>
      <w:r>
        <w:t>с поставщиками образовательных услуг – на лицевой счет Организации, открытый  в Финансовом управлении администрации города Вятские Поляны Кировской области.</w:t>
      </w:r>
    </w:p>
    <w:p w:rsidR="00457856" w:rsidRDefault="00457856" w:rsidP="00457856">
      <w:pPr>
        <w:pStyle w:val="ConsPlusNormal"/>
        <w:widowControl w:val="0"/>
        <w:jc w:val="both"/>
      </w:pPr>
      <w:r>
        <w:t xml:space="preserve">        3.4.2. За услуги</w:t>
      </w:r>
      <w:r w:rsidR="006909B5">
        <w:t xml:space="preserve"> Организации</w:t>
      </w:r>
      <w:r w:rsidR="009C4769">
        <w:t xml:space="preserve"> по подпунктам 2) – 7) пункта 4 Порядка</w:t>
      </w:r>
      <w:r>
        <w:t xml:space="preserve">  - на расчетный счет Организации, но не более 1%</w:t>
      </w:r>
      <w:r w:rsidR="006909B5">
        <w:t xml:space="preserve"> </w:t>
      </w:r>
      <w:r>
        <w:t>.</w:t>
      </w:r>
    </w:p>
    <w:p w:rsidR="00457856" w:rsidRDefault="00457856" w:rsidP="00457856">
      <w:pPr>
        <w:pStyle w:val="a3"/>
        <w:numPr>
          <w:ilvl w:val="1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Расходы, источником финансового обеспечения  которых является Субсидия, осуществляются на основании утвержденных в соответствии с бюджетным законодательством Российской Федерации сведения об операциях с целевыми средствами на 2020 год и на плановый период 2021- 2022годов (код формы ОКУД 0501213) далее – Сведения).</w:t>
      </w:r>
      <w:proofErr w:type="gramEnd"/>
    </w:p>
    <w:p w:rsidR="00457856" w:rsidRDefault="00457856" w:rsidP="00457856">
      <w:pPr>
        <w:pStyle w:val="a3"/>
        <w:numPr>
          <w:ilvl w:val="1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Условием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Субсидии является согласие Получателя на осуществление Управлением и органами муниципального финансового контроля проверок соблюдения Получателем условий, целей и порядка предоставления Субсидии.</w:t>
      </w:r>
    </w:p>
    <w:p w:rsidR="00457856" w:rsidRDefault="00457856" w:rsidP="00457856">
      <w:pPr>
        <w:pStyle w:val="a3"/>
        <w:numPr>
          <w:ilvl w:val="1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Выражение согласия Получателя на осуществление   указанных   проверок осуществляется путем подписания настоящего Соглашения.</w:t>
      </w:r>
    </w:p>
    <w:p w:rsidR="00457856" w:rsidRDefault="00457856" w:rsidP="0045785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57856" w:rsidRDefault="00457856" w:rsidP="00984974">
      <w:pPr>
        <w:pStyle w:val="a3"/>
        <w:numPr>
          <w:ilvl w:val="0"/>
          <w:numId w:val="14"/>
        </w:numPr>
        <w:spacing w:after="0" w:line="240" w:lineRule="auto"/>
        <w:ind w:left="0" w:firstLine="567"/>
        <w:jc w:val="center"/>
        <w:rPr>
          <w:rStyle w:val="s10"/>
          <w:rFonts w:eastAsia="Times New Roman"/>
          <w:b/>
          <w:lang w:eastAsia="ru-RU"/>
        </w:rPr>
      </w:pPr>
      <w:r>
        <w:rPr>
          <w:rStyle w:val="s10"/>
          <w:rFonts w:ascii="Times New Roman" w:hAnsi="Times New Roman" w:cs="Times New Roman"/>
          <w:b/>
          <w:sz w:val="28"/>
          <w:szCs w:val="28"/>
          <w:lang w:eastAsia="ru-RU"/>
        </w:rPr>
        <w:t>Взаимодействие сторон</w:t>
      </w:r>
    </w:p>
    <w:p w:rsidR="00457856" w:rsidRDefault="00457856" w:rsidP="00457856">
      <w:pPr>
        <w:pStyle w:val="a7"/>
        <w:numPr>
          <w:ilvl w:val="1"/>
          <w:numId w:val="14"/>
        </w:numPr>
        <w:ind w:left="0" w:firstLine="567"/>
        <w:jc w:val="both"/>
      </w:pPr>
      <w:r>
        <w:rPr>
          <w:sz w:val="28"/>
          <w:szCs w:val="28"/>
        </w:rPr>
        <w:t xml:space="preserve"> Управление  обязуется:</w:t>
      </w:r>
    </w:p>
    <w:p w:rsidR="00457856" w:rsidRDefault="00457856" w:rsidP="00457856">
      <w:pPr>
        <w:pStyle w:val="a7"/>
        <w:numPr>
          <w:ilvl w:val="2"/>
          <w:numId w:val="1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Обеспечить предоставление Субсидии в соответствии с разделом  3 Соглашения.</w:t>
      </w:r>
    </w:p>
    <w:p w:rsidR="00457856" w:rsidRDefault="00457856" w:rsidP="00457856">
      <w:pPr>
        <w:pStyle w:val="a7"/>
        <w:numPr>
          <w:ilvl w:val="2"/>
          <w:numId w:val="1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проверку представляемых Получателем документов, указанных в пункте</w:t>
      </w:r>
      <w:r w:rsidR="001D1451">
        <w:rPr>
          <w:sz w:val="28"/>
          <w:szCs w:val="28"/>
        </w:rPr>
        <w:t xml:space="preserve"> 3.1.1.1.1</w:t>
      </w:r>
      <w:fldSimple w:instr=" REF _Ref31880958 \r \h  \* MERGEFORMAT "/>
      <w:r>
        <w:rPr>
          <w:sz w:val="28"/>
          <w:szCs w:val="28"/>
        </w:rPr>
        <w:t xml:space="preserve"> Соглашения, в том числе на соответствие их Порядку,  в  течение 5 (пяти) рабочих дней со дня их получения от Получателя.</w:t>
      </w:r>
    </w:p>
    <w:p w:rsidR="00457856" w:rsidRDefault="00457856" w:rsidP="00457856">
      <w:pPr>
        <w:pStyle w:val="a7"/>
        <w:numPr>
          <w:ilvl w:val="2"/>
          <w:numId w:val="1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Утверждать Сведения, с учетом внесенных изменений не позднее 5 (пяти) рабочих дней со дня получения указанных документов от Получателя в соответствии с пунктом 4.3.3 Соглашения.</w:t>
      </w:r>
    </w:p>
    <w:p w:rsidR="00457856" w:rsidRDefault="00457856" w:rsidP="00457856">
      <w:pPr>
        <w:pStyle w:val="a7"/>
        <w:numPr>
          <w:ilvl w:val="2"/>
          <w:numId w:val="1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Обеспечивать перечисление Субсидии  на  счет   Получателя, указанный  в  разделе</w:t>
      </w:r>
      <w:r w:rsidR="00C5452F">
        <w:rPr>
          <w:sz w:val="28"/>
          <w:szCs w:val="28"/>
        </w:rPr>
        <w:t xml:space="preserve"> 3 </w:t>
      </w:r>
      <w:r>
        <w:rPr>
          <w:sz w:val="28"/>
          <w:szCs w:val="28"/>
        </w:rPr>
        <w:t>Соглашения,  в    соответствии с пунктом </w:t>
      </w:r>
      <w:r w:rsidR="001474FA">
        <w:rPr>
          <w:sz w:val="28"/>
          <w:szCs w:val="28"/>
        </w:rPr>
        <w:t xml:space="preserve"> 3.4</w:t>
      </w:r>
      <w:r>
        <w:rPr>
          <w:sz w:val="28"/>
          <w:szCs w:val="28"/>
        </w:rPr>
        <w:t xml:space="preserve"> Соглашения;</w:t>
      </w:r>
    </w:p>
    <w:p w:rsidR="00457856" w:rsidRDefault="00457856" w:rsidP="00457856">
      <w:pPr>
        <w:pStyle w:val="a7"/>
        <w:numPr>
          <w:ilvl w:val="2"/>
          <w:numId w:val="1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Устанавливать показатели результативности предоставления Субсидии в приложении № 3 к Соглашению, являющемся неотъемлемой частью Соглашения.</w:t>
      </w:r>
    </w:p>
    <w:p w:rsidR="00457856" w:rsidRDefault="00457856" w:rsidP="00457856">
      <w:pPr>
        <w:pStyle w:val="a7"/>
        <w:numPr>
          <w:ilvl w:val="2"/>
          <w:numId w:val="1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Осуществлять оценку достижения Получателем показателей результативности предоставления Субсидии, установленных Порядком или Управлением в соответствии с пунктом 4.1.5 Соглашения, на основании отчета о достижении </w:t>
      </w:r>
      <w:proofErr w:type="gramStart"/>
      <w:r>
        <w:rPr>
          <w:sz w:val="28"/>
          <w:szCs w:val="28"/>
        </w:rPr>
        <w:t>значений показателей результативности предоставления Субсидии</w:t>
      </w:r>
      <w:proofErr w:type="gramEnd"/>
      <w:r>
        <w:rPr>
          <w:sz w:val="28"/>
          <w:szCs w:val="28"/>
        </w:rPr>
        <w:t xml:space="preserve"> по форме согласно приложению № 4 к Соглашению, являющемуся неотъемлемой частью Соглашения, представленного в соответствии с пунктом 4.3.10.2 Соглашения.</w:t>
      </w:r>
    </w:p>
    <w:p w:rsidR="00457856" w:rsidRDefault="00457856" w:rsidP="00457856">
      <w:pPr>
        <w:pStyle w:val="a7"/>
        <w:numPr>
          <w:ilvl w:val="2"/>
          <w:numId w:val="1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Получателем   порядка, целей и условий предоставления Субсидии, установленных Порядком и Соглашением, путем    проведения плановых и (или) внеплановых проверок:</w:t>
      </w:r>
    </w:p>
    <w:p w:rsidR="00457856" w:rsidRDefault="005B21F5" w:rsidP="00457856">
      <w:pPr>
        <w:pStyle w:val="a7"/>
        <w:numPr>
          <w:ilvl w:val="3"/>
          <w:numId w:val="1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57856">
        <w:rPr>
          <w:sz w:val="28"/>
          <w:szCs w:val="28"/>
        </w:rPr>
        <w:t>По месту нахождения Управления  на основании:</w:t>
      </w:r>
    </w:p>
    <w:p w:rsidR="00457856" w:rsidRDefault="00457856" w:rsidP="00457856">
      <w:pPr>
        <w:pStyle w:val="a7"/>
        <w:numPr>
          <w:ilvl w:val="4"/>
          <w:numId w:val="1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Отчета о расходах Получателя, источником  финансового обеспечения которых является  Субсидия,  по  форме  согласно   приложению № 5  к  Соглашению, являющемуся  неотъемлемой  частью Соглашения.</w:t>
      </w:r>
    </w:p>
    <w:p w:rsidR="00457856" w:rsidRDefault="00457856" w:rsidP="00457856">
      <w:pPr>
        <w:pStyle w:val="a7"/>
        <w:numPr>
          <w:ilvl w:val="4"/>
          <w:numId w:val="1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Иных документов, представленных Получателем  по   запросу Управления.</w:t>
      </w:r>
    </w:p>
    <w:p w:rsidR="00457856" w:rsidRDefault="005B21F5" w:rsidP="00457856">
      <w:pPr>
        <w:pStyle w:val="a7"/>
        <w:numPr>
          <w:ilvl w:val="3"/>
          <w:numId w:val="1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57856">
        <w:rPr>
          <w:sz w:val="28"/>
          <w:szCs w:val="28"/>
        </w:rPr>
        <w:t>По месту нахождения Получателя путем    документального и фактического анализа операций, произведенных Получателем, связанных с использованием Субсидии.</w:t>
      </w:r>
    </w:p>
    <w:p w:rsidR="00457856" w:rsidRDefault="00457856" w:rsidP="00457856">
      <w:pPr>
        <w:pStyle w:val="a7"/>
        <w:numPr>
          <w:ilvl w:val="2"/>
          <w:numId w:val="14"/>
        </w:numPr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случае установления Управлением</w:t>
      </w:r>
      <w:r w:rsidR="00412999">
        <w:rPr>
          <w:sz w:val="28"/>
          <w:szCs w:val="28"/>
        </w:rPr>
        <w:t xml:space="preserve"> </w:t>
      </w:r>
      <w:r>
        <w:rPr>
          <w:sz w:val="28"/>
          <w:szCs w:val="28"/>
        </w:rPr>
        <w:t>или получения от органа  муниципального  финансового контроля информации о факте (ах) нарушения Получателем порядка, целей  и   условий предоставления  Субсидии,  предусмотренных   Порядком  и  (или)  Соглашением,  в  том  числе     указания в документах,  представленных  Получателем  в  соответствии  с    Порядком и  (или)  Соглашением,   недостоверных сведений,  направлять  Получателю  требование  об  обеспечении   возврата Субсидии в бюджет муниципального образования городского округа город Вятские</w:t>
      </w:r>
      <w:proofErr w:type="gramEnd"/>
      <w:r>
        <w:rPr>
          <w:sz w:val="28"/>
          <w:szCs w:val="28"/>
        </w:rPr>
        <w:t xml:space="preserve"> Поляны Кировской области  в  размере  и  в  сроки,    определенные в указанном требовании.</w:t>
      </w:r>
    </w:p>
    <w:p w:rsidR="00457856" w:rsidRDefault="00457856" w:rsidP="00457856">
      <w:pPr>
        <w:pStyle w:val="a7"/>
        <w:numPr>
          <w:ilvl w:val="2"/>
          <w:numId w:val="1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Получателем не достигнуты значения показателей результативности предоставления Субсидии, установленных Порядком в соответствии с пунктом 4.1.5 Соглашения, применять штрафные санкции, рассчитываемые по форме согласно приложению № 6 к Соглашению, являющемуся неотъемлемой частью Соглашения, с обязательным уведомлением Получателя в течение 5 (пяти) рабочих дней с даты принятия указанного решения.</w:t>
      </w:r>
    </w:p>
    <w:p w:rsidR="00457856" w:rsidRDefault="00457856" w:rsidP="00457856">
      <w:pPr>
        <w:pStyle w:val="a7"/>
        <w:numPr>
          <w:ilvl w:val="2"/>
          <w:numId w:val="1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Рассматривать предложения, документы  и  иную   информацию, направленную Получателем, в том числе  в  соответствии  с   пунктом 4.4.1</w:t>
      </w:r>
      <w:r w:rsidR="005B21F5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Соглашения, в течение 10 (десяти) рабочих дней со дня их получения   и уведомлять Получателя о принятом решении (при необходимости);</w:t>
      </w:r>
    </w:p>
    <w:p w:rsidR="00457856" w:rsidRDefault="00457856" w:rsidP="00457856">
      <w:pPr>
        <w:pStyle w:val="a7"/>
        <w:numPr>
          <w:ilvl w:val="2"/>
          <w:numId w:val="1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Направлять разъяснения Получателю по вопросам, связанным   с исполнением настоящего Соглашения, в течение 15 (пятнадцати</w:t>
      </w:r>
      <w:proofErr w:type="gramStart"/>
      <w:r>
        <w:rPr>
          <w:sz w:val="28"/>
          <w:szCs w:val="28"/>
        </w:rPr>
        <w:t>)р</w:t>
      </w:r>
      <w:proofErr w:type="gramEnd"/>
      <w:r>
        <w:rPr>
          <w:sz w:val="28"/>
          <w:szCs w:val="28"/>
        </w:rPr>
        <w:t>абочих  дней  со   дня получения обращения Получателя в соответствии с пунктом 4.4.2</w:t>
      </w:r>
      <w:r w:rsidR="005B21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Соглашения;</w:t>
      </w:r>
    </w:p>
    <w:p w:rsidR="00457856" w:rsidRDefault="00457856" w:rsidP="00457856">
      <w:pPr>
        <w:pStyle w:val="a7"/>
        <w:numPr>
          <w:ilvl w:val="3"/>
          <w:numId w:val="1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Выполнять  иные обязательства в соответствии с бюджетным законодательством Российской Федерации и Порядком.</w:t>
      </w:r>
    </w:p>
    <w:p w:rsidR="00457856" w:rsidRDefault="00457856" w:rsidP="00457856">
      <w:pPr>
        <w:pStyle w:val="a7"/>
        <w:numPr>
          <w:ilvl w:val="1"/>
          <w:numId w:val="1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вправе:</w:t>
      </w:r>
    </w:p>
    <w:p w:rsidR="00457856" w:rsidRDefault="00457856" w:rsidP="00457856">
      <w:pPr>
        <w:pStyle w:val="a7"/>
        <w:numPr>
          <w:ilvl w:val="2"/>
          <w:numId w:val="1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Принимать решение об изменении условий Соглашения в соответствии с пунктом </w:t>
      </w:r>
      <w:r w:rsidR="005B21F5">
        <w:rPr>
          <w:sz w:val="28"/>
          <w:szCs w:val="28"/>
        </w:rPr>
        <w:t xml:space="preserve">6.3 </w:t>
      </w:r>
      <w:r>
        <w:rPr>
          <w:sz w:val="28"/>
          <w:szCs w:val="28"/>
        </w:rPr>
        <w:t>Соглашения,  в  том    числе на основании  информации  и  предложений,   направленных Получателем в соответствии с пунктом 4.4.1</w:t>
      </w:r>
      <w:r w:rsidR="00835328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Соглашения,  включая   изменение размера Субсидии.</w:t>
      </w:r>
    </w:p>
    <w:p w:rsidR="00457856" w:rsidRDefault="00457856" w:rsidP="00457856">
      <w:pPr>
        <w:pStyle w:val="a7"/>
        <w:numPr>
          <w:ilvl w:val="2"/>
          <w:numId w:val="14"/>
        </w:numPr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Принимать  в соответствии с бюджетным законодательством Российской Федерации  решение о наличии или отсутствии потребности в направлении в 2021 году остатка Субсидии, неиспользованного в 2020 году, на цели, указанные в разделе 1 Соглашения, не позднее 15 рабочих дней со дня получения от Получателя следующих документов обосновывающих потребность в направлении остатка Субсидии на указанные цели:</w:t>
      </w:r>
      <w:proofErr w:type="gramEnd"/>
    </w:p>
    <w:p w:rsidR="00457856" w:rsidRDefault="00457856" w:rsidP="00457856">
      <w:pPr>
        <w:pStyle w:val="a7"/>
        <w:numPr>
          <w:ilvl w:val="3"/>
          <w:numId w:val="1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Информации, содержащей </w:t>
      </w:r>
      <w:proofErr w:type="spellStart"/>
      <w:r>
        <w:rPr>
          <w:sz w:val="28"/>
          <w:szCs w:val="28"/>
        </w:rPr>
        <w:t>финасово-экономическое</w:t>
      </w:r>
      <w:proofErr w:type="spellEnd"/>
      <w:r>
        <w:rPr>
          <w:sz w:val="28"/>
          <w:szCs w:val="28"/>
        </w:rPr>
        <w:t xml:space="preserve"> обоснование в потребности остатка Субсидии, не использованного в 2020 году, с  приложением копии подтверждающих документов;</w:t>
      </w:r>
    </w:p>
    <w:p w:rsidR="00457856" w:rsidRDefault="00457856" w:rsidP="00457856">
      <w:pPr>
        <w:pStyle w:val="a7"/>
        <w:numPr>
          <w:ilvl w:val="3"/>
          <w:numId w:val="1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Заявки о наличии потребности в остатке Субсидии, не использованном в 2020 году.</w:t>
      </w:r>
    </w:p>
    <w:p w:rsidR="00457856" w:rsidRDefault="00457856" w:rsidP="00457856">
      <w:pPr>
        <w:pStyle w:val="a7"/>
        <w:numPr>
          <w:ilvl w:val="2"/>
          <w:numId w:val="1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Приостанавливать предоставление Субсидии в случае установления Управлением или получения от органа муниципального финансового контроля информации о факт</w:t>
      </w:r>
      <w:proofErr w:type="gramStart"/>
      <w:r>
        <w:rPr>
          <w:sz w:val="28"/>
          <w:szCs w:val="28"/>
        </w:rPr>
        <w:t>е(</w:t>
      </w:r>
      <w:proofErr w:type="gramEnd"/>
      <w:r>
        <w:rPr>
          <w:sz w:val="28"/>
          <w:szCs w:val="28"/>
        </w:rPr>
        <w:t>ах) нарушения Получателем порядка, целей и условий предоставления Субсидии, предусмотренных Порядком и Соглашением, в том числе указания в документах, представленных Получателем в соответствии с Соглашением, недостоверных сведений, до устранения указанных нарушений с обязательным уведомлением Получателя не позднее 5 (пятого) рабочего дня с даты принятия решения о приостановлении предоставления Субсидии.</w:t>
      </w:r>
    </w:p>
    <w:p w:rsidR="00457856" w:rsidRDefault="00457856" w:rsidP="00457856">
      <w:pPr>
        <w:pStyle w:val="a7"/>
        <w:numPr>
          <w:ilvl w:val="2"/>
          <w:numId w:val="1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Запрашивать у Получателя документы и информацию, необходимые для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Получателем порядка,  целей   и условий предоставления Субсидии, установленных Порядком  и  Соглашением,  в  соответствии  с    пунктом </w:t>
      </w:r>
      <w:r w:rsidR="00835328">
        <w:rPr>
          <w:sz w:val="28"/>
          <w:szCs w:val="28"/>
        </w:rPr>
        <w:t xml:space="preserve"> 4.1.7  </w:t>
      </w:r>
      <w:r>
        <w:rPr>
          <w:sz w:val="28"/>
          <w:szCs w:val="28"/>
        </w:rPr>
        <w:t>Соглашения;</w:t>
      </w:r>
    </w:p>
    <w:p w:rsidR="00457856" w:rsidRDefault="00457856" w:rsidP="00457856">
      <w:pPr>
        <w:pStyle w:val="a7"/>
        <w:numPr>
          <w:ilvl w:val="3"/>
          <w:numId w:val="1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иные права в соответствии с бюджетным законодательством Российской Федерации и Порядком.</w:t>
      </w:r>
    </w:p>
    <w:p w:rsidR="00457856" w:rsidRDefault="00457856" w:rsidP="00457856">
      <w:pPr>
        <w:pStyle w:val="HTML"/>
        <w:numPr>
          <w:ilvl w:val="1"/>
          <w:numId w:val="1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Получатель обязуется:</w:t>
      </w:r>
    </w:p>
    <w:p w:rsidR="00457856" w:rsidRDefault="00457856" w:rsidP="00457856">
      <w:pPr>
        <w:pStyle w:val="HTML"/>
        <w:numPr>
          <w:ilvl w:val="2"/>
          <w:numId w:val="1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Представлять в Управление</w:t>
      </w:r>
      <w:r w:rsidR="00412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документы, в   соответствии   с        пунктом </w:t>
      </w:r>
      <w:r w:rsidR="008B223C">
        <w:rPr>
          <w:rFonts w:ascii="Times New Roman" w:hAnsi="Times New Roman" w:cs="Times New Roman"/>
          <w:sz w:val="28"/>
          <w:szCs w:val="28"/>
        </w:rPr>
        <w:t xml:space="preserve"> 3.1.1.1  </w:t>
      </w:r>
      <w:r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457856" w:rsidRDefault="00457856" w:rsidP="00457856">
      <w:pPr>
        <w:pStyle w:val="HTML"/>
        <w:numPr>
          <w:ilvl w:val="2"/>
          <w:numId w:val="1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Представить в Управление образования в срок не позднее 15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указанного решения документы, установленные пунктом  4.2.2 Соглашения.</w:t>
      </w:r>
    </w:p>
    <w:p w:rsidR="00457856" w:rsidRDefault="00457856" w:rsidP="00457856">
      <w:pPr>
        <w:pStyle w:val="HTML"/>
        <w:numPr>
          <w:ilvl w:val="2"/>
          <w:numId w:val="1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Направлять в Управление на утверждение:</w:t>
      </w:r>
    </w:p>
    <w:p w:rsidR="00457856" w:rsidRDefault="00457856" w:rsidP="0045785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4.3.3.1. Сведения не позднее 5 (пяти) рабочих дней</w:t>
      </w:r>
      <w:r w:rsidR="00412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 дня заключения настоящего Соглашения.</w:t>
      </w:r>
    </w:p>
    <w:p w:rsidR="00457856" w:rsidRDefault="00457856" w:rsidP="0045785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4.3.3.2. Сведения с учетом внесенных изменений не позднее</w:t>
      </w:r>
      <w:r w:rsidR="00412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 (пяти) рабочих дней со дня внесения в них изменений.</w:t>
      </w:r>
    </w:p>
    <w:p w:rsidR="00457856" w:rsidRDefault="00457856" w:rsidP="0045785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4.3.4. Утверждать, с направлением копии в Управление:</w:t>
      </w:r>
    </w:p>
    <w:p w:rsidR="00457856" w:rsidRDefault="00457856" w:rsidP="0045785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4.3.4.1.  Сведения не позднее</w:t>
      </w:r>
      <w:r w:rsidR="009849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 (пяти) рабочих дней со дня заключения Соглашения.</w:t>
      </w:r>
    </w:p>
    <w:p w:rsidR="00457856" w:rsidRDefault="008B223C" w:rsidP="00457856">
      <w:pPr>
        <w:pStyle w:val="a9"/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57856">
        <w:rPr>
          <w:rFonts w:ascii="Times New Roman" w:hAnsi="Times New Roman" w:cs="Times New Roman"/>
          <w:sz w:val="28"/>
          <w:szCs w:val="28"/>
        </w:rPr>
        <w:t>4.3.4.2. Сведения с учетом внесенных изменений не позднее 5 (пяти) рабочих дней со дня внесения в них изменений.</w:t>
      </w:r>
    </w:p>
    <w:p w:rsidR="00457856" w:rsidRDefault="008B223C" w:rsidP="00457856">
      <w:pPr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57856">
        <w:rPr>
          <w:rFonts w:ascii="Times New Roman" w:hAnsi="Times New Roman" w:cs="Times New Roman"/>
          <w:sz w:val="28"/>
          <w:szCs w:val="28"/>
        </w:rPr>
        <w:t>4.3.5. Направлять Субсидию на финансовое обеспечение (возмещение) затрат, определенных в Сведениях.</w:t>
      </w:r>
    </w:p>
    <w:p w:rsidR="00457856" w:rsidRDefault="00457856" w:rsidP="00457856">
      <w:pPr>
        <w:pStyle w:val="a9"/>
        <w:numPr>
          <w:ilvl w:val="2"/>
          <w:numId w:val="15"/>
        </w:numPr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приобретать за счет Субсидии иностранную валюту;</w:t>
      </w:r>
    </w:p>
    <w:p w:rsidR="00457856" w:rsidRDefault="00457856" w:rsidP="00457856">
      <w:pPr>
        <w:pStyle w:val="a9"/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4.3.7. Вести      обособленный   аналитический   учет    операций,</w:t>
      </w:r>
      <w:r w:rsidR="00412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осуществляемых за счет Субсидии.</w:t>
      </w:r>
    </w:p>
    <w:p w:rsidR="00457856" w:rsidRDefault="00457856" w:rsidP="00457856">
      <w:pPr>
        <w:pStyle w:val="a9"/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4.3.8. Обеспечивать достижение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значений  показателей результативности предоставления Субсидии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57856" w:rsidRDefault="00457856" w:rsidP="00457856">
      <w:pPr>
        <w:tabs>
          <w:tab w:val="left" w:pos="708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4.3.9. Обеспечивать достижение значений   иных показателей, установленных Порядком.</w:t>
      </w:r>
    </w:p>
    <w:p w:rsidR="00457856" w:rsidRDefault="00457856" w:rsidP="00457856">
      <w:pPr>
        <w:pStyle w:val="a9"/>
        <w:numPr>
          <w:ilvl w:val="2"/>
          <w:numId w:val="16"/>
        </w:numPr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Представлять в Управление:</w:t>
      </w:r>
    </w:p>
    <w:p w:rsidR="00457856" w:rsidRDefault="00457856" w:rsidP="00457856">
      <w:pPr>
        <w:pStyle w:val="a9"/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4.3.10.1.</w:t>
      </w:r>
      <w:r w:rsidR="008B22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Отчет о  расходах  Получателя,  источником   финансового обеспечения которых является Субсидия, в соответствии с пунктом</w:t>
      </w:r>
      <w:r w:rsidR="00C52C9B">
        <w:rPr>
          <w:rFonts w:ascii="Times New Roman" w:hAnsi="Times New Roman" w:cs="Times New Roman"/>
          <w:sz w:val="28"/>
          <w:szCs w:val="28"/>
        </w:rPr>
        <w:t xml:space="preserve"> 4.1.7.1</w:t>
      </w:r>
      <w:r>
        <w:rPr>
          <w:rFonts w:ascii="Times New Roman" w:hAnsi="Times New Roman" w:cs="Times New Roman"/>
          <w:sz w:val="28"/>
          <w:szCs w:val="28"/>
        </w:rPr>
        <w:t xml:space="preserve"> Соглашения, не позднее 10 (десятого)  рабочего  дня,  следующего  за</w:t>
      </w:r>
      <w:r w:rsidR="00C52C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отчетным кварталом;</w:t>
      </w:r>
    </w:p>
    <w:p w:rsidR="00457856" w:rsidRDefault="00457856" w:rsidP="00457856">
      <w:pPr>
        <w:pStyle w:val="a9"/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4.3.10.2. Отчет о достижении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значений показателей результативности предоставления Субсидии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соответствии с пунктом 4.1.6 Соглашения не позднее 10 (десятого)   рабочего дня, следующего за отчетным кварталом.</w:t>
      </w:r>
    </w:p>
    <w:p w:rsidR="00457856" w:rsidRDefault="00457856" w:rsidP="00457856">
      <w:pPr>
        <w:pStyle w:val="a9"/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4.3.11.Направлять по запросу Управления</w:t>
      </w:r>
      <w:r w:rsidR="00412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документы и информацию,   необходимые    для осуществления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  за</w:t>
      </w:r>
      <w:proofErr w:type="gramEnd"/>
      <w:r w:rsidR="00412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соблюдением  Порядка,  целей  и  условий  предоставления Субсидии в соответствии с пунктом</w:t>
      </w:r>
      <w:r w:rsidR="00C52C9B">
        <w:rPr>
          <w:rFonts w:ascii="Times New Roman" w:hAnsi="Times New Roman" w:cs="Times New Roman"/>
          <w:sz w:val="28"/>
          <w:szCs w:val="28"/>
        </w:rPr>
        <w:t xml:space="preserve"> </w:t>
      </w:r>
      <w:r w:rsidR="00B16CF3">
        <w:rPr>
          <w:rFonts w:ascii="Times New Roman" w:hAnsi="Times New Roman" w:cs="Times New Roman"/>
          <w:sz w:val="28"/>
          <w:szCs w:val="28"/>
        </w:rPr>
        <w:t xml:space="preserve">4.1.7 </w:t>
      </w:r>
      <w:r>
        <w:rPr>
          <w:rFonts w:ascii="Times New Roman" w:hAnsi="Times New Roman" w:cs="Times New Roman"/>
          <w:sz w:val="28"/>
          <w:szCs w:val="28"/>
        </w:rPr>
        <w:t>Соглашения,  в  течение  5 (пяти)</w:t>
      </w:r>
      <w:r w:rsidR="00B16C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рабочих дней со дня получения указанного запроса;</w:t>
      </w:r>
    </w:p>
    <w:p w:rsidR="00457856" w:rsidRDefault="00457856" w:rsidP="00457856">
      <w:pPr>
        <w:pStyle w:val="a9"/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4.3.12. В случае получения от Управления требования в соответствии с пунктом</w:t>
      </w:r>
      <w:r w:rsidR="00B16CF3">
        <w:rPr>
          <w:rFonts w:ascii="Times New Roman" w:hAnsi="Times New Roman" w:cs="Times New Roman"/>
          <w:sz w:val="28"/>
          <w:szCs w:val="28"/>
        </w:rPr>
        <w:t xml:space="preserve"> 4.1.8  </w:t>
      </w:r>
      <w:r>
        <w:rPr>
          <w:rFonts w:ascii="Times New Roman" w:hAnsi="Times New Roman" w:cs="Times New Roman"/>
          <w:sz w:val="28"/>
          <w:szCs w:val="28"/>
        </w:rPr>
        <w:t>настоящего Соглашения:</w:t>
      </w:r>
    </w:p>
    <w:p w:rsidR="00457856" w:rsidRDefault="00457856" w:rsidP="00457856">
      <w:pPr>
        <w:pStyle w:val="a9"/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4.3.12.1. Устранять фак</w:t>
      </w:r>
      <w:proofErr w:type="gramStart"/>
      <w:r>
        <w:rPr>
          <w:rFonts w:ascii="Times New Roman" w:hAnsi="Times New Roman" w:cs="Times New Roman"/>
          <w:sz w:val="28"/>
          <w:szCs w:val="28"/>
        </w:rPr>
        <w:t>т(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>) нарушения порядка, целей и   условий</w:t>
      </w:r>
      <w:r w:rsidR="00412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предоставления Субсидии в сроки, определенные в указанном требовании.</w:t>
      </w:r>
    </w:p>
    <w:p w:rsidR="00457856" w:rsidRDefault="00457856" w:rsidP="00457856">
      <w:pPr>
        <w:pStyle w:val="a9"/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4.3.12.2. Возвращать в бюджет муниципального образования городского</w:t>
      </w:r>
      <w:r w:rsidR="00412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 город Вятские Поляны Кировской области  Субсидию в размере и в</w:t>
      </w:r>
      <w:r w:rsidR="00412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сроки, определенные в указанном требовании.</w:t>
      </w:r>
    </w:p>
    <w:p w:rsidR="00457856" w:rsidRDefault="00457856" w:rsidP="00457856">
      <w:pPr>
        <w:pStyle w:val="a9"/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4.3.13.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Возвращать в бюджет муниципального образования городского округа город Вятские Поляны Кировской области средства в размере, определенном по форме согласно приложению № 5</w:t>
      </w:r>
      <w:r w:rsidR="00B16C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Соглашению, являющемуся неотъемлемой частью Соглашения, в случае принятия Управлением образования решения о применении к Получателю штрафных санкций в соответствии с пунктом 4.1.9 Соглашения, в срок, установленный Управлением в уведомлении о применении штрафных санкций.</w:t>
      </w:r>
      <w:proofErr w:type="gramEnd"/>
    </w:p>
    <w:p w:rsidR="00457856" w:rsidRDefault="00457856" w:rsidP="00457856">
      <w:pPr>
        <w:pStyle w:val="a9"/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4.3.14.</w:t>
      </w:r>
      <w:r w:rsidR="00E803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Возвращать неиспользованный остаток Субсидии в доход бюджета муниципального образования городского округа город Вятские Поляны Кировской области в случае отсутствия решения Управления о наличии потребности в направлении в не использованного в 2020 году остатка Субсидии на цели, указанные в разделе 1 Соглашения, в срок до 15.01.2021.</w:t>
      </w:r>
      <w:proofErr w:type="gramEnd"/>
    </w:p>
    <w:p w:rsidR="00457856" w:rsidRDefault="00457856" w:rsidP="00457856">
      <w:pPr>
        <w:pStyle w:val="a9"/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4.3.15.  Обеспечивать полноту и достоверность    сведений, представляемых в Управление в соответствии с Соглашением.</w:t>
      </w:r>
    </w:p>
    <w:p w:rsidR="00457856" w:rsidRDefault="00457856" w:rsidP="00457856">
      <w:pPr>
        <w:pStyle w:val="a9"/>
        <w:tabs>
          <w:tab w:val="left" w:pos="708"/>
        </w:tabs>
        <w:spacing w:after="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803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4.3.16. Выполнять иные обязательства в соответствии с законодательством Российской Федерации и Порядком.</w:t>
      </w:r>
    </w:p>
    <w:p w:rsidR="00457856" w:rsidRDefault="00457856" w:rsidP="00457856">
      <w:pPr>
        <w:pStyle w:val="a9"/>
        <w:tabs>
          <w:tab w:val="left" w:pos="708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4.4. </w:t>
      </w:r>
      <w:r w:rsidR="00E803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Получатель вправе:</w:t>
      </w:r>
    </w:p>
    <w:p w:rsidR="00457856" w:rsidRDefault="00457856" w:rsidP="00457856">
      <w:pPr>
        <w:pStyle w:val="a9"/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4.4.1.</w:t>
      </w:r>
      <w:r w:rsidR="00E803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Направлять в Управление предложения о</w:t>
      </w:r>
      <w:r w:rsidR="00412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внесении   изменений  в</w:t>
      </w:r>
      <w:r w:rsidR="00412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Соглашение  в соответствии с пунктом</w:t>
      </w:r>
      <w:r w:rsidR="00E80336">
        <w:rPr>
          <w:rFonts w:ascii="Times New Roman" w:hAnsi="Times New Roman" w:cs="Times New Roman"/>
          <w:sz w:val="28"/>
          <w:szCs w:val="28"/>
        </w:rPr>
        <w:t xml:space="preserve"> 6.3 </w:t>
      </w:r>
      <w:r>
        <w:rPr>
          <w:rFonts w:ascii="Times New Roman" w:hAnsi="Times New Roman" w:cs="Times New Roman"/>
          <w:sz w:val="28"/>
          <w:szCs w:val="28"/>
        </w:rPr>
        <w:t xml:space="preserve">Соглашения, в том  числе  в  случае  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установления</w:t>
      </w:r>
      <w:r w:rsidR="00412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необходимости  изменения  размера  Субсидии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  приложением   информации,</w:t>
      </w:r>
      <w:r w:rsidR="00412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содержащей финансово-экономическое обоснование данного изменения.</w:t>
      </w:r>
    </w:p>
    <w:p w:rsidR="00457856" w:rsidRDefault="00457856" w:rsidP="00457856">
      <w:pPr>
        <w:pStyle w:val="a9"/>
        <w:tabs>
          <w:tab w:val="left" w:pos="70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4.4.2.</w:t>
      </w:r>
      <w:r w:rsidR="00E803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Обращаться в Управление в целях</w:t>
      </w:r>
      <w:r w:rsidR="00412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получения разъяснений в связи с исполнением Соглашения.</w:t>
      </w:r>
    </w:p>
    <w:p w:rsidR="00457856" w:rsidRDefault="00457856" w:rsidP="00457856">
      <w:pPr>
        <w:pStyle w:val="a9"/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4.4.3.</w:t>
      </w:r>
      <w:r w:rsidR="00E803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Направлять в 2021 году неиспользованный остаток Субсидии, полученный в соответствии с Соглашением (при наличии), на осуществление выплат в соответствии с целями, указанными в разделе 1 Соглашения, в случае принятия Управлением соответствующего решения в соответствии с пунктом 4.2.2 Соглашения.</w:t>
      </w:r>
    </w:p>
    <w:p w:rsidR="00457856" w:rsidRDefault="00457856" w:rsidP="00457856">
      <w:pPr>
        <w:pStyle w:val="a9"/>
        <w:tabs>
          <w:tab w:val="left" w:pos="708"/>
        </w:tabs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4.4.4.</w:t>
      </w:r>
      <w:r w:rsidR="00E803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Осуществлять иные права в соответствии с бюджетным законодательством Российской Федерации и Порядком.</w:t>
      </w:r>
    </w:p>
    <w:p w:rsidR="00457856" w:rsidRDefault="007053D6" w:rsidP="007053D6">
      <w:pPr>
        <w:pStyle w:val="a9"/>
        <w:tabs>
          <w:tab w:val="left" w:pos="708"/>
        </w:tabs>
        <w:jc w:val="center"/>
        <w:rPr>
          <w:rStyle w:val="a8"/>
        </w:rPr>
      </w:pPr>
      <w:r>
        <w:rPr>
          <w:rStyle w:val="a8"/>
          <w:rFonts w:ascii="Times New Roman" w:hAnsi="Times New Roman" w:cs="Times New Roman"/>
          <w:sz w:val="28"/>
          <w:szCs w:val="28"/>
        </w:rPr>
        <w:t xml:space="preserve">5. </w:t>
      </w:r>
      <w:r w:rsidR="00457856">
        <w:rPr>
          <w:rStyle w:val="a8"/>
          <w:rFonts w:ascii="Times New Roman" w:hAnsi="Times New Roman" w:cs="Times New Roman"/>
          <w:sz w:val="28"/>
          <w:szCs w:val="28"/>
        </w:rPr>
        <w:t>Ответственность Сторон</w:t>
      </w:r>
    </w:p>
    <w:p w:rsidR="00457856" w:rsidRDefault="00457856" w:rsidP="00457856">
      <w:pPr>
        <w:tabs>
          <w:tab w:val="left" w:pos="708"/>
        </w:tabs>
        <w:rPr>
          <w:sz w:val="16"/>
          <w:szCs w:val="16"/>
        </w:rPr>
      </w:pPr>
    </w:p>
    <w:p w:rsidR="00457856" w:rsidRDefault="00457856" w:rsidP="00457856">
      <w:pPr>
        <w:pStyle w:val="a9"/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5.1. В случае неисполнения или ненадлежащего исполнения   своих обязательств по Соглашению Стороны   несут ответственность</w:t>
      </w:r>
      <w:r w:rsidR="00727C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Федерации.</w:t>
      </w:r>
    </w:p>
    <w:p w:rsidR="00457856" w:rsidRDefault="00457856" w:rsidP="00457856">
      <w:pPr>
        <w:tabs>
          <w:tab w:val="left" w:pos="708"/>
        </w:tabs>
      </w:pPr>
    </w:p>
    <w:p w:rsidR="00457856" w:rsidRPr="007053D6" w:rsidRDefault="007053D6" w:rsidP="007053D6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6. </w:t>
      </w:r>
      <w:r w:rsidR="00457856" w:rsidRPr="007053D6">
        <w:rPr>
          <w:rFonts w:ascii="Times New Roman" w:eastAsia="Times New Roman" w:hAnsi="Times New Roman" w:cs="Times New Roman"/>
          <w:b/>
          <w:sz w:val="28"/>
          <w:szCs w:val="28"/>
        </w:rPr>
        <w:t>Заключительные положения</w:t>
      </w:r>
    </w:p>
    <w:p w:rsidR="00457856" w:rsidRDefault="00457856" w:rsidP="00457856">
      <w:pPr>
        <w:pStyle w:val="a3"/>
        <w:tabs>
          <w:tab w:val="left" w:pos="708"/>
        </w:tabs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7856" w:rsidRDefault="00457856" w:rsidP="00457856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6.1. Споры, возникающие между Сторонами в связи с   исполнением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недостижении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согласия споры между Сторонами решаются в  судебном порядке.</w:t>
      </w:r>
    </w:p>
    <w:p w:rsidR="00457856" w:rsidRDefault="00457856" w:rsidP="0045785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6.2. Настоящее Соглашение вступает в силу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  даты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его   подписания лицами, имеющими право действовать от имени каждой из Сторон, но не ранее доведения  лимитов  бюджетных  обязательств,  указанных  в пункте</w:t>
      </w:r>
      <w:r w:rsidR="007053D6">
        <w:rPr>
          <w:rFonts w:ascii="Times New Roman" w:eastAsia="Times New Roman" w:hAnsi="Times New Roman" w:cs="Times New Roman"/>
          <w:sz w:val="28"/>
          <w:szCs w:val="28"/>
        </w:rPr>
        <w:t xml:space="preserve"> 2.1 </w:t>
      </w:r>
      <w:r>
        <w:rPr>
          <w:rFonts w:ascii="Times New Roman" w:eastAsia="Times New Roman" w:hAnsi="Times New Roman" w:cs="Times New Roman"/>
          <w:sz w:val="28"/>
          <w:szCs w:val="28"/>
        </w:rPr>
        <w:t>Соглашения, и действует до полного исполнения Сторонами своих обязательств по Соглашению.</w:t>
      </w:r>
    </w:p>
    <w:p w:rsidR="00457856" w:rsidRDefault="00457856" w:rsidP="00457856">
      <w:pPr>
        <w:pStyle w:val="a3"/>
        <w:numPr>
          <w:ilvl w:val="1"/>
          <w:numId w:val="16"/>
        </w:numPr>
        <w:tabs>
          <w:tab w:val="left" w:pos="70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Соглашения, в том числе в соответствии   с положениями пункта</w:t>
      </w:r>
      <w:r w:rsidR="00705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4.2.1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Соглашения, осуществляется по соглашению Сторон и оформляется  в  виде  дополнительного    соглашения к Соглашению, являющемуся неотъемлемой частью Соглашения.</w:t>
      </w:r>
    </w:p>
    <w:p w:rsidR="00457856" w:rsidRDefault="00457856" w:rsidP="00457856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6.3.1. Изменение Соглашения возможно в случае уменьшения /увеличения/</w:t>
      </w:r>
      <w:r w:rsidR="00833D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Управлению</w:t>
      </w:r>
      <w:r w:rsidR="00727C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ранее доведенных лимитов бюджетных обязательств на   предоставление Субсидии.</w:t>
      </w:r>
    </w:p>
    <w:p w:rsidR="00457856" w:rsidRDefault="00457856" w:rsidP="00457856">
      <w:pPr>
        <w:tabs>
          <w:tab w:val="left" w:pos="708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6.4. Расторжение Соглашения в одностороннем порядке осуществляется в случаях:</w:t>
      </w:r>
    </w:p>
    <w:p w:rsidR="00457856" w:rsidRDefault="00457856" w:rsidP="00457856">
      <w:pPr>
        <w:pStyle w:val="a3"/>
        <w:numPr>
          <w:ilvl w:val="2"/>
          <w:numId w:val="17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Реорганизации или прекращения деятельности Получателя.</w:t>
      </w:r>
    </w:p>
    <w:p w:rsidR="00457856" w:rsidRDefault="00457856" w:rsidP="00457856">
      <w:pPr>
        <w:pStyle w:val="a3"/>
        <w:tabs>
          <w:tab w:val="left" w:pos="708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6.4.2. Нарушения Получателем порядка, целей и условий предоставления Субсидии, установленных Порядком и Соглашением.</w:t>
      </w:r>
    </w:p>
    <w:p w:rsidR="00457856" w:rsidRDefault="00457856" w:rsidP="00457856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6.4.3.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Получателем установленных Соглашением показателей результативности  предоставления Субсидии или иных показателей, установленных в соответствии с пунктом 4.1.5 Соглашения.</w:t>
      </w:r>
    </w:p>
    <w:p w:rsidR="00457856" w:rsidRDefault="00457856" w:rsidP="00457856">
      <w:pPr>
        <w:pStyle w:val="a3"/>
        <w:tabs>
          <w:tab w:val="left" w:pos="708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6.5. Расторжение Соглашения осуществляется по соглашению Сторон.</w:t>
      </w:r>
    </w:p>
    <w:p w:rsidR="00457856" w:rsidRDefault="00457856" w:rsidP="00457856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6.6. Документы и иная информация, предусмотренные Соглашением, могут направляться   Сторонами   следующи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и)способом(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):</w:t>
      </w:r>
    </w:p>
    <w:p w:rsidR="00457856" w:rsidRDefault="00457856" w:rsidP="00457856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6.6.1. Путем использования государственной интегрированной информационной системы управления общественными финансами «Электронный бюджет».</w:t>
      </w:r>
    </w:p>
    <w:p w:rsidR="00457856" w:rsidRDefault="00457856" w:rsidP="00457856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6.6.2. Заказным письмом с уведомлением о вручении  либо вручением представителем  одной Стороны подлинников документов, иной информации представителю другой Стороны.</w:t>
      </w:r>
    </w:p>
    <w:p w:rsidR="00457856" w:rsidRDefault="00457856" w:rsidP="00457856">
      <w:pPr>
        <w:pStyle w:val="a3"/>
        <w:numPr>
          <w:ilvl w:val="1"/>
          <w:numId w:val="18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заключено Сторонами в форме:</w:t>
      </w:r>
    </w:p>
    <w:p w:rsidR="00457856" w:rsidRDefault="00457856" w:rsidP="00457856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6.7.1. Электронного документа в государственной интегрированной информационной системе управления общественными финансами «Электронный бюджет» и подписано усиленными квалифицированными электронными подписями лиц, имеющих право действовать от имени каждой из Сторон Соглашения.</w:t>
      </w:r>
    </w:p>
    <w:p w:rsidR="00457856" w:rsidRDefault="00457856" w:rsidP="00457856">
      <w:pPr>
        <w:pStyle w:val="a3"/>
        <w:tabs>
          <w:tab w:val="left" w:pos="708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6.7.2. Бумажного документа в двух экземплярах, по одному экземпляру для каждой из Сторон.</w:t>
      </w:r>
    </w:p>
    <w:p w:rsidR="00457856" w:rsidRDefault="00457856" w:rsidP="00457856">
      <w:pPr>
        <w:pStyle w:val="a3"/>
        <w:tabs>
          <w:tab w:val="left" w:pos="708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856" w:rsidRDefault="00457856" w:rsidP="00457856">
      <w:pPr>
        <w:pStyle w:val="a3"/>
        <w:numPr>
          <w:ilvl w:val="0"/>
          <w:numId w:val="19"/>
        </w:numPr>
        <w:tabs>
          <w:tab w:val="left" w:pos="708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Платежные реквизиты Сторон</w:t>
      </w:r>
    </w:p>
    <w:p w:rsidR="00457856" w:rsidRDefault="00457856" w:rsidP="00457856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53"/>
        <w:gridCol w:w="4394"/>
      </w:tblGrid>
      <w:tr w:rsidR="00457856" w:rsidTr="00457856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56" w:rsidRDefault="00457856">
            <w:pPr>
              <w:pStyle w:val="ConsPlusNormal"/>
              <w:spacing w:line="276" w:lineRule="auto"/>
              <w:ind w:firstLine="567"/>
            </w:pPr>
            <w:r>
              <w:t>Сокращенное наименование Управления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56" w:rsidRDefault="00457856">
            <w:pPr>
              <w:pStyle w:val="ConsPlusNormal"/>
              <w:spacing w:line="276" w:lineRule="auto"/>
              <w:ind w:firstLine="567"/>
            </w:pPr>
            <w:r>
              <w:t>Сокращенное наименование Получателя</w:t>
            </w:r>
          </w:p>
        </w:tc>
      </w:tr>
      <w:tr w:rsidR="00457856" w:rsidTr="00457856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56" w:rsidRDefault="00457856">
            <w:pPr>
              <w:pStyle w:val="ConsPlusNormal"/>
              <w:spacing w:line="276" w:lineRule="auto"/>
            </w:pPr>
            <w:r>
              <w:t>Управление образования администрации города Вятские Поляны Кировской области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56" w:rsidRDefault="00457856">
            <w:pPr>
              <w:pStyle w:val="ConsPlusNormal"/>
              <w:spacing w:line="276" w:lineRule="auto"/>
              <w:ind w:firstLine="567"/>
            </w:pPr>
            <w:r>
              <w:t>Наименование Получателя</w:t>
            </w:r>
          </w:p>
        </w:tc>
      </w:tr>
      <w:tr w:rsidR="00457856" w:rsidTr="00457856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56" w:rsidRDefault="00457856">
            <w:pPr>
              <w:pStyle w:val="ConsPlusNormal"/>
              <w:spacing w:line="276" w:lineRule="auto"/>
              <w:ind w:firstLine="567"/>
            </w:pPr>
            <w:r>
              <w:t>ОГРН –  1024300613369</w:t>
            </w:r>
          </w:p>
          <w:p w:rsidR="00457856" w:rsidRDefault="00457856">
            <w:pPr>
              <w:pStyle w:val="ConsPlusNormal"/>
              <w:spacing w:line="276" w:lineRule="auto"/>
              <w:ind w:firstLine="567"/>
            </w:pPr>
            <w:r>
              <w:t>ОКТМО - 33704000001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56" w:rsidRDefault="00457856">
            <w:pPr>
              <w:pStyle w:val="ConsPlusNormal"/>
              <w:spacing w:line="276" w:lineRule="auto"/>
              <w:ind w:firstLine="567"/>
            </w:pPr>
            <w:r>
              <w:t>ОГРН, ОКТМО</w:t>
            </w:r>
          </w:p>
        </w:tc>
      </w:tr>
      <w:tr w:rsidR="00457856" w:rsidTr="00457856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7856" w:rsidRDefault="00457856">
            <w:pPr>
              <w:pStyle w:val="ConsPlusNormal"/>
              <w:spacing w:line="276" w:lineRule="auto"/>
              <w:ind w:firstLine="567"/>
            </w:pPr>
            <w:r>
              <w:t xml:space="preserve">Место нахождения: 612960, Кировская область, </w:t>
            </w:r>
            <w:proofErr w:type="gramStart"/>
            <w:r>
              <w:t>г</w:t>
            </w:r>
            <w:proofErr w:type="gramEnd"/>
            <w:r>
              <w:t>. Вятские Поляны, ул. Кирова, д. 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7856" w:rsidRDefault="00457856">
            <w:pPr>
              <w:pStyle w:val="ConsPlusNormal"/>
              <w:spacing w:line="276" w:lineRule="auto"/>
              <w:ind w:firstLine="567"/>
            </w:pPr>
            <w:r>
              <w:t>Место нахождения:</w:t>
            </w:r>
          </w:p>
        </w:tc>
      </w:tr>
      <w:tr w:rsidR="00457856" w:rsidTr="00457856"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56" w:rsidRDefault="00457856">
            <w:pPr>
              <w:pStyle w:val="ConsPlusNormal"/>
              <w:spacing w:line="276" w:lineRule="auto"/>
              <w:ind w:firstLine="567"/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56" w:rsidRDefault="00457856">
            <w:pPr>
              <w:pStyle w:val="ConsPlusNormal"/>
              <w:spacing w:line="276" w:lineRule="auto"/>
              <w:ind w:firstLine="567"/>
            </w:pPr>
          </w:p>
        </w:tc>
      </w:tr>
      <w:tr w:rsidR="00457856" w:rsidTr="00457856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56" w:rsidRDefault="00D541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457856">
              <w:rPr>
                <w:rFonts w:ascii="Times New Roman" w:hAnsi="Times New Roman" w:cs="Times New Roman"/>
                <w:sz w:val="28"/>
                <w:szCs w:val="28"/>
              </w:rPr>
              <w:t>ИНН – 4340004190</w:t>
            </w:r>
          </w:p>
          <w:p w:rsidR="00457856" w:rsidRDefault="00457856">
            <w:pPr>
              <w:pStyle w:val="ConsPlusNormal"/>
              <w:spacing w:line="276" w:lineRule="auto"/>
              <w:ind w:firstLine="567"/>
            </w:pPr>
          </w:p>
          <w:p w:rsidR="00457856" w:rsidRDefault="00D541C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457856">
              <w:rPr>
                <w:rFonts w:ascii="Times New Roman" w:hAnsi="Times New Roman" w:cs="Times New Roman"/>
                <w:sz w:val="28"/>
                <w:szCs w:val="28"/>
              </w:rPr>
              <w:t>КПП -430701001</w:t>
            </w:r>
          </w:p>
          <w:p w:rsidR="00457856" w:rsidRDefault="00457856">
            <w:pPr>
              <w:pStyle w:val="ConsPlusNormal"/>
              <w:spacing w:line="276" w:lineRule="auto"/>
              <w:ind w:firstLine="567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56" w:rsidRDefault="00457856">
            <w:pPr>
              <w:pStyle w:val="ConsPlusNormal"/>
              <w:spacing w:line="276" w:lineRule="auto"/>
              <w:ind w:firstLine="567"/>
            </w:pPr>
            <w:r>
              <w:t>ИНН/КПП</w:t>
            </w:r>
          </w:p>
        </w:tc>
      </w:tr>
      <w:tr w:rsidR="00457856" w:rsidTr="00457856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56" w:rsidRDefault="00457856">
            <w:pPr>
              <w:pStyle w:val="ConsPlusNormal"/>
              <w:spacing w:line="276" w:lineRule="auto"/>
              <w:ind w:firstLine="567"/>
            </w:pPr>
            <w:r>
              <w:t>Платежные реквизиты:</w:t>
            </w:r>
          </w:p>
          <w:p w:rsidR="00457856" w:rsidRDefault="00457856">
            <w:pPr>
              <w:pStyle w:val="ConsPlusNormal"/>
              <w:spacing w:line="276" w:lineRule="auto"/>
              <w:ind w:firstLine="567"/>
            </w:pPr>
            <w:r>
              <w:t xml:space="preserve">УФК по Кировской области (Финансовое управление администрации города  Вятские Поляны (Управление образования администрации </w:t>
            </w:r>
            <w:proofErr w:type="gramStart"/>
            <w:r>
              <w:t>г</w:t>
            </w:r>
            <w:proofErr w:type="gramEnd"/>
            <w:r>
              <w:t>. Вятские Поляны))</w:t>
            </w:r>
          </w:p>
          <w:p w:rsidR="00457856" w:rsidRDefault="00457856">
            <w:pPr>
              <w:pStyle w:val="ConsPlusNormal"/>
              <w:spacing w:line="276" w:lineRule="auto"/>
              <w:ind w:firstLine="567"/>
            </w:pPr>
            <w:proofErr w:type="gramStart"/>
            <w:r>
              <w:t>л</w:t>
            </w:r>
            <w:proofErr w:type="gramEnd"/>
            <w:r>
              <w:t>/с 03903410102,</w:t>
            </w:r>
          </w:p>
          <w:p w:rsidR="00457856" w:rsidRDefault="00457856">
            <w:pPr>
              <w:pStyle w:val="ConsPlusNormal"/>
              <w:spacing w:line="276" w:lineRule="auto"/>
              <w:ind w:firstLine="567"/>
            </w:pPr>
            <w:proofErr w:type="spellStart"/>
            <w:proofErr w:type="gramStart"/>
            <w:r>
              <w:t>р</w:t>
            </w:r>
            <w:proofErr w:type="spellEnd"/>
            <w:proofErr w:type="gramEnd"/>
            <w:r>
              <w:t xml:space="preserve">/с 40204810722020001036, </w:t>
            </w:r>
          </w:p>
          <w:p w:rsidR="00457856" w:rsidRDefault="00457856">
            <w:pPr>
              <w:pStyle w:val="ConsPlusNormal"/>
              <w:spacing w:line="276" w:lineRule="auto"/>
              <w:ind w:firstLine="567"/>
            </w:pPr>
            <w:r>
              <w:t xml:space="preserve">Отделение Киров </w:t>
            </w:r>
            <w:proofErr w:type="gramStart"/>
            <w:r>
              <w:t>г</w:t>
            </w:r>
            <w:proofErr w:type="gramEnd"/>
            <w:r>
              <w:t xml:space="preserve">. Киров, </w:t>
            </w:r>
          </w:p>
          <w:p w:rsidR="00457856" w:rsidRDefault="00457856">
            <w:pPr>
              <w:pStyle w:val="ConsPlusNormal"/>
              <w:spacing w:line="276" w:lineRule="auto"/>
              <w:ind w:firstLine="567"/>
            </w:pPr>
            <w:r>
              <w:t>БИК 043304001,</w:t>
            </w:r>
          </w:p>
          <w:p w:rsidR="00457856" w:rsidRDefault="00457856">
            <w:pPr>
              <w:pStyle w:val="ConsPlusNormal"/>
              <w:spacing w:line="276" w:lineRule="auto"/>
              <w:ind w:firstLine="567"/>
            </w:pPr>
            <w:r>
              <w:t xml:space="preserve">ОКПО 02107860 </w:t>
            </w:r>
          </w:p>
          <w:p w:rsidR="00457856" w:rsidRDefault="00457856">
            <w:pPr>
              <w:pStyle w:val="ConsPlusNormal"/>
              <w:spacing w:line="276" w:lineRule="auto"/>
              <w:ind w:firstLine="567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56" w:rsidRDefault="00457856">
            <w:pPr>
              <w:pStyle w:val="ConsPlusNormal"/>
              <w:spacing w:line="276" w:lineRule="auto"/>
              <w:ind w:firstLine="567"/>
            </w:pPr>
            <w:r>
              <w:t>Платежные реквизиты:</w:t>
            </w:r>
          </w:p>
          <w:p w:rsidR="00457856" w:rsidRDefault="00457856">
            <w:pPr>
              <w:pStyle w:val="ConsPlusNormal"/>
              <w:spacing w:line="276" w:lineRule="auto"/>
              <w:ind w:firstLine="567"/>
            </w:pPr>
            <w:r>
              <w:t>Наименование учреждения Банка России, БИК</w:t>
            </w:r>
          </w:p>
          <w:p w:rsidR="00457856" w:rsidRDefault="00457856">
            <w:pPr>
              <w:pStyle w:val="ConsPlusNormal"/>
              <w:spacing w:line="276" w:lineRule="auto"/>
              <w:ind w:firstLine="567"/>
            </w:pPr>
            <w:r>
              <w:t>Расчетный (корреспондентский) счет Наименование территориального органа Федерального казначейства, в котором после заключения соглашения (договора) будет открыт лицевой счет</w:t>
            </w:r>
          </w:p>
        </w:tc>
      </w:tr>
    </w:tbl>
    <w:p w:rsidR="00457856" w:rsidRDefault="00457856" w:rsidP="00457856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7856" w:rsidRDefault="00457856" w:rsidP="00457856">
      <w:pPr>
        <w:pStyle w:val="a3"/>
        <w:numPr>
          <w:ilvl w:val="0"/>
          <w:numId w:val="19"/>
        </w:numPr>
        <w:tabs>
          <w:tab w:val="left" w:pos="708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 сторон</w:t>
      </w:r>
    </w:p>
    <w:p w:rsidR="00457856" w:rsidRDefault="00457856" w:rsidP="00457856">
      <w:pPr>
        <w:pStyle w:val="a3"/>
        <w:tabs>
          <w:tab w:val="left" w:pos="708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53"/>
        <w:gridCol w:w="4394"/>
      </w:tblGrid>
      <w:tr w:rsidR="00457856" w:rsidTr="00457856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56" w:rsidRDefault="00457856">
            <w:pPr>
              <w:pStyle w:val="ConsPlusNormal"/>
              <w:spacing w:line="276" w:lineRule="auto"/>
              <w:ind w:firstLine="567"/>
              <w:jc w:val="center"/>
            </w:pPr>
            <w:r>
              <w:t>Сокращенное наименование Управления</w:t>
            </w:r>
          </w:p>
          <w:p w:rsidR="00457856" w:rsidRDefault="00457856">
            <w:pPr>
              <w:pStyle w:val="ConsPlusNormal"/>
              <w:spacing w:line="276" w:lineRule="auto"/>
              <w:ind w:firstLine="567"/>
              <w:jc w:val="center"/>
            </w:pPr>
            <w:r>
              <w:t xml:space="preserve">Управление образования администрации </w:t>
            </w:r>
            <w:proofErr w:type="gramStart"/>
            <w:r>
              <w:t>г</w:t>
            </w:r>
            <w:proofErr w:type="gramEnd"/>
            <w:r>
              <w:t>. Вятские Поляны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56" w:rsidRDefault="00457856">
            <w:pPr>
              <w:pStyle w:val="ConsPlusNormal"/>
              <w:spacing w:line="276" w:lineRule="auto"/>
              <w:ind w:firstLine="567"/>
              <w:jc w:val="center"/>
            </w:pPr>
            <w:r>
              <w:t>Сокращенное наименование Получателя</w:t>
            </w:r>
          </w:p>
        </w:tc>
      </w:tr>
      <w:tr w:rsidR="00457856" w:rsidTr="00457856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56" w:rsidRDefault="00457856">
            <w:pPr>
              <w:pStyle w:val="ConsPlusNonformat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___________/_____________</w:t>
            </w:r>
          </w:p>
          <w:p w:rsidR="00457856" w:rsidRDefault="00457856">
            <w:pPr>
              <w:pStyle w:val="ConsPlusNonformat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(подпись)      (ФИО)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56" w:rsidRDefault="00457856">
            <w:pPr>
              <w:pStyle w:val="ConsPlusNonformat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___________/_____________</w:t>
            </w:r>
          </w:p>
          <w:p w:rsidR="00457856" w:rsidRDefault="00457856">
            <w:pPr>
              <w:pStyle w:val="ConsPlusNonformat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(подпись)      (ФИО)</w:t>
            </w:r>
          </w:p>
        </w:tc>
      </w:tr>
    </w:tbl>
    <w:p w:rsidR="00457856" w:rsidRDefault="00457856" w:rsidP="00457856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457856" w:rsidSect="00885B6E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2026D"/>
    <w:multiLevelType w:val="multilevel"/>
    <w:tmpl w:val="7F64BF3C"/>
    <w:lvl w:ilvl="0">
      <w:start w:val="4"/>
      <w:numFmt w:val="decimal"/>
      <w:lvlText w:val="%1."/>
      <w:lvlJc w:val="left"/>
      <w:pPr>
        <w:ind w:left="855" w:hanging="8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85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990" w:hanging="85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7A14128"/>
    <w:multiLevelType w:val="multilevel"/>
    <w:tmpl w:val="D794C0D8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2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2160"/>
      </w:pPr>
      <w:rPr>
        <w:rFonts w:hint="default"/>
      </w:rPr>
    </w:lvl>
  </w:abstractNum>
  <w:abstractNum w:abstractNumId="2">
    <w:nsid w:val="1B1115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8AF7E5A"/>
    <w:multiLevelType w:val="multilevel"/>
    <w:tmpl w:val="20863EE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33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3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64" w:hanging="2160"/>
      </w:pPr>
      <w:rPr>
        <w:rFonts w:hint="default"/>
      </w:rPr>
    </w:lvl>
  </w:abstractNum>
  <w:abstractNum w:abstractNumId="4">
    <w:nsid w:val="2A73343B"/>
    <w:multiLevelType w:val="multilevel"/>
    <w:tmpl w:val="EBA48FEC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41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4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28" w:hanging="2160"/>
      </w:pPr>
      <w:rPr>
        <w:rFonts w:hint="default"/>
      </w:rPr>
    </w:lvl>
  </w:abstractNum>
  <w:abstractNum w:abstractNumId="5">
    <w:nsid w:val="3A045D3A"/>
    <w:multiLevelType w:val="multilevel"/>
    <w:tmpl w:val="AAF28706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3FFD000B"/>
    <w:multiLevelType w:val="multilevel"/>
    <w:tmpl w:val="B0064E82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7">
    <w:nsid w:val="490B7C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52490223"/>
    <w:multiLevelType w:val="multilevel"/>
    <w:tmpl w:val="4D04E66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2160"/>
      </w:pPr>
      <w:rPr>
        <w:rFonts w:hint="default"/>
      </w:rPr>
    </w:lvl>
  </w:abstractNum>
  <w:abstractNum w:abstractNumId="9">
    <w:nsid w:val="6E15736A"/>
    <w:multiLevelType w:val="multilevel"/>
    <w:tmpl w:val="19CAD06C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0" w:hanging="82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51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10">
    <w:nsid w:val="74177533"/>
    <w:multiLevelType w:val="multilevel"/>
    <w:tmpl w:val="DFE863A4"/>
    <w:lvl w:ilvl="0">
      <w:start w:val="4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5" w:hanging="99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460" w:hanging="99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0" w:hanging="2160"/>
      </w:pPr>
      <w:rPr>
        <w:rFonts w:hint="default"/>
      </w:rPr>
    </w:lvl>
  </w:abstractNum>
  <w:abstractNum w:abstractNumId="11">
    <w:nsid w:val="755056D3"/>
    <w:multiLevelType w:val="multilevel"/>
    <w:tmpl w:val="44247A0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33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3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64" w:hanging="21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8"/>
  </w:num>
  <w:num w:numId="7">
    <w:abstractNumId w:val="6"/>
  </w:num>
  <w:num w:numId="8">
    <w:abstractNumId w:val="3"/>
  </w:num>
  <w:num w:numId="9">
    <w:abstractNumId w:val="4"/>
  </w:num>
  <w:num w:numId="10">
    <w:abstractNumId w:val="9"/>
  </w:num>
  <w:num w:numId="11">
    <w:abstractNumId w:val="10"/>
  </w:num>
  <w:num w:numId="12">
    <w:abstractNumId w:val="11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4"/>
    </w:lvlOverride>
    <w:lvlOverride w:ilvl="1">
      <w:startOverride w:val="3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4"/>
    </w:lvlOverride>
    <w:lvlOverride w:ilvl="1">
      <w:startOverride w:val="3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6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9C546B"/>
    <w:rsid w:val="000022A4"/>
    <w:rsid w:val="000024BE"/>
    <w:rsid w:val="000078CB"/>
    <w:rsid w:val="00016FCB"/>
    <w:rsid w:val="00023325"/>
    <w:rsid w:val="00030293"/>
    <w:rsid w:val="0003036A"/>
    <w:rsid w:val="00042A8E"/>
    <w:rsid w:val="00046A2C"/>
    <w:rsid w:val="00054D03"/>
    <w:rsid w:val="0005512E"/>
    <w:rsid w:val="00067E8C"/>
    <w:rsid w:val="00071EDE"/>
    <w:rsid w:val="00074142"/>
    <w:rsid w:val="00082E57"/>
    <w:rsid w:val="00087721"/>
    <w:rsid w:val="000939DB"/>
    <w:rsid w:val="0009614E"/>
    <w:rsid w:val="000A7EAD"/>
    <w:rsid w:val="000B1466"/>
    <w:rsid w:val="000B26B2"/>
    <w:rsid w:val="000C4F1C"/>
    <w:rsid w:val="000D251D"/>
    <w:rsid w:val="000D3478"/>
    <w:rsid w:val="000E3144"/>
    <w:rsid w:val="000E45EF"/>
    <w:rsid w:val="000F397A"/>
    <w:rsid w:val="001068C3"/>
    <w:rsid w:val="00112913"/>
    <w:rsid w:val="0011396C"/>
    <w:rsid w:val="001210BA"/>
    <w:rsid w:val="001223BC"/>
    <w:rsid w:val="001255DF"/>
    <w:rsid w:val="00133A05"/>
    <w:rsid w:val="00143C3A"/>
    <w:rsid w:val="0014568C"/>
    <w:rsid w:val="0014577F"/>
    <w:rsid w:val="001474FA"/>
    <w:rsid w:val="001761AF"/>
    <w:rsid w:val="00182360"/>
    <w:rsid w:val="00184F11"/>
    <w:rsid w:val="001A1BE0"/>
    <w:rsid w:val="001B14EF"/>
    <w:rsid w:val="001D1451"/>
    <w:rsid w:val="001D66A6"/>
    <w:rsid w:val="001E298A"/>
    <w:rsid w:val="00200865"/>
    <w:rsid w:val="002156A1"/>
    <w:rsid w:val="00222289"/>
    <w:rsid w:val="0024259D"/>
    <w:rsid w:val="0024347B"/>
    <w:rsid w:val="00244331"/>
    <w:rsid w:val="00245DA0"/>
    <w:rsid w:val="00266A28"/>
    <w:rsid w:val="00280472"/>
    <w:rsid w:val="00281D28"/>
    <w:rsid w:val="00293AEF"/>
    <w:rsid w:val="002B1517"/>
    <w:rsid w:val="002B5FD5"/>
    <w:rsid w:val="002D0DAD"/>
    <w:rsid w:val="002D17C6"/>
    <w:rsid w:val="002E037F"/>
    <w:rsid w:val="002E6780"/>
    <w:rsid w:val="002F0CB2"/>
    <w:rsid w:val="002F10A5"/>
    <w:rsid w:val="00314A1A"/>
    <w:rsid w:val="00323065"/>
    <w:rsid w:val="00324D4D"/>
    <w:rsid w:val="00326083"/>
    <w:rsid w:val="00327365"/>
    <w:rsid w:val="00361761"/>
    <w:rsid w:val="00377A82"/>
    <w:rsid w:val="003804F0"/>
    <w:rsid w:val="00395F56"/>
    <w:rsid w:val="00397841"/>
    <w:rsid w:val="003A4B37"/>
    <w:rsid w:val="003B3AEB"/>
    <w:rsid w:val="003C721E"/>
    <w:rsid w:val="003D71C3"/>
    <w:rsid w:val="003F4532"/>
    <w:rsid w:val="00400141"/>
    <w:rsid w:val="00412999"/>
    <w:rsid w:val="004330D5"/>
    <w:rsid w:val="00447453"/>
    <w:rsid w:val="00457856"/>
    <w:rsid w:val="00460241"/>
    <w:rsid w:val="00466A77"/>
    <w:rsid w:val="00481048"/>
    <w:rsid w:val="00483995"/>
    <w:rsid w:val="004A7A59"/>
    <w:rsid w:val="004B7DAA"/>
    <w:rsid w:val="004C0374"/>
    <w:rsid w:val="004D0210"/>
    <w:rsid w:val="004E454C"/>
    <w:rsid w:val="004E61E1"/>
    <w:rsid w:val="004F77EA"/>
    <w:rsid w:val="005172E4"/>
    <w:rsid w:val="00517D2A"/>
    <w:rsid w:val="00524909"/>
    <w:rsid w:val="00525272"/>
    <w:rsid w:val="00527BF3"/>
    <w:rsid w:val="00537BC7"/>
    <w:rsid w:val="0054196E"/>
    <w:rsid w:val="00546410"/>
    <w:rsid w:val="00546BAB"/>
    <w:rsid w:val="0056483A"/>
    <w:rsid w:val="00566FF8"/>
    <w:rsid w:val="005761F9"/>
    <w:rsid w:val="0059079E"/>
    <w:rsid w:val="00594C0A"/>
    <w:rsid w:val="005A1F66"/>
    <w:rsid w:val="005B21F5"/>
    <w:rsid w:val="005C5907"/>
    <w:rsid w:val="005D1A02"/>
    <w:rsid w:val="006153CF"/>
    <w:rsid w:val="00623CEA"/>
    <w:rsid w:val="00630B99"/>
    <w:rsid w:val="00637646"/>
    <w:rsid w:val="00637875"/>
    <w:rsid w:val="00642ADB"/>
    <w:rsid w:val="006527FD"/>
    <w:rsid w:val="0065328A"/>
    <w:rsid w:val="00656D78"/>
    <w:rsid w:val="00664B02"/>
    <w:rsid w:val="00664CA0"/>
    <w:rsid w:val="00672430"/>
    <w:rsid w:val="00686B99"/>
    <w:rsid w:val="006909B5"/>
    <w:rsid w:val="0069355F"/>
    <w:rsid w:val="006954F4"/>
    <w:rsid w:val="006A1E35"/>
    <w:rsid w:val="006A44A9"/>
    <w:rsid w:val="006B258D"/>
    <w:rsid w:val="006B6BE7"/>
    <w:rsid w:val="006B75F1"/>
    <w:rsid w:val="006C21D9"/>
    <w:rsid w:val="006C47F3"/>
    <w:rsid w:val="006C49B0"/>
    <w:rsid w:val="006C4C59"/>
    <w:rsid w:val="006D56AB"/>
    <w:rsid w:val="006E0AC4"/>
    <w:rsid w:val="006E4D94"/>
    <w:rsid w:val="006F40B0"/>
    <w:rsid w:val="007003EE"/>
    <w:rsid w:val="007053D6"/>
    <w:rsid w:val="00717950"/>
    <w:rsid w:val="00720335"/>
    <w:rsid w:val="00724B49"/>
    <w:rsid w:val="00727CB4"/>
    <w:rsid w:val="00733234"/>
    <w:rsid w:val="00766763"/>
    <w:rsid w:val="0076759F"/>
    <w:rsid w:val="007705E1"/>
    <w:rsid w:val="00771BE5"/>
    <w:rsid w:val="00795E10"/>
    <w:rsid w:val="00797437"/>
    <w:rsid w:val="007B3BA3"/>
    <w:rsid w:val="007C699C"/>
    <w:rsid w:val="007D5A0E"/>
    <w:rsid w:val="007E3D80"/>
    <w:rsid w:val="007F3334"/>
    <w:rsid w:val="00805D11"/>
    <w:rsid w:val="0082226C"/>
    <w:rsid w:val="0082375A"/>
    <w:rsid w:val="00832A78"/>
    <w:rsid w:val="00833D85"/>
    <w:rsid w:val="00835328"/>
    <w:rsid w:val="008428FD"/>
    <w:rsid w:val="0084335D"/>
    <w:rsid w:val="00845786"/>
    <w:rsid w:val="00850CD3"/>
    <w:rsid w:val="00885B6E"/>
    <w:rsid w:val="008A4200"/>
    <w:rsid w:val="008B104E"/>
    <w:rsid w:val="008B223C"/>
    <w:rsid w:val="008B592C"/>
    <w:rsid w:val="008D051D"/>
    <w:rsid w:val="008D3728"/>
    <w:rsid w:val="008F49F4"/>
    <w:rsid w:val="0090071C"/>
    <w:rsid w:val="00910CBD"/>
    <w:rsid w:val="00913F21"/>
    <w:rsid w:val="009233F6"/>
    <w:rsid w:val="009238AD"/>
    <w:rsid w:val="009367CD"/>
    <w:rsid w:val="00941798"/>
    <w:rsid w:val="0094782C"/>
    <w:rsid w:val="00950ED5"/>
    <w:rsid w:val="00952978"/>
    <w:rsid w:val="00952E33"/>
    <w:rsid w:val="009534A2"/>
    <w:rsid w:val="0098232F"/>
    <w:rsid w:val="00984974"/>
    <w:rsid w:val="009A067A"/>
    <w:rsid w:val="009A3176"/>
    <w:rsid w:val="009A5DDD"/>
    <w:rsid w:val="009C4769"/>
    <w:rsid w:val="009C546B"/>
    <w:rsid w:val="009D5D0E"/>
    <w:rsid w:val="009D7CE7"/>
    <w:rsid w:val="009E6C05"/>
    <w:rsid w:val="00A0221F"/>
    <w:rsid w:val="00A748E4"/>
    <w:rsid w:val="00A80425"/>
    <w:rsid w:val="00A9656A"/>
    <w:rsid w:val="00AB53E3"/>
    <w:rsid w:val="00AB57F6"/>
    <w:rsid w:val="00AC25CA"/>
    <w:rsid w:val="00AC280C"/>
    <w:rsid w:val="00AC4B66"/>
    <w:rsid w:val="00B05866"/>
    <w:rsid w:val="00B16CF3"/>
    <w:rsid w:val="00B17F26"/>
    <w:rsid w:val="00B3005E"/>
    <w:rsid w:val="00B5088B"/>
    <w:rsid w:val="00B579F7"/>
    <w:rsid w:val="00B6275C"/>
    <w:rsid w:val="00B660F8"/>
    <w:rsid w:val="00B678F0"/>
    <w:rsid w:val="00B7280F"/>
    <w:rsid w:val="00B7591B"/>
    <w:rsid w:val="00B77835"/>
    <w:rsid w:val="00B81549"/>
    <w:rsid w:val="00B822E8"/>
    <w:rsid w:val="00B8529D"/>
    <w:rsid w:val="00B9009A"/>
    <w:rsid w:val="00B910A6"/>
    <w:rsid w:val="00BB6761"/>
    <w:rsid w:val="00BC25D1"/>
    <w:rsid w:val="00BC31FF"/>
    <w:rsid w:val="00BC3277"/>
    <w:rsid w:val="00BF4F22"/>
    <w:rsid w:val="00C001DD"/>
    <w:rsid w:val="00C00364"/>
    <w:rsid w:val="00C0154F"/>
    <w:rsid w:val="00C10EC9"/>
    <w:rsid w:val="00C41635"/>
    <w:rsid w:val="00C504FD"/>
    <w:rsid w:val="00C52C9B"/>
    <w:rsid w:val="00C52FDF"/>
    <w:rsid w:val="00C5452F"/>
    <w:rsid w:val="00C76084"/>
    <w:rsid w:val="00C775C2"/>
    <w:rsid w:val="00C83A0E"/>
    <w:rsid w:val="00C900D8"/>
    <w:rsid w:val="00C964B6"/>
    <w:rsid w:val="00CA1955"/>
    <w:rsid w:val="00CB0FAF"/>
    <w:rsid w:val="00CB4FAF"/>
    <w:rsid w:val="00CB61D2"/>
    <w:rsid w:val="00CB7480"/>
    <w:rsid w:val="00CC6789"/>
    <w:rsid w:val="00CD133E"/>
    <w:rsid w:val="00CD49C5"/>
    <w:rsid w:val="00CE2FAF"/>
    <w:rsid w:val="00CF0DA5"/>
    <w:rsid w:val="00CF2B40"/>
    <w:rsid w:val="00CF76D5"/>
    <w:rsid w:val="00D0764F"/>
    <w:rsid w:val="00D20474"/>
    <w:rsid w:val="00D205B1"/>
    <w:rsid w:val="00D23396"/>
    <w:rsid w:val="00D32CEE"/>
    <w:rsid w:val="00D35ED3"/>
    <w:rsid w:val="00D44D9B"/>
    <w:rsid w:val="00D541C0"/>
    <w:rsid w:val="00D54FBD"/>
    <w:rsid w:val="00D56F25"/>
    <w:rsid w:val="00D63DB1"/>
    <w:rsid w:val="00D70343"/>
    <w:rsid w:val="00DC1365"/>
    <w:rsid w:val="00DC4726"/>
    <w:rsid w:val="00DD57B7"/>
    <w:rsid w:val="00DE04A7"/>
    <w:rsid w:val="00DF5139"/>
    <w:rsid w:val="00E305A0"/>
    <w:rsid w:val="00E3333E"/>
    <w:rsid w:val="00E341B0"/>
    <w:rsid w:val="00E40C00"/>
    <w:rsid w:val="00E4608E"/>
    <w:rsid w:val="00E47BCA"/>
    <w:rsid w:val="00E65FB9"/>
    <w:rsid w:val="00E80336"/>
    <w:rsid w:val="00E81D5B"/>
    <w:rsid w:val="00EB2DC5"/>
    <w:rsid w:val="00EB4192"/>
    <w:rsid w:val="00EB5330"/>
    <w:rsid w:val="00EF0562"/>
    <w:rsid w:val="00EF3B4B"/>
    <w:rsid w:val="00F070B0"/>
    <w:rsid w:val="00F071E6"/>
    <w:rsid w:val="00F14701"/>
    <w:rsid w:val="00F1582E"/>
    <w:rsid w:val="00F17691"/>
    <w:rsid w:val="00F17898"/>
    <w:rsid w:val="00F260C1"/>
    <w:rsid w:val="00F30AB7"/>
    <w:rsid w:val="00F418A9"/>
    <w:rsid w:val="00F42D17"/>
    <w:rsid w:val="00F616BB"/>
    <w:rsid w:val="00F71B79"/>
    <w:rsid w:val="00F84E7A"/>
    <w:rsid w:val="00F85470"/>
    <w:rsid w:val="00F934EF"/>
    <w:rsid w:val="00F94DDF"/>
    <w:rsid w:val="00FA1503"/>
    <w:rsid w:val="00FB4D5B"/>
    <w:rsid w:val="00FD2FB7"/>
    <w:rsid w:val="00FF1B0C"/>
    <w:rsid w:val="00FF4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841"/>
    <w:pPr>
      <w:ind w:left="720"/>
      <w:contextualSpacing/>
    </w:pPr>
    <w:rPr>
      <w:rFonts w:eastAsiaTheme="minorHAnsi"/>
      <w:lang w:eastAsia="en-US"/>
    </w:rPr>
  </w:style>
  <w:style w:type="paragraph" w:styleId="a4">
    <w:name w:val="annotation text"/>
    <w:basedOn w:val="a"/>
    <w:link w:val="a5"/>
    <w:unhideWhenUsed/>
    <w:rsid w:val="0039784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5">
    <w:name w:val="Текст примечания Знак"/>
    <w:basedOn w:val="a0"/>
    <w:link w:val="a4"/>
    <w:rsid w:val="00397841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3978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qFormat/>
    <w:rsid w:val="003978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a6">
    <w:name w:val="annotation reference"/>
    <w:unhideWhenUsed/>
    <w:rsid w:val="00397841"/>
    <w:rPr>
      <w:rFonts w:ascii="Times New Roman" w:hAnsi="Times New Roman" w:cs="Times New Roman" w:hint="default"/>
      <w:sz w:val="16"/>
      <w:szCs w:val="16"/>
    </w:rPr>
  </w:style>
  <w:style w:type="paragraph" w:customStyle="1" w:styleId="ConsPlusNonformat">
    <w:name w:val="ConsPlusNonformat"/>
    <w:uiPriority w:val="99"/>
    <w:rsid w:val="003978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3978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97841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397841"/>
  </w:style>
  <w:style w:type="paragraph" w:styleId="a7">
    <w:name w:val="Normal (Web)"/>
    <w:basedOn w:val="a"/>
    <w:uiPriority w:val="99"/>
    <w:unhideWhenUsed/>
    <w:rsid w:val="00397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Цветовое выделение"/>
    <w:uiPriority w:val="99"/>
    <w:rsid w:val="00397841"/>
    <w:rPr>
      <w:b/>
      <w:bCs/>
      <w:color w:val="26282F"/>
    </w:rPr>
  </w:style>
  <w:style w:type="paragraph" w:customStyle="1" w:styleId="a9">
    <w:name w:val="Таблицы (моноширинный)"/>
    <w:basedOn w:val="a"/>
    <w:next w:val="a"/>
    <w:uiPriority w:val="99"/>
    <w:rsid w:val="003978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1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549A0-BC04-43C9-882E-5392BB5C3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10</Pages>
  <Words>3386</Words>
  <Characters>19306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Tihomirova</cp:lastModifiedBy>
  <cp:revision>29</cp:revision>
  <cp:lastPrinted>2020-10-01T08:31:00Z</cp:lastPrinted>
  <dcterms:created xsi:type="dcterms:W3CDTF">2020-09-07T10:48:00Z</dcterms:created>
  <dcterms:modified xsi:type="dcterms:W3CDTF">2020-10-02T08:19:00Z</dcterms:modified>
</cp:coreProperties>
</file>