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C0" w:rsidRDefault="00FB4797">
      <w:pPr>
        <w:jc w:val="center"/>
      </w:pPr>
      <w:r>
        <w:t xml:space="preserve">  </w:t>
      </w:r>
      <w:r w:rsidR="007617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.75pt" filled="t">
            <v:fill color2="black"/>
            <v:imagedata r:id="rId5" o:title=""/>
          </v:shape>
        </w:pict>
      </w:r>
    </w:p>
    <w:p w:rsidR="00B00AC0" w:rsidRDefault="00B00AC0">
      <w:pPr>
        <w:pStyle w:val="1"/>
        <w:rPr>
          <w:b w:val="0"/>
          <w:bCs w:val="0"/>
          <w:sz w:val="24"/>
          <w:szCs w:val="24"/>
        </w:rPr>
      </w:pPr>
    </w:p>
    <w:p w:rsidR="00B00AC0" w:rsidRDefault="00FB479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00AC0" w:rsidRDefault="00FB4797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B00AC0" w:rsidRDefault="00B00AC0">
      <w:pPr>
        <w:jc w:val="center"/>
        <w:rPr>
          <w:b/>
          <w:bCs/>
          <w:sz w:val="32"/>
        </w:rPr>
      </w:pPr>
    </w:p>
    <w:p w:rsidR="00B00AC0" w:rsidRDefault="00FB479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B00AC0" w:rsidRDefault="00B00AC0">
      <w:pPr>
        <w:jc w:val="center"/>
        <w:rPr>
          <w:b/>
          <w:bCs/>
          <w:sz w:val="48"/>
          <w:szCs w:val="48"/>
        </w:rPr>
      </w:pPr>
    </w:p>
    <w:p w:rsidR="00B00AC0" w:rsidRPr="00761744" w:rsidRDefault="007617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761744">
        <w:rPr>
          <w:sz w:val="28"/>
          <w:szCs w:val="28"/>
          <w:u w:val="single"/>
        </w:rPr>
        <w:t>09.10.2020</w:t>
      </w:r>
      <w:r w:rsidR="00FB4797">
        <w:rPr>
          <w:sz w:val="28"/>
          <w:szCs w:val="28"/>
        </w:rPr>
        <w:tab/>
      </w:r>
      <w:r w:rsidR="00FB4797">
        <w:rPr>
          <w:sz w:val="28"/>
          <w:szCs w:val="28"/>
        </w:rPr>
        <w:tab/>
      </w:r>
      <w:r w:rsidR="00FB4797">
        <w:rPr>
          <w:sz w:val="28"/>
          <w:szCs w:val="28"/>
        </w:rPr>
        <w:tab/>
      </w:r>
      <w:r w:rsidR="00FB4797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                   № </w:t>
      </w:r>
      <w:r w:rsidRPr="00761744">
        <w:rPr>
          <w:sz w:val="28"/>
          <w:szCs w:val="28"/>
          <w:u w:val="single"/>
        </w:rPr>
        <w:t>1155</w:t>
      </w:r>
    </w:p>
    <w:p w:rsidR="00B00AC0" w:rsidRDefault="00FB47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00AC0" w:rsidRDefault="00B00AC0">
      <w:pPr>
        <w:jc w:val="center"/>
        <w:rPr>
          <w:sz w:val="28"/>
          <w:szCs w:val="28"/>
        </w:rPr>
      </w:pPr>
    </w:p>
    <w:p w:rsidR="00B00AC0" w:rsidRDefault="00B00AC0">
      <w:pPr>
        <w:jc w:val="center"/>
        <w:rPr>
          <w:sz w:val="28"/>
          <w:szCs w:val="28"/>
        </w:rPr>
      </w:pPr>
    </w:p>
    <w:p w:rsidR="00B00AC0" w:rsidRDefault="00FB4797">
      <w:pPr>
        <w:jc w:val="center"/>
        <w:rPr>
          <w:rFonts w:eastAsia="Arial" w:cs="Arial"/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</w:rPr>
        <w:t xml:space="preserve">О внесении изменений в муниципальную программу </w:t>
      </w:r>
    </w:p>
    <w:p w:rsidR="00B00AC0" w:rsidRDefault="00FB4797">
      <w:pPr>
        <w:jc w:val="center"/>
        <w:rPr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b/>
          <w:bCs/>
          <w:sz w:val="28"/>
        </w:rPr>
        <w:t xml:space="preserve"> «Поддержка и развитие малого и среднего предпринимательства </w:t>
      </w:r>
      <w:r>
        <w:rPr>
          <w:b/>
          <w:bCs/>
          <w:sz w:val="28"/>
          <w:szCs w:val="28"/>
        </w:rPr>
        <w:t xml:space="preserve">в городе Вятские Поляны» на 2020 - 2025 годы, </w:t>
      </w: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города Вятские Поляны </w:t>
      </w:r>
    </w:p>
    <w:p w:rsidR="00B00AC0" w:rsidRDefault="00FB4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27.11.2019 № 1624</w:t>
      </w:r>
    </w:p>
    <w:p w:rsidR="00B00AC0" w:rsidRDefault="00B00AC0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B00AC0" w:rsidRDefault="00B00AC0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B00AC0" w:rsidRDefault="00B00AC0">
      <w:pPr>
        <w:snapToGrid w:val="0"/>
        <w:ind w:left="-8" w:right="-5488"/>
        <w:jc w:val="both"/>
        <w:rPr>
          <w:b/>
          <w:bCs/>
          <w:sz w:val="28"/>
          <w:szCs w:val="28"/>
        </w:rPr>
      </w:pPr>
    </w:p>
    <w:p w:rsidR="00B00AC0" w:rsidRDefault="00FB4797">
      <w:pPr>
        <w:widowControl w:val="0"/>
        <w:snapToGrid w:val="0"/>
        <w:spacing w:line="360" w:lineRule="auto"/>
        <w:ind w:firstLine="994"/>
        <w:jc w:val="both"/>
        <w:rPr>
          <w:rFonts w:eastAsia="Arial" w:cs="Arial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Вятскополянской городской Думы от 07.10.2020 № 52/497 «О внесении изменений в решение Вятскополянской городской Думы от 17.12.2019 № 44/423 «О бюджете муниципального образования городского округа город Вятские Поляны Кировской области на 2020 год и на плановый период 2021 и 2022 годов»,</w:t>
      </w:r>
      <w:r>
        <w:rPr>
          <w:sz w:val="28"/>
          <w:szCs w:val="28"/>
        </w:rPr>
        <w:t xml:space="preserve"> администрация города Вятские Поляны ПОСТАНОВЛЯЕТ:  </w:t>
      </w:r>
    </w:p>
    <w:p w:rsidR="00B00AC0" w:rsidRDefault="00FB4797">
      <w:pPr>
        <w:widowControl w:val="0"/>
        <w:spacing w:line="360" w:lineRule="auto"/>
        <w:ind w:firstLine="920"/>
        <w:jc w:val="both"/>
      </w:pPr>
      <w:r>
        <w:rPr>
          <w:rFonts w:eastAsia="Arial" w:cs="Arial"/>
          <w:sz w:val="28"/>
          <w:szCs w:val="28"/>
        </w:rPr>
        <w:t>Внести и утвердить изменения, которые вносятся в муниципальную программу муниципального образования городского округа город Вятские Поляны Кировской области «Поддержка и развитие малого и среднего предпринимательства в городе Вятские Поляны» на 2020 - 2025 годы,  утвержденную постановлением администрации города Вятские Поляны            от 27.11.2019 № 1624, согласно приложению.</w:t>
      </w:r>
    </w:p>
    <w:p w:rsidR="00B00AC0" w:rsidRDefault="00B00AC0">
      <w:pPr>
        <w:widowControl w:val="0"/>
        <w:spacing w:line="360" w:lineRule="auto"/>
        <w:ind w:firstLine="920"/>
        <w:jc w:val="both"/>
      </w:pPr>
    </w:p>
    <w:p w:rsidR="00B00AC0" w:rsidRDefault="00B00AC0">
      <w:pPr>
        <w:pStyle w:val="ConsPlusNormal"/>
        <w:spacing w:line="360" w:lineRule="auto"/>
        <w:ind w:firstLine="920"/>
        <w:jc w:val="both"/>
        <w:rPr>
          <w:rFonts w:ascii="Times New Roman" w:hAnsi="Times New Roman" w:cs="Times New Roman"/>
          <w:sz w:val="28"/>
        </w:rPr>
      </w:pPr>
    </w:p>
    <w:p w:rsidR="00761744" w:rsidRDefault="00FB4797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Вятские Поляны                 </w:t>
      </w:r>
      <w:r>
        <w:rPr>
          <w:sz w:val="28"/>
          <w:szCs w:val="28"/>
        </w:rPr>
        <w:tab/>
        <w:t xml:space="preserve">                            </w:t>
      </w:r>
    </w:p>
    <w:p w:rsidR="00B00AC0" w:rsidRDefault="00761744">
      <w:pPr>
        <w:pStyle w:val="a1"/>
        <w:spacing w:after="0"/>
        <w:rPr>
          <w:sz w:val="28"/>
        </w:rPr>
      </w:pPr>
      <w:r>
        <w:rPr>
          <w:sz w:val="28"/>
          <w:szCs w:val="28"/>
        </w:rPr>
        <w:t xml:space="preserve">                                   </w:t>
      </w:r>
      <w:r w:rsidR="00FB4797">
        <w:rPr>
          <w:sz w:val="28"/>
          <w:szCs w:val="28"/>
        </w:rPr>
        <w:t>А.П. Солодянкин</w:t>
      </w:r>
    </w:p>
    <w:p w:rsidR="00B00AC0" w:rsidRDefault="00B00AC0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B00AC0" w:rsidRDefault="00B00AC0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B00AC0" w:rsidRDefault="00B00AC0">
      <w:pPr>
        <w:pStyle w:val="a1"/>
        <w:widowControl w:val="0"/>
        <w:autoSpaceDE w:val="0"/>
        <w:spacing w:after="0"/>
        <w:jc w:val="both"/>
        <w:rPr>
          <w:sz w:val="28"/>
        </w:rPr>
      </w:pPr>
    </w:p>
    <w:p w:rsidR="00B00AC0" w:rsidRDefault="00B00AC0">
      <w:pPr>
        <w:jc w:val="center"/>
        <w:rPr>
          <w:sz w:val="28"/>
        </w:rPr>
      </w:pPr>
    </w:p>
    <w:p w:rsidR="00B00AC0" w:rsidRDefault="00FB4797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B00AC0" w:rsidRDefault="00B00AC0">
      <w:pPr>
        <w:jc w:val="both"/>
        <w:rPr>
          <w:sz w:val="28"/>
        </w:rPr>
      </w:pPr>
    </w:p>
    <w:p w:rsidR="00B00AC0" w:rsidRDefault="00FB4797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развития  </w:t>
      </w:r>
    </w:p>
    <w:p w:rsidR="00B00AC0" w:rsidRDefault="00FB4797">
      <w:pPr>
        <w:tabs>
          <w:tab w:val="left" w:pos="7760"/>
        </w:tabs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О.В. Головина</w:t>
      </w:r>
    </w:p>
    <w:p w:rsidR="00B00AC0" w:rsidRDefault="00B00AC0">
      <w:pPr>
        <w:jc w:val="both"/>
        <w:rPr>
          <w:sz w:val="28"/>
        </w:rPr>
      </w:pPr>
    </w:p>
    <w:p w:rsidR="00B00AC0" w:rsidRDefault="00B00AC0">
      <w:pPr>
        <w:jc w:val="both"/>
        <w:rPr>
          <w:sz w:val="28"/>
        </w:rPr>
      </w:pPr>
    </w:p>
    <w:p w:rsidR="00B00AC0" w:rsidRDefault="00B00AC0">
      <w:pPr>
        <w:rPr>
          <w:sz w:val="28"/>
        </w:rPr>
      </w:pPr>
    </w:p>
    <w:p w:rsidR="00B00AC0" w:rsidRDefault="00FB4797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744" w:rsidRDefault="00FB4797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761744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28"/>
        </w:rPr>
      </w:pPr>
    </w:p>
    <w:p w:rsidR="00B00AC0" w:rsidRDefault="00761744">
      <w:pPr>
        <w:tabs>
          <w:tab w:val="left" w:pos="7365"/>
        </w:tabs>
        <w:snapToGrid w:val="0"/>
        <w:spacing w:line="100" w:lineRule="atLeast"/>
        <w:ind w:left="-8" w:right="-5488"/>
        <w:jc w:val="both"/>
        <w:rPr>
          <w:sz w:val="12"/>
          <w:szCs w:val="12"/>
        </w:rPr>
      </w:pPr>
      <w:r>
        <w:rPr>
          <w:sz w:val="28"/>
        </w:rPr>
        <w:lastRenderedPageBreak/>
        <w:t xml:space="preserve">                                                                             </w:t>
      </w:r>
      <w:r w:rsidR="00FB4797">
        <w:rPr>
          <w:sz w:val="28"/>
        </w:rPr>
        <w:t xml:space="preserve"> Приложение </w:t>
      </w:r>
    </w:p>
    <w:p w:rsidR="00B00AC0" w:rsidRDefault="00B00AC0">
      <w:pPr>
        <w:tabs>
          <w:tab w:val="left" w:pos="5700"/>
          <w:tab w:val="left" w:pos="7020"/>
          <w:tab w:val="left" w:pos="7200"/>
        </w:tabs>
        <w:jc w:val="both"/>
        <w:rPr>
          <w:sz w:val="12"/>
          <w:szCs w:val="12"/>
        </w:rPr>
      </w:pPr>
    </w:p>
    <w:p w:rsidR="00B00AC0" w:rsidRDefault="00B00AC0">
      <w:pPr>
        <w:tabs>
          <w:tab w:val="left" w:pos="5700"/>
          <w:tab w:val="left" w:pos="7020"/>
          <w:tab w:val="left" w:pos="7200"/>
        </w:tabs>
        <w:jc w:val="both"/>
        <w:rPr>
          <w:sz w:val="12"/>
          <w:szCs w:val="12"/>
        </w:rPr>
      </w:pPr>
    </w:p>
    <w:p w:rsidR="00B00AC0" w:rsidRDefault="00B00AC0">
      <w:pPr>
        <w:tabs>
          <w:tab w:val="left" w:pos="5700"/>
          <w:tab w:val="left" w:pos="7020"/>
          <w:tab w:val="left" w:pos="7200"/>
        </w:tabs>
        <w:jc w:val="both"/>
        <w:rPr>
          <w:sz w:val="12"/>
          <w:szCs w:val="12"/>
        </w:rPr>
      </w:pPr>
    </w:p>
    <w:p w:rsidR="00B00AC0" w:rsidRDefault="00FB4797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УТВЕРЖДЕНЫ</w:t>
      </w:r>
    </w:p>
    <w:p w:rsidR="00B00AC0" w:rsidRDefault="00B00AC0">
      <w:pPr>
        <w:tabs>
          <w:tab w:val="left" w:pos="7020"/>
          <w:tab w:val="left" w:pos="7200"/>
        </w:tabs>
        <w:jc w:val="right"/>
        <w:rPr>
          <w:sz w:val="28"/>
        </w:rPr>
      </w:pPr>
    </w:p>
    <w:p w:rsidR="00B00AC0" w:rsidRDefault="00FB479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</w:t>
      </w:r>
    </w:p>
    <w:p w:rsidR="00B00AC0" w:rsidRDefault="00FB4797">
      <w:pPr>
        <w:tabs>
          <w:tab w:val="left" w:pos="5720"/>
          <w:tab w:val="left" w:pos="7020"/>
          <w:tab w:val="left" w:pos="7200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города Вятские Поляны</w:t>
      </w:r>
    </w:p>
    <w:p w:rsidR="00B00AC0" w:rsidRDefault="00FB4797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от  </w:t>
      </w:r>
      <w:r w:rsidR="00761744">
        <w:rPr>
          <w:sz w:val="28"/>
          <w:szCs w:val="28"/>
        </w:rPr>
        <w:t xml:space="preserve">09.10.2020 </w:t>
      </w:r>
      <w:r>
        <w:rPr>
          <w:sz w:val="28"/>
          <w:szCs w:val="28"/>
        </w:rPr>
        <w:t xml:space="preserve">№ </w:t>
      </w:r>
      <w:r w:rsidR="00761744">
        <w:rPr>
          <w:sz w:val="28"/>
          <w:szCs w:val="28"/>
        </w:rPr>
        <w:t>1155</w:t>
      </w:r>
    </w:p>
    <w:p w:rsidR="00B00AC0" w:rsidRDefault="00B00AC0">
      <w:pPr>
        <w:ind w:firstLine="900"/>
        <w:jc w:val="center"/>
        <w:rPr>
          <w:sz w:val="28"/>
        </w:rPr>
      </w:pPr>
    </w:p>
    <w:p w:rsidR="00B00AC0" w:rsidRDefault="00B00AC0">
      <w:pPr>
        <w:ind w:firstLine="900"/>
        <w:jc w:val="center"/>
        <w:rPr>
          <w:sz w:val="28"/>
        </w:rPr>
      </w:pPr>
    </w:p>
    <w:p w:rsidR="00B00AC0" w:rsidRDefault="00B00AC0">
      <w:pPr>
        <w:ind w:firstLine="900"/>
        <w:jc w:val="center"/>
        <w:rPr>
          <w:sz w:val="28"/>
        </w:rPr>
      </w:pPr>
    </w:p>
    <w:p w:rsidR="00B00AC0" w:rsidRDefault="00FB4797">
      <w:pPr>
        <w:tabs>
          <w:tab w:val="left" w:pos="7020"/>
          <w:tab w:val="left" w:pos="7200"/>
        </w:tabs>
        <w:spacing w:line="100" w:lineRule="atLeast"/>
        <w:ind w:firstLine="980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ИЗМЕНЕНИЯ, </w:t>
      </w:r>
    </w:p>
    <w:p w:rsidR="00B00AC0" w:rsidRDefault="00FB4797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rFonts w:eastAsia="Arial"/>
          <w:sz w:val="28"/>
          <w:szCs w:val="28"/>
        </w:rPr>
        <w:t xml:space="preserve">которые вносятся в муниципальную программу муниципального образования      </w:t>
      </w:r>
      <w:proofErr w:type="gramEnd"/>
    </w:p>
    <w:p w:rsidR="00B00AC0" w:rsidRDefault="00FB4797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 xml:space="preserve">городского округа город Вятские Поляны Кировской области «Поддержка и      </w:t>
      </w:r>
    </w:p>
    <w:p w:rsidR="00B00AC0" w:rsidRDefault="00FB4797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 xml:space="preserve">развитие малого и среднего предпринимательства в городе Вятские Поляны» </w:t>
      </w:r>
    </w:p>
    <w:p w:rsidR="00B00AC0" w:rsidRDefault="00FB4797">
      <w:pPr>
        <w:tabs>
          <w:tab w:val="left" w:pos="7020"/>
          <w:tab w:val="left" w:pos="7200"/>
        </w:tabs>
        <w:snapToGrid w:val="0"/>
        <w:spacing w:line="100" w:lineRule="atLeast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eastAsia="Arial"/>
          <w:sz w:val="28"/>
          <w:szCs w:val="28"/>
        </w:rPr>
        <w:t xml:space="preserve">на 2020 – 2025 годы», </w:t>
      </w:r>
      <w:proofErr w:type="gramStart"/>
      <w:r>
        <w:rPr>
          <w:rFonts w:eastAsia="Arial"/>
          <w:sz w:val="28"/>
          <w:szCs w:val="28"/>
        </w:rPr>
        <w:t>утвержденную</w:t>
      </w:r>
      <w:proofErr w:type="gramEnd"/>
      <w:r>
        <w:rPr>
          <w:rFonts w:eastAsia="Arial"/>
          <w:sz w:val="28"/>
          <w:szCs w:val="28"/>
        </w:rPr>
        <w:t xml:space="preserve"> постановлением администрации </w:t>
      </w:r>
    </w:p>
    <w:p w:rsidR="00B00AC0" w:rsidRDefault="00FB4797">
      <w:pPr>
        <w:tabs>
          <w:tab w:val="left" w:pos="7020"/>
          <w:tab w:val="left" w:pos="7200"/>
        </w:tabs>
        <w:snapToGrid w:val="0"/>
        <w:spacing w:line="100" w:lineRule="atLeast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eastAsia="Arial"/>
          <w:sz w:val="28"/>
          <w:szCs w:val="28"/>
        </w:rPr>
        <w:t xml:space="preserve">города Вятские Поляны от 27.11.2019 № 1624 </w:t>
      </w:r>
    </w:p>
    <w:p w:rsidR="00B00AC0" w:rsidRDefault="00FB4797">
      <w:pPr>
        <w:tabs>
          <w:tab w:val="left" w:pos="7020"/>
          <w:tab w:val="left" w:pos="7200"/>
        </w:tabs>
        <w:snapToGrid w:val="0"/>
        <w:spacing w:line="100" w:lineRule="atLeast"/>
        <w:ind w:left="-8" w:right="-5488"/>
        <w:jc w:val="both"/>
      </w:pPr>
      <w:r>
        <w:rPr>
          <w:sz w:val="28"/>
          <w:szCs w:val="28"/>
        </w:rPr>
        <w:t xml:space="preserve">                                </w:t>
      </w:r>
      <w:r>
        <w:rPr>
          <w:rFonts w:eastAsia="Arial"/>
          <w:sz w:val="28"/>
          <w:szCs w:val="28"/>
        </w:rPr>
        <w:t>(далее - муниципальная программа)</w:t>
      </w:r>
    </w:p>
    <w:p w:rsidR="00B00AC0" w:rsidRDefault="00B00AC0">
      <w:pPr>
        <w:tabs>
          <w:tab w:val="left" w:pos="7020"/>
          <w:tab w:val="left" w:pos="7200"/>
        </w:tabs>
        <w:snapToGrid w:val="0"/>
        <w:spacing w:line="100" w:lineRule="atLeast"/>
        <w:ind w:left="-8" w:right="-5488"/>
        <w:jc w:val="both"/>
      </w:pPr>
    </w:p>
    <w:p w:rsidR="00B00AC0" w:rsidRDefault="00B00AC0">
      <w:pPr>
        <w:tabs>
          <w:tab w:val="left" w:pos="7020"/>
          <w:tab w:val="left" w:pos="7200"/>
        </w:tabs>
        <w:snapToGrid w:val="0"/>
        <w:spacing w:line="100" w:lineRule="atLeast"/>
        <w:ind w:left="-8" w:right="-5488"/>
        <w:jc w:val="both"/>
      </w:pPr>
    </w:p>
    <w:p w:rsidR="00B00AC0" w:rsidRDefault="00FB4797">
      <w:pPr>
        <w:pStyle w:val="ConsPlusNormal"/>
        <w:spacing w:line="100" w:lineRule="atLeast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муниципальной программы строку «Ресурсное обеспечение муниципальной программы» изложить в следующей редакции:</w:t>
      </w:r>
    </w:p>
    <w:p w:rsidR="00B00AC0" w:rsidRDefault="00B00AC0">
      <w:pPr>
        <w:pStyle w:val="ConsPlusNormal"/>
        <w:spacing w:line="100" w:lineRule="atLeast"/>
        <w:ind w:firstLine="9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32"/>
        <w:gridCol w:w="7772"/>
      </w:tblGrid>
      <w:tr w:rsidR="00B00AC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 xml:space="preserve"> муниципальной  программы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– </w:t>
            </w:r>
            <w:r>
              <w:rPr>
                <w:bCs/>
                <w:sz w:val="28"/>
                <w:szCs w:val="28"/>
              </w:rPr>
              <w:t>2 390, 00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B00AC0" w:rsidRDefault="00FB4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00AC0" w:rsidRDefault="00FB4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1 960, 00 тыс. рублей;</w:t>
            </w:r>
          </w:p>
          <w:p w:rsidR="00B00AC0" w:rsidRDefault="00FB4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20, 00 тыс. рублей;</w:t>
            </w:r>
          </w:p>
          <w:p w:rsidR="00B00AC0" w:rsidRDefault="00FB4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городского бюджета – 410, 00 тыс. рублей;</w:t>
            </w:r>
          </w:p>
          <w:p w:rsidR="00B00AC0" w:rsidRDefault="00FB4797">
            <w:r>
              <w:rPr>
                <w:sz w:val="28"/>
                <w:szCs w:val="28"/>
              </w:rPr>
              <w:t>средства внебюджетных источников – 0 тыс. рублей</w:t>
            </w:r>
          </w:p>
        </w:tc>
      </w:tr>
    </w:tbl>
    <w:p w:rsidR="00B00AC0" w:rsidRDefault="00B00AC0">
      <w:pPr>
        <w:spacing w:line="100" w:lineRule="atLeast"/>
        <w:ind w:firstLine="980"/>
        <w:jc w:val="both"/>
        <w:rPr>
          <w:rFonts w:eastAsia="Arial"/>
          <w:sz w:val="28"/>
          <w:szCs w:val="28"/>
        </w:rPr>
      </w:pPr>
    </w:p>
    <w:p w:rsidR="00B00AC0" w:rsidRDefault="00FB4797">
      <w:pPr>
        <w:spacing w:line="100" w:lineRule="atLeast"/>
        <w:ind w:firstLine="9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 В разделе 4 муниципальной программы «Ресурсное обеспечение муниципальной программы» абзацы 1, 2, 3, 4, 5 изложить соответственно в следующей редакции:</w:t>
      </w:r>
    </w:p>
    <w:p w:rsidR="00B00AC0" w:rsidRDefault="00FB4797">
      <w:pPr>
        <w:spacing w:line="100" w:lineRule="atLeast"/>
        <w:ind w:firstLine="98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«Общий </w:t>
      </w:r>
      <w:r>
        <w:rPr>
          <w:sz w:val="28"/>
          <w:szCs w:val="28"/>
        </w:rPr>
        <w:t xml:space="preserve">объем финансирования муниципальной программы составит    </w:t>
      </w:r>
      <w:r>
        <w:rPr>
          <w:bCs/>
          <w:sz w:val="28"/>
          <w:szCs w:val="28"/>
        </w:rPr>
        <w:t>2 390, 00</w:t>
      </w:r>
      <w:r>
        <w:rPr>
          <w:sz w:val="28"/>
          <w:szCs w:val="28"/>
        </w:rPr>
        <w:t xml:space="preserve"> тыс. рублей, в том числе:</w:t>
      </w:r>
    </w:p>
    <w:p w:rsidR="00B00AC0" w:rsidRDefault="00FB4797">
      <w:pPr>
        <w:spacing w:line="100" w:lineRule="atLeast"/>
        <w:ind w:firstLine="980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1 960, 00 тыс. рублей;</w:t>
      </w:r>
    </w:p>
    <w:p w:rsidR="00B00AC0" w:rsidRDefault="00FB4797">
      <w:pPr>
        <w:spacing w:line="100" w:lineRule="atLeast"/>
        <w:ind w:firstLine="98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20, 00 тыс. рублей;</w:t>
      </w:r>
    </w:p>
    <w:p w:rsidR="00B00AC0" w:rsidRDefault="00FB4797">
      <w:pPr>
        <w:spacing w:line="100" w:lineRule="atLeast"/>
        <w:ind w:firstLine="98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средства городского бюджета – 410, 00 тыс. рублей;</w:t>
      </w:r>
    </w:p>
    <w:p w:rsidR="00B00AC0" w:rsidRDefault="00FB4797">
      <w:pPr>
        <w:spacing w:line="100" w:lineRule="atLeast"/>
        <w:ind w:firstLine="9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средства внебюджетных источников – 0 тыс. рублей</w:t>
      </w:r>
    </w:p>
    <w:p w:rsidR="00B00AC0" w:rsidRDefault="00B00AC0">
      <w:pPr>
        <w:spacing w:line="100" w:lineRule="atLeast"/>
        <w:ind w:firstLine="980"/>
        <w:jc w:val="both"/>
        <w:rPr>
          <w:rFonts w:eastAsia="Arial"/>
          <w:sz w:val="28"/>
          <w:szCs w:val="28"/>
        </w:rPr>
      </w:pPr>
    </w:p>
    <w:p w:rsidR="00B00AC0" w:rsidRDefault="00FB4797">
      <w:pPr>
        <w:spacing w:line="100" w:lineRule="atLeast"/>
        <w:ind w:firstLine="980"/>
        <w:jc w:val="both"/>
      </w:pPr>
      <w:r>
        <w:rPr>
          <w:rFonts w:eastAsia="Arial"/>
          <w:kern w:val="1"/>
          <w:sz w:val="28"/>
          <w:szCs w:val="28"/>
          <w:lang w:eastAsia="ar-SA"/>
        </w:rPr>
        <w:t>3. Приложение № 1 к муниципальной программе «Сведения о целевых показателях эффективности реализации муниципальной программы» и</w:t>
      </w:r>
      <w:r>
        <w:rPr>
          <w:kern w:val="1"/>
          <w:sz w:val="28"/>
          <w:szCs w:val="28"/>
        </w:rPr>
        <w:t>зложить в следующей редакции:</w:t>
      </w:r>
    </w:p>
    <w:p w:rsidR="00B00AC0" w:rsidRDefault="00B00AC0">
      <w:pPr>
        <w:spacing w:line="100" w:lineRule="atLeast"/>
        <w:ind w:firstLine="980"/>
        <w:jc w:val="both"/>
      </w:pPr>
    </w:p>
    <w:tbl>
      <w:tblPr>
        <w:tblW w:w="0" w:type="auto"/>
        <w:tblInd w:w="-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"/>
        <w:gridCol w:w="2784"/>
        <w:gridCol w:w="912"/>
        <w:gridCol w:w="736"/>
        <w:gridCol w:w="736"/>
        <w:gridCol w:w="672"/>
        <w:gridCol w:w="736"/>
        <w:gridCol w:w="688"/>
        <w:gridCol w:w="672"/>
        <w:gridCol w:w="736"/>
        <w:gridCol w:w="764"/>
      </w:tblGrid>
      <w:tr w:rsidR="00B00AC0">
        <w:trPr>
          <w:trHeight w:val="624"/>
        </w:trPr>
        <w:tc>
          <w:tcPr>
            <w:tcW w:w="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right"/>
            </w:pPr>
            <w:r>
              <w:t>№</w:t>
            </w:r>
          </w:p>
          <w:p w:rsidR="00B00AC0" w:rsidRDefault="00FB4797">
            <w:pPr>
              <w:pStyle w:val="af1"/>
              <w:snapToGrid w:val="0"/>
              <w:jc w:val="right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jc w:val="center"/>
            </w:pPr>
            <w:r>
              <w:t xml:space="preserve">Наименование государственной программы, подпрограммы, </w:t>
            </w:r>
            <w:r>
              <w:lastRenderedPageBreak/>
              <w:t xml:space="preserve">отдельного мероприятия, </w:t>
            </w:r>
          </w:p>
          <w:p w:rsidR="00B00AC0" w:rsidRDefault="00FB4797">
            <w:pPr>
              <w:pStyle w:val="af1"/>
              <w:snapToGrid w:val="0"/>
              <w:jc w:val="center"/>
            </w:pPr>
            <w:r>
              <w:t xml:space="preserve">проекта, показателя 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</w:pPr>
            <w:r>
              <w:lastRenderedPageBreak/>
              <w:t>Едини</w:t>
            </w:r>
          </w:p>
          <w:p w:rsidR="00B00AC0" w:rsidRDefault="00FB4797">
            <w:pPr>
              <w:pStyle w:val="af1"/>
              <w:snapToGrid w:val="0"/>
              <w:jc w:val="center"/>
            </w:pPr>
            <w:proofErr w:type="spellStart"/>
            <w:r>
              <w:t>ца</w:t>
            </w:r>
            <w:proofErr w:type="spellEnd"/>
            <w:r>
              <w:t xml:space="preserve"> измерения</w:t>
            </w:r>
          </w:p>
        </w:tc>
        <w:tc>
          <w:tcPr>
            <w:tcW w:w="57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</w:pPr>
            <w:r>
              <w:t>Значение показателей эффективности</w:t>
            </w:r>
          </w:p>
        </w:tc>
      </w:tr>
      <w:tr w:rsidR="00B00AC0">
        <w:trPr>
          <w:trHeight w:val="961"/>
        </w:trPr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rPr>
                <w:bCs/>
              </w:rPr>
              <w:t xml:space="preserve">«Поддержка и развитие малого и среднего предпринимательства» </w:t>
            </w:r>
            <w:r>
              <w:t>на 2020 -2025 годы»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</w:pPr>
            <w:r>
              <w:rPr>
                <w:sz w:val="22"/>
                <w:szCs w:val="22"/>
              </w:rPr>
              <w:t>2019 год</w:t>
            </w:r>
          </w:p>
          <w:p w:rsidR="00B00AC0" w:rsidRDefault="00B00AC0">
            <w:pPr>
              <w:pStyle w:val="af1"/>
              <w:snapToGrid w:val="0"/>
              <w:jc w:val="center"/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B00AC0" w:rsidRDefault="00FB4797">
            <w:pPr>
              <w:pStyle w:val="af1"/>
              <w:snapToGrid w:val="0"/>
              <w:jc w:val="center"/>
            </w:pPr>
            <w:r>
              <w:rPr>
                <w:sz w:val="22"/>
                <w:szCs w:val="22"/>
              </w:rPr>
              <w:t>(оценка)</w:t>
            </w:r>
          </w:p>
          <w:p w:rsidR="00B00AC0" w:rsidRDefault="00B00AC0">
            <w:pPr>
              <w:pStyle w:val="af1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</w:pPr>
            <w:r>
              <w:rPr>
                <w:sz w:val="22"/>
                <w:szCs w:val="22"/>
              </w:rPr>
              <w:t>2021 год</w:t>
            </w:r>
          </w:p>
          <w:p w:rsidR="00B00AC0" w:rsidRDefault="00B00AC0">
            <w:pPr>
              <w:pStyle w:val="af1"/>
              <w:snapToGrid w:val="0"/>
              <w:jc w:val="center"/>
            </w:pP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</w:pPr>
            <w:r>
              <w:rPr>
                <w:sz w:val="22"/>
                <w:szCs w:val="22"/>
              </w:rPr>
              <w:t>2022 год</w:t>
            </w:r>
          </w:p>
          <w:p w:rsidR="00B00AC0" w:rsidRDefault="00B00AC0">
            <w:pPr>
              <w:pStyle w:val="af1"/>
              <w:snapToGrid w:val="0"/>
              <w:jc w:val="center"/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B00AC0" w:rsidRDefault="00FB4797">
            <w:pPr>
              <w:pStyle w:val="af1"/>
              <w:snapToGrid w:val="0"/>
              <w:jc w:val="center"/>
            </w:pPr>
            <w:r>
              <w:rPr>
                <w:sz w:val="22"/>
                <w:szCs w:val="22"/>
              </w:rPr>
              <w:t xml:space="preserve">год  </w:t>
            </w:r>
          </w:p>
        </w:tc>
      </w:tr>
      <w:tr w:rsidR="00B00AC0">
        <w:trPr>
          <w:trHeight w:val="517"/>
        </w:trPr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Цель «Развитие малого и среднего предпринимательства как фактора, </w:t>
            </w:r>
          </w:p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обеспечивающего устойчивое социально-экономическое положение города Вятские Поляны »</w:t>
            </w:r>
          </w:p>
        </w:tc>
      </w:tr>
      <w:tr w:rsidR="00B00AC0">
        <w:trPr>
          <w:trHeight w:val="517"/>
        </w:trPr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Задача «Ф</w:t>
            </w:r>
            <w:r>
              <w:rPr>
                <w:rFonts w:eastAsia="Arial"/>
                <w:bCs/>
              </w:rPr>
              <w:t>ормирование благоприятных условий, стимулирующих развитие малого и среднего предпринимательства</w:t>
            </w:r>
            <w:r>
              <w:rPr>
                <w:bCs/>
              </w:rPr>
              <w:t>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  <w:rPr>
                <w:bCs/>
              </w:rPr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rPr>
                <w:bCs/>
              </w:rPr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единиц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419,8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409,4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394,5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397,8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402,0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406,9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408,7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412,4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Задача «Финансовая поддержка субъектов малого и среднего предпринимательства»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rPr>
                <w:bCs/>
              </w:rPr>
              <w:t xml:space="preserve">Доля среднесписочной численности работников (без внешних </w:t>
            </w:r>
            <w:proofErr w:type="spellStart"/>
            <w:proofErr w:type="gramStart"/>
            <w:r>
              <w:rPr>
                <w:bCs/>
              </w:rPr>
              <w:t>совмести-телей</w:t>
            </w:r>
            <w:proofErr w:type="spellEnd"/>
            <w:proofErr w:type="gramEnd"/>
            <w:r>
              <w:rPr>
                <w:bCs/>
              </w:rPr>
              <w:t xml:space="preserve">) малых и средних предприятий в </w:t>
            </w:r>
            <w:proofErr w:type="spellStart"/>
            <w:r>
              <w:rPr>
                <w:bCs/>
              </w:rPr>
              <w:t>средне-списочной</w:t>
            </w:r>
            <w:proofErr w:type="spellEnd"/>
            <w:r>
              <w:rPr>
                <w:bCs/>
              </w:rPr>
              <w:t xml:space="preserve"> численности работников (без внешних совместителей) всех предприятий и организаций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процентов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23,4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25,1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25,1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25,0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snapToGrid w:val="0"/>
              <w:jc w:val="center"/>
            </w:pPr>
            <w:r>
              <w:t>24,8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jc w:val="center"/>
            </w:pPr>
            <w:r>
              <w:t>24,8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jc w:val="center"/>
            </w:pPr>
            <w:r>
              <w:t>25,4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1"/>
              <w:jc w:val="center"/>
            </w:pPr>
            <w:r>
              <w:t>25,4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Задача «Координация деятельности субъектов предпринимательства в сфере торговли»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Оборот розничной торговли на душу населения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тыс. рублей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141,9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146,9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157,0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167,8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179,7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190,1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201,8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1. Отдельное мероприятие «</w:t>
            </w:r>
            <w:r>
              <w:rPr>
                <w:rFonts w:eastAsia="Courier New"/>
              </w:rPr>
              <w:t xml:space="preserve">Содействие </w:t>
            </w:r>
            <w:r>
              <w:rPr>
                <w:rFonts w:eastAsia="Arial"/>
              </w:rPr>
              <w:t>развитию малого и среднего предпринимательства»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right"/>
            </w:pPr>
            <w:r>
              <w:t>1.1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Количество субъектов малого и среднего </w:t>
            </w:r>
            <w:proofErr w:type="spellStart"/>
            <w:proofErr w:type="gramStart"/>
            <w:r>
              <w:t>пред-принимательства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полу-чивших</w:t>
            </w:r>
            <w:proofErr w:type="spellEnd"/>
            <w:r>
              <w:t xml:space="preserve"> имущественную поддержку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 xml:space="preserve"> единиц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13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2.  Отдельное мероприятие </w:t>
            </w:r>
            <w:r>
              <w:rPr>
                <w:rFonts w:eastAsia="Arial"/>
                <w:color w:val="000000"/>
              </w:rPr>
              <w:t xml:space="preserve">«Льготное кредитование и субсидирование субъектов </w:t>
            </w:r>
            <w:r>
              <w:rPr>
                <w:rFonts w:eastAsia="Courier New"/>
                <w:color w:val="000000"/>
              </w:rPr>
              <w:t>малого и среднего предпринимательства»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right"/>
              <w:rPr>
                <w:bCs/>
              </w:rPr>
            </w:pPr>
            <w:r>
              <w:t>2.1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rPr>
                <w:bCs/>
              </w:rPr>
              <w:t xml:space="preserve">Количество субъектов малого и среднего </w:t>
            </w:r>
            <w:proofErr w:type="spellStart"/>
            <w:proofErr w:type="gramStart"/>
            <w:r>
              <w:rPr>
                <w:bCs/>
              </w:rPr>
              <w:t>пред-принимательства</w:t>
            </w:r>
            <w:proofErr w:type="spellEnd"/>
            <w:proofErr w:type="gram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полу-чивших</w:t>
            </w:r>
            <w:proofErr w:type="spellEnd"/>
            <w:r>
              <w:rPr>
                <w:bCs/>
              </w:rPr>
              <w:t xml:space="preserve"> льготные займы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единиц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19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22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12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right"/>
            </w:pPr>
            <w:r>
              <w:t>2.2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Количество субъектов малого и среднего предпринимательства, получивших субсидии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единиц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12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0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f1"/>
              <w:snapToGrid w:val="0"/>
              <w:jc w:val="right"/>
            </w:pPr>
          </w:p>
        </w:tc>
        <w:tc>
          <w:tcPr>
            <w:tcW w:w="94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3.  Отдельное мероприятие </w:t>
            </w:r>
            <w:r>
              <w:rPr>
                <w:rFonts w:eastAsia="Arial"/>
                <w:color w:val="000000"/>
              </w:rPr>
              <w:t>«Поддержка субъектов предпринимательской деятельности сферы торговли»</w:t>
            </w:r>
          </w:p>
        </w:tc>
      </w:tr>
      <w:tr w:rsidR="00B00AC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pStyle w:val="af1"/>
              <w:snapToGrid w:val="0"/>
              <w:jc w:val="right"/>
            </w:pPr>
            <w:r>
              <w:t>3.1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Количество проведенных мероприятий с участием предприятий торговли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единиц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9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snapToGrid w:val="0"/>
              <w:jc w:val="center"/>
            </w:pPr>
            <w:r>
              <w:t>10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2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AC0" w:rsidRDefault="00FB4797">
            <w:pPr>
              <w:pStyle w:val="af1"/>
              <w:snapToGrid w:val="0"/>
              <w:jc w:val="center"/>
            </w:pPr>
            <w:r>
              <w:t>10</w:t>
            </w:r>
          </w:p>
        </w:tc>
      </w:tr>
    </w:tbl>
    <w:p w:rsidR="00B00AC0" w:rsidRDefault="00B00AC0">
      <w:pPr>
        <w:spacing w:line="100" w:lineRule="atLeast"/>
        <w:ind w:firstLine="980"/>
        <w:jc w:val="both"/>
      </w:pPr>
    </w:p>
    <w:p w:rsidR="00B00AC0" w:rsidRDefault="00B00AC0">
      <w:pPr>
        <w:spacing w:line="100" w:lineRule="atLeast"/>
        <w:ind w:firstLine="980"/>
        <w:jc w:val="both"/>
      </w:pPr>
    </w:p>
    <w:p w:rsidR="00B00AC0" w:rsidRDefault="00FB4797">
      <w:pPr>
        <w:spacing w:line="100" w:lineRule="atLeast"/>
        <w:ind w:firstLine="980"/>
        <w:jc w:val="both"/>
      </w:pPr>
      <w:r>
        <w:rPr>
          <w:kern w:val="1"/>
          <w:sz w:val="28"/>
          <w:szCs w:val="28"/>
        </w:rPr>
        <w:t xml:space="preserve">4. </w:t>
      </w:r>
      <w:r>
        <w:rPr>
          <w:rFonts w:eastAsia="Arial"/>
          <w:kern w:val="1"/>
          <w:sz w:val="28"/>
          <w:szCs w:val="28"/>
          <w:lang w:eastAsia="ar-SA"/>
        </w:rPr>
        <w:t xml:space="preserve"> Приложение № 3 к муниципальной программе «Ресурсное обеспечение муниципальной программы»  </w:t>
      </w:r>
      <w:r>
        <w:rPr>
          <w:kern w:val="1"/>
          <w:sz w:val="28"/>
          <w:szCs w:val="28"/>
        </w:rPr>
        <w:t>изложить в следующей редакции:</w:t>
      </w:r>
    </w:p>
    <w:p w:rsidR="00B00AC0" w:rsidRDefault="00B00AC0">
      <w:pPr>
        <w:spacing w:line="100" w:lineRule="atLeast"/>
        <w:ind w:firstLine="980"/>
        <w:jc w:val="both"/>
      </w:pPr>
    </w:p>
    <w:tbl>
      <w:tblPr>
        <w:tblW w:w="0" w:type="auto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"/>
        <w:gridCol w:w="1472"/>
        <w:gridCol w:w="2384"/>
        <w:gridCol w:w="912"/>
        <w:gridCol w:w="800"/>
        <w:gridCol w:w="784"/>
        <w:gridCol w:w="688"/>
        <w:gridCol w:w="624"/>
        <w:gridCol w:w="624"/>
        <w:gridCol w:w="1132"/>
      </w:tblGrid>
      <w:tr w:rsidR="00B00AC0">
        <w:tc>
          <w:tcPr>
            <w:tcW w:w="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  <w:p w:rsidR="00B00AC0" w:rsidRDefault="00FB4797">
            <w:pPr>
              <w:snapToGrid w:val="0"/>
              <w:jc w:val="center"/>
            </w:pPr>
            <w:r>
              <w:t xml:space="preserve">№ </w:t>
            </w:r>
          </w:p>
        </w:tc>
        <w:tc>
          <w:tcPr>
            <w:tcW w:w="1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  <w:p w:rsidR="00B00AC0" w:rsidRDefault="00FB4797">
            <w:pPr>
              <w:tabs>
                <w:tab w:val="left" w:pos="6555"/>
              </w:tabs>
              <w:snapToGrid w:val="0"/>
              <w:jc w:val="center"/>
            </w:pPr>
            <w:r>
              <w:t xml:space="preserve">Наименование </w:t>
            </w:r>
            <w:proofErr w:type="spellStart"/>
            <w:proofErr w:type="gramStart"/>
            <w:r>
              <w:t>муни-ципальной</w:t>
            </w:r>
            <w:proofErr w:type="spellEnd"/>
            <w:proofErr w:type="gramEnd"/>
            <w:r>
              <w:t xml:space="preserve"> программы</w:t>
            </w:r>
          </w:p>
        </w:tc>
        <w:tc>
          <w:tcPr>
            <w:tcW w:w="23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  <w:p w:rsidR="00B00AC0" w:rsidRDefault="00FB4797">
            <w:pPr>
              <w:tabs>
                <w:tab w:val="left" w:pos="6555"/>
              </w:tabs>
              <w:snapToGri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Источник финансирования</w:t>
            </w:r>
          </w:p>
        </w:tc>
        <w:tc>
          <w:tcPr>
            <w:tcW w:w="556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rFonts w:eastAsia="Courier New"/>
              </w:rPr>
              <w:t>Расходы</w:t>
            </w:r>
            <w:proofErr w:type="gramStart"/>
            <w:r>
              <w:rPr>
                <w:rFonts w:eastAsia="Courier New"/>
              </w:rPr>
              <w:t xml:space="preserve"> ,</w:t>
            </w:r>
            <w:proofErr w:type="gramEnd"/>
            <w:r>
              <w:rPr>
                <w:rFonts w:eastAsia="Courier New"/>
              </w:rPr>
              <w:t xml:space="preserve"> тыс. рублей  </w:t>
            </w:r>
          </w:p>
        </w:tc>
      </w:tr>
      <w:tr w:rsidR="00B00AC0">
        <w:tc>
          <w:tcPr>
            <w:tcW w:w="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  <w:jc w:val="center"/>
            </w:pPr>
          </w:p>
        </w:tc>
        <w:tc>
          <w:tcPr>
            <w:tcW w:w="1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  <w:jc w:val="center"/>
            </w:pPr>
          </w:p>
        </w:tc>
        <w:tc>
          <w:tcPr>
            <w:tcW w:w="23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  <w:jc w:val="center"/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2020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2021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2022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2023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2024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 xml:space="preserve">2025 </w:t>
            </w:r>
          </w:p>
          <w:p w:rsidR="00B00AC0" w:rsidRDefault="00FB479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итого</w:t>
            </w:r>
          </w:p>
        </w:tc>
      </w:tr>
      <w:tr w:rsidR="00B00AC0"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pStyle w:val="a1"/>
              <w:snapToGrid w:val="0"/>
            </w:pPr>
          </w:p>
        </w:tc>
        <w:tc>
          <w:tcPr>
            <w:tcW w:w="14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«Поддержка </w:t>
            </w:r>
          </w:p>
          <w:p w:rsidR="00B00AC0" w:rsidRDefault="00FB4797">
            <w:r>
              <w:t xml:space="preserve">и развитие малого </w:t>
            </w:r>
          </w:p>
          <w:p w:rsidR="00B00AC0" w:rsidRDefault="00FB4797">
            <w:r>
              <w:t>и среднего предпринимательства»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rPr>
                <w:bCs/>
              </w:rPr>
            </w:pPr>
            <w:r>
              <w:t xml:space="preserve">всего          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695,00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695,00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2390,00</w:t>
            </w:r>
          </w:p>
        </w:tc>
      </w:tr>
      <w:tr w:rsidR="00B00AC0"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федеральный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t>980,00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490,00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490,00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1960,00</w:t>
            </w:r>
          </w:p>
        </w:tc>
      </w:tr>
      <w:tr w:rsidR="00B00AC0"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областной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t>10,00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20,00</w:t>
            </w:r>
          </w:p>
        </w:tc>
      </w:tr>
      <w:tr w:rsidR="00B00AC0"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городской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10,00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t>200</w:t>
            </w:r>
            <w:r>
              <w:rPr>
                <w:rFonts w:eastAsia="Courier New"/>
                <w:bCs/>
              </w:rPr>
              <w:t>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200,00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rFonts w:eastAsia="Courier New"/>
                <w:bCs/>
              </w:rPr>
              <w:t>410,00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</w:tr>
      <w:tr w:rsidR="00B00AC0">
        <w:trPr>
          <w:trHeight w:val="352"/>
        </w:trPr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1</w:t>
            </w:r>
          </w:p>
        </w:tc>
        <w:tc>
          <w:tcPr>
            <w:tcW w:w="14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Отдельное мероприятие «</w:t>
            </w:r>
            <w:r>
              <w:rPr>
                <w:rFonts w:eastAsia="Courier New"/>
              </w:rPr>
              <w:t xml:space="preserve">Содействие </w:t>
            </w:r>
            <w:r>
              <w:rPr>
                <w:rFonts w:eastAsia="Arial"/>
              </w:rPr>
              <w:t>развитию малого и среднего предпринимательства»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федеральный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областной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городской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2</w:t>
            </w:r>
          </w:p>
        </w:tc>
        <w:tc>
          <w:tcPr>
            <w:tcW w:w="14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Отдельное мероприятие </w:t>
            </w:r>
            <w:r>
              <w:rPr>
                <w:rFonts w:eastAsia="Arial"/>
                <w:color w:val="000000"/>
              </w:rPr>
              <w:t xml:space="preserve">«Льготное кредитование и </w:t>
            </w:r>
            <w:proofErr w:type="spellStart"/>
            <w:proofErr w:type="gramStart"/>
            <w:r>
              <w:rPr>
                <w:rFonts w:eastAsia="Arial"/>
                <w:color w:val="000000"/>
              </w:rPr>
              <w:t>субсиди-рование</w:t>
            </w:r>
            <w:proofErr w:type="spellEnd"/>
            <w:proofErr w:type="gramEnd"/>
            <w:r>
              <w:rPr>
                <w:rFonts w:eastAsia="Arial"/>
                <w:color w:val="000000"/>
              </w:rPr>
              <w:t xml:space="preserve"> субъектов </w:t>
            </w:r>
            <w:r>
              <w:rPr>
                <w:rFonts w:eastAsia="Courier New"/>
                <w:color w:val="000000"/>
              </w:rPr>
              <w:t>малого и среднего предпринимательства»</w:t>
            </w:r>
            <w:r>
              <w:rPr>
                <w:rFonts w:eastAsia="Arial"/>
                <w:color w:val="000000"/>
                <w:kern w:val="1"/>
              </w:rPr>
              <w:t xml:space="preserve"> 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rPr>
                <w:bCs/>
              </w:rPr>
            </w:pPr>
            <w:r>
              <w:t xml:space="preserve">всего          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695,00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695,00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2390,00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федеральный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t>980,00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490,00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490,00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1960,00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областной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t>10,00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bCs/>
              </w:rPr>
              <w:t>20,00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городской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10,00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t>200</w:t>
            </w:r>
            <w:r>
              <w:rPr>
                <w:rFonts w:eastAsia="Courier New"/>
                <w:bCs/>
              </w:rPr>
              <w:t>,00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200,00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rPr>
                <w:rFonts w:eastAsia="Courier New"/>
                <w:bCs/>
              </w:rPr>
              <w:t>410,00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0</w:t>
            </w:r>
          </w:p>
        </w:tc>
      </w:tr>
      <w:tr w:rsidR="00B00AC0">
        <w:trPr>
          <w:trHeight w:val="352"/>
        </w:trPr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3</w:t>
            </w:r>
          </w:p>
        </w:tc>
        <w:tc>
          <w:tcPr>
            <w:tcW w:w="14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Отдельное мероприятие </w:t>
            </w:r>
            <w:r>
              <w:rPr>
                <w:rFonts w:eastAsia="Arial"/>
                <w:color w:val="000000"/>
              </w:rPr>
              <w:t>«Поддержка субъектов предпринимательской деятельности сферы торговли»</w:t>
            </w: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федеральный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областной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городской бюджет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  <w:tr w:rsidR="00B00AC0">
        <w:trPr>
          <w:trHeight w:val="352"/>
        </w:trPr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14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B00AC0">
            <w:pPr>
              <w:snapToGrid w:val="0"/>
            </w:pPr>
          </w:p>
        </w:tc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AC0" w:rsidRDefault="00FB4797">
            <w:pPr>
              <w:snapToGrid w:val="0"/>
              <w:jc w:val="center"/>
            </w:pPr>
            <w:r>
              <w:t>Х</w:t>
            </w:r>
          </w:p>
        </w:tc>
      </w:tr>
    </w:tbl>
    <w:p w:rsidR="00FB4797" w:rsidRDefault="00FB4797" w:rsidP="00761744">
      <w:pPr>
        <w:autoSpaceDE w:val="0"/>
        <w:snapToGrid w:val="0"/>
        <w:spacing w:line="100" w:lineRule="atLeast"/>
      </w:pPr>
    </w:p>
    <w:sectPr w:rsidR="00FB4797" w:rsidSect="00761744">
      <w:pgSz w:w="11906" w:h="16838"/>
      <w:pgMar w:top="1135" w:right="642" w:bottom="538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B37"/>
    <w:rsid w:val="00737B37"/>
    <w:rsid w:val="00761744"/>
    <w:rsid w:val="00B00AC0"/>
    <w:rsid w:val="00FB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C0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B00AC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00AC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B00AC0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paragraph" w:styleId="5">
    <w:name w:val="heading 5"/>
    <w:basedOn w:val="a"/>
    <w:next w:val="a"/>
    <w:qFormat/>
    <w:rsid w:val="00B00AC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00AC0"/>
  </w:style>
  <w:style w:type="character" w:customStyle="1" w:styleId="WW8Num1z1">
    <w:name w:val="WW8Num1z1"/>
    <w:rsid w:val="00B00AC0"/>
  </w:style>
  <w:style w:type="character" w:customStyle="1" w:styleId="WW8Num1z2">
    <w:name w:val="WW8Num1z2"/>
    <w:rsid w:val="00B00AC0"/>
  </w:style>
  <w:style w:type="character" w:customStyle="1" w:styleId="WW8Num1z3">
    <w:name w:val="WW8Num1z3"/>
    <w:rsid w:val="00B00AC0"/>
  </w:style>
  <w:style w:type="character" w:customStyle="1" w:styleId="WW8Num1z4">
    <w:name w:val="WW8Num1z4"/>
    <w:rsid w:val="00B00AC0"/>
  </w:style>
  <w:style w:type="character" w:customStyle="1" w:styleId="WW8Num1z5">
    <w:name w:val="WW8Num1z5"/>
    <w:rsid w:val="00B00AC0"/>
  </w:style>
  <w:style w:type="character" w:customStyle="1" w:styleId="WW8Num1z6">
    <w:name w:val="WW8Num1z6"/>
    <w:rsid w:val="00B00AC0"/>
  </w:style>
  <w:style w:type="character" w:customStyle="1" w:styleId="WW8Num1z7">
    <w:name w:val="WW8Num1z7"/>
    <w:rsid w:val="00B00AC0"/>
  </w:style>
  <w:style w:type="character" w:customStyle="1" w:styleId="WW8Num1z8">
    <w:name w:val="WW8Num1z8"/>
    <w:rsid w:val="00B00AC0"/>
  </w:style>
  <w:style w:type="character" w:customStyle="1" w:styleId="WW8Num2z0">
    <w:name w:val="WW8Num2z0"/>
    <w:rsid w:val="00B00AC0"/>
  </w:style>
  <w:style w:type="character" w:customStyle="1" w:styleId="WW8Num2z1">
    <w:name w:val="WW8Num2z1"/>
    <w:rsid w:val="00B00AC0"/>
  </w:style>
  <w:style w:type="character" w:customStyle="1" w:styleId="WW8Num2z2">
    <w:name w:val="WW8Num2z2"/>
    <w:rsid w:val="00B00AC0"/>
  </w:style>
  <w:style w:type="character" w:customStyle="1" w:styleId="WW8Num2z3">
    <w:name w:val="WW8Num2z3"/>
    <w:rsid w:val="00B00AC0"/>
  </w:style>
  <w:style w:type="character" w:customStyle="1" w:styleId="WW8Num2z4">
    <w:name w:val="WW8Num2z4"/>
    <w:rsid w:val="00B00AC0"/>
  </w:style>
  <w:style w:type="character" w:customStyle="1" w:styleId="WW8Num2z5">
    <w:name w:val="WW8Num2z5"/>
    <w:rsid w:val="00B00AC0"/>
  </w:style>
  <w:style w:type="character" w:customStyle="1" w:styleId="WW8Num2z6">
    <w:name w:val="WW8Num2z6"/>
    <w:rsid w:val="00B00AC0"/>
  </w:style>
  <w:style w:type="character" w:customStyle="1" w:styleId="WW8Num2z7">
    <w:name w:val="WW8Num2z7"/>
    <w:rsid w:val="00B00AC0"/>
  </w:style>
  <w:style w:type="character" w:customStyle="1" w:styleId="WW8Num2z8">
    <w:name w:val="WW8Num2z8"/>
    <w:rsid w:val="00B00AC0"/>
  </w:style>
  <w:style w:type="character" w:customStyle="1" w:styleId="WW8Num3z0">
    <w:name w:val="WW8Num3z0"/>
    <w:rsid w:val="00B00AC0"/>
  </w:style>
  <w:style w:type="character" w:customStyle="1" w:styleId="WW8Num3z1">
    <w:name w:val="WW8Num3z1"/>
    <w:rsid w:val="00B00AC0"/>
  </w:style>
  <w:style w:type="character" w:customStyle="1" w:styleId="WW8Num3z2">
    <w:name w:val="WW8Num3z2"/>
    <w:rsid w:val="00B00AC0"/>
  </w:style>
  <w:style w:type="character" w:customStyle="1" w:styleId="WW8Num3z3">
    <w:name w:val="WW8Num3z3"/>
    <w:rsid w:val="00B00AC0"/>
  </w:style>
  <w:style w:type="character" w:customStyle="1" w:styleId="WW8Num3z4">
    <w:name w:val="WW8Num3z4"/>
    <w:rsid w:val="00B00AC0"/>
  </w:style>
  <w:style w:type="character" w:customStyle="1" w:styleId="WW8Num3z5">
    <w:name w:val="WW8Num3z5"/>
    <w:rsid w:val="00B00AC0"/>
  </w:style>
  <w:style w:type="character" w:customStyle="1" w:styleId="WW8Num3z6">
    <w:name w:val="WW8Num3z6"/>
    <w:rsid w:val="00B00AC0"/>
  </w:style>
  <w:style w:type="character" w:customStyle="1" w:styleId="WW8Num3z7">
    <w:name w:val="WW8Num3z7"/>
    <w:rsid w:val="00B00AC0"/>
  </w:style>
  <w:style w:type="character" w:customStyle="1" w:styleId="WW8Num3z8">
    <w:name w:val="WW8Num3z8"/>
    <w:rsid w:val="00B00AC0"/>
  </w:style>
  <w:style w:type="character" w:customStyle="1" w:styleId="Absatz-Standardschriftart">
    <w:name w:val="Absatz-Standardschriftart"/>
    <w:rsid w:val="00B00AC0"/>
  </w:style>
  <w:style w:type="character" w:customStyle="1" w:styleId="10">
    <w:name w:val="Основной шрифт абзаца1"/>
    <w:rsid w:val="00B00AC0"/>
  </w:style>
  <w:style w:type="character" w:styleId="a5">
    <w:name w:val="page number"/>
    <w:basedOn w:val="10"/>
    <w:rsid w:val="00B00AC0"/>
  </w:style>
  <w:style w:type="character" w:customStyle="1" w:styleId="20">
    <w:name w:val="Заголовок 2 Знак"/>
    <w:basedOn w:val="10"/>
    <w:rsid w:val="00B00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10"/>
    <w:qFormat/>
    <w:rsid w:val="00B00AC0"/>
    <w:rPr>
      <w:b/>
      <w:bCs/>
    </w:rPr>
  </w:style>
  <w:style w:type="character" w:customStyle="1" w:styleId="50">
    <w:name w:val="Заголовок 5 Знак"/>
    <w:basedOn w:val="10"/>
    <w:rsid w:val="00B00A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B00AC0"/>
  </w:style>
  <w:style w:type="character" w:customStyle="1" w:styleId="21">
    <w:name w:val="Основной шрифт абзаца2"/>
    <w:rsid w:val="00B00AC0"/>
  </w:style>
  <w:style w:type="character" w:styleId="a8">
    <w:name w:val="Hyperlink"/>
    <w:rsid w:val="00B00AC0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00AC0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1">
    <w:name w:val="Body Text"/>
    <w:basedOn w:val="a"/>
    <w:rsid w:val="00B00AC0"/>
    <w:pPr>
      <w:spacing w:after="120"/>
    </w:pPr>
  </w:style>
  <w:style w:type="paragraph" w:styleId="a9">
    <w:name w:val="List"/>
    <w:basedOn w:val="a1"/>
    <w:rsid w:val="00B00AC0"/>
    <w:rPr>
      <w:rFonts w:cs="Tahoma"/>
    </w:rPr>
  </w:style>
  <w:style w:type="paragraph" w:styleId="aa">
    <w:name w:val="caption"/>
    <w:basedOn w:val="a"/>
    <w:qFormat/>
    <w:rsid w:val="00B00AC0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B00AC0"/>
    <w:pPr>
      <w:suppressLineNumbers/>
    </w:pPr>
    <w:rPr>
      <w:rFonts w:cs="Tahoma"/>
    </w:rPr>
  </w:style>
  <w:style w:type="paragraph" w:styleId="ab">
    <w:name w:val="Title"/>
    <w:basedOn w:val="a"/>
    <w:next w:val="a1"/>
    <w:qFormat/>
    <w:rsid w:val="00B00AC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Subtitle"/>
    <w:basedOn w:val="ab"/>
    <w:next w:val="a1"/>
    <w:qFormat/>
    <w:rsid w:val="00B00AC0"/>
    <w:pPr>
      <w:jc w:val="center"/>
    </w:pPr>
    <w:rPr>
      <w:i/>
      <w:iCs/>
    </w:rPr>
  </w:style>
  <w:style w:type="paragraph" w:customStyle="1" w:styleId="ConsPlusNormal">
    <w:name w:val="ConsPlusNormal"/>
    <w:rsid w:val="00B00AC0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B00AC0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B00AC0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d">
    <w:name w:val="header"/>
    <w:basedOn w:val="a"/>
    <w:rsid w:val="00B00AC0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"/>
    <w:basedOn w:val="a"/>
    <w:rsid w:val="00B00AC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rsid w:val="00B00AC0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B00AC0"/>
    <w:pPr>
      <w:spacing w:before="280" w:after="280"/>
    </w:pPr>
  </w:style>
  <w:style w:type="paragraph" w:customStyle="1" w:styleId="af1">
    <w:name w:val="Содержимое таблицы"/>
    <w:basedOn w:val="a"/>
    <w:rsid w:val="00B00AC0"/>
    <w:pPr>
      <w:suppressLineNumbers/>
    </w:pPr>
  </w:style>
  <w:style w:type="paragraph" w:customStyle="1" w:styleId="af2">
    <w:name w:val="Заголовок таблицы"/>
    <w:basedOn w:val="af1"/>
    <w:rsid w:val="00B00AC0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B00AC0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B00AC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Цитата1"/>
    <w:basedOn w:val="a"/>
    <w:rsid w:val="00B00AC0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1113</Words>
  <Characters>6347</Characters>
  <Application>Microsoft Office Word</Application>
  <DocSecurity>0</DocSecurity>
  <Lines>52</Lines>
  <Paragraphs>14</Paragraphs>
  <ScaleCrop>false</ScaleCrop>
  <Company>Администрация города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2013-09-26T08:34:00Z</cp:lastPrinted>
  <dcterms:created xsi:type="dcterms:W3CDTF">2020-10-14T10:27:00Z</dcterms:created>
  <dcterms:modified xsi:type="dcterms:W3CDTF">2020-10-14T10:37:00Z</dcterms:modified>
</cp:coreProperties>
</file>