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24" w:rsidRPr="005C4218" w:rsidRDefault="006C7F24" w:rsidP="004735F5">
      <w:pPr>
        <w:suppressAutoHyphens/>
        <w:rPr>
          <w:kern w:val="1"/>
          <w:sz w:val="22"/>
          <w:szCs w:val="24"/>
          <w:lang w:eastAsia="zh-CN"/>
        </w:rPr>
      </w:pPr>
    </w:p>
    <w:p w:rsidR="006C7F24" w:rsidRDefault="008473D6">
      <w:pPr>
        <w:suppressAutoHyphens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>Приложение № 1 к муниципальной программе</w:t>
      </w:r>
    </w:p>
    <w:p w:rsidR="006C7F24" w:rsidRDefault="008473D6">
      <w:pPr>
        <w:suppressAutoHyphens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  <w:t xml:space="preserve"> </w:t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proofErr w:type="gramStart"/>
      <w:r>
        <w:rPr>
          <w:rFonts w:eastAsia="Arial"/>
          <w:kern w:val="1"/>
          <w:sz w:val="24"/>
          <w:szCs w:val="24"/>
          <w:lang w:eastAsia="zh-CN"/>
        </w:rPr>
        <w:t xml:space="preserve">(в редакции постановления администрации </w:t>
      </w:r>
      <w:proofErr w:type="gramEnd"/>
    </w:p>
    <w:p w:rsidR="006C7F24" w:rsidRDefault="008473D6">
      <w:pPr>
        <w:suppressAutoHyphens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  <w:t>города Вятские Поляны</w:t>
      </w:r>
    </w:p>
    <w:p w:rsidR="006C7F24" w:rsidRDefault="008473D6">
      <w:pPr>
        <w:suppressAutoHyphens/>
        <w:jc w:val="both"/>
        <w:rPr>
          <w:kern w:val="1"/>
          <w:sz w:val="28"/>
          <w:szCs w:val="28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  <w:t xml:space="preserve">от </w:t>
      </w:r>
      <w:r w:rsidR="002B0B39">
        <w:rPr>
          <w:rFonts w:eastAsia="Arial"/>
          <w:kern w:val="1"/>
          <w:sz w:val="24"/>
          <w:szCs w:val="24"/>
          <w:lang w:eastAsia="zh-CN"/>
        </w:rPr>
        <w:t>07.08.2023</w:t>
      </w:r>
      <w:r>
        <w:rPr>
          <w:rFonts w:eastAsia="Arial"/>
          <w:kern w:val="1"/>
          <w:sz w:val="24"/>
          <w:szCs w:val="24"/>
          <w:lang w:eastAsia="zh-CN"/>
        </w:rPr>
        <w:t xml:space="preserve">                       №    </w:t>
      </w:r>
      <w:r w:rsidR="002B0B39">
        <w:rPr>
          <w:rFonts w:eastAsia="Arial"/>
          <w:kern w:val="1"/>
          <w:sz w:val="24"/>
          <w:szCs w:val="24"/>
          <w:lang w:eastAsia="zh-CN"/>
        </w:rPr>
        <w:t>1225</w:t>
      </w:r>
      <w:proofErr w:type="gramStart"/>
      <w:r>
        <w:rPr>
          <w:rFonts w:eastAsia="Arial"/>
          <w:kern w:val="1"/>
          <w:sz w:val="24"/>
          <w:szCs w:val="24"/>
          <w:lang w:eastAsia="zh-CN"/>
        </w:rPr>
        <w:t xml:space="preserve">                                )</w:t>
      </w:r>
      <w:proofErr w:type="gramEnd"/>
    </w:p>
    <w:p w:rsidR="006C7F24" w:rsidRDefault="008473D6">
      <w:pPr>
        <w:suppressAutoHyphens/>
        <w:jc w:val="both"/>
        <w:rPr>
          <w:rFonts w:eastAsia="Arial"/>
          <w:b/>
          <w:bCs/>
          <w:kern w:val="1"/>
          <w:sz w:val="24"/>
          <w:szCs w:val="24"/>
          <w:lang w:eastAsia="zh-CN"/>
        </w:rPr>
      </w:pPr>
      <w:r>
        <w:rPr>
          <w:kern w:val="1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6C7F24" w:rsidRDefault="008473D6">
      <w:pPr>
        <w:suppressAutoHyphens/>
        <w:jc w:val="center"/>
        <w:rPr>
          <w:rFonts w:eastAsia="Arial"/>
          <w:kern w:val="1"/>
          <w:sz w:val="28"/>
          <w:szCs w:val="28"/>
          <w:lang w:eastAsia="zh-CN"/>
        </w:rPr>
      </w:pPr>
      <w:r>
        <w:rPr>
          <w:rFonts w:eastAsia="Arial"/>
          <w:b/>
          <w:bCs/>
          <w:kern w:val="1"/>
          <w:sz w:val="24"/>
          <w:szCs w:val="24"/>
          <w:lang w:eastAsia="zh-CN"/>
        </w:rPr>
        <w:t>Сведения о целевых показателях эффективности реализации муниципальной программы</w:t>
      </w:r>
    </w:p>
    <w:p w:rsidR="006C7F24" w:rsidRDefault="006C7F24">
      <w:pPr>
        <w:suppressAutoHyphens/>
        <w:jc w:val="center"/>
        <w:rPr>
          <w:rFonts w:eastAsia="Arial"/>
          <w:kern w:val="1"/>
          <w:sz w:val="28"/>
          <w:szCs w:val="28"/>
          <w:lang w:eastAsia="zh-CN"/>
        </w:rPr>
      </w:pPr>
    </w:p>
    <w:tbl>
      <w:tblPr>
        <w:tblW w:w="15781" w:type="dxa"/>
        <w:tblInd w:w="-4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8"/>
        <w:gridCol w:w="2967"/>
        <w:gridCol w:w="16"/>
        <w:gridCol w:w="8"/>
        <w:gridCol w:w="1109"/>
        <w:gridCol w:w="17"/>
        <w:gridCol w:w="8"/>
        <w:gridCol w:w="1109"/>
        <w:gridCol w:w="17"/>
        <w:gridCol w:w="8"/>
        <w:gridCol w:w="826"/>
        <w:gridCol w:w="17"/>
        <w:gridCol w:w="8"/>
        <w:gridCol w:w="831"/>
        <w:gridCol w:w="11"/>
        <w:gridCol w:w="8"/>
        <w:gridCol w:w="835"/>
        <w:gridCol w:w="8"/>
        <w:gridCol w:w="8"/>
        <w:gridCol w:w="835"/>
        <w:gridCol w:w="7"/>
        <w:gridCol w:w="8"/>
        <w:gridCol w:w="836"/>
        <w:gridCol w:w="7"/>
        <w:gridCol w:w="8"/>
        <w:gridCol w:w="835"/>
        <w:gridCol w:w="7"/>
        <w:gridCol w:w="8"/>
        <w:gridCol w:w="836"/>
        <w:gridCol w:w="7"/>
        <w:gridCol w:w="8"/>
        <w:gridCol w:w="820"/>
        <w:gridCol w:w="15"/>
        <w:gridCol w:w="7"/>
        <w:gridCol w:w="8"/>
        <w:gridCol w:w="836"/>
        <w:gridCol w:w="11"/>
        <w:gridCol w:w="839"/>
        <w:gridCol w:w="13"/>
        <w:gridCol w:w="838"/>
        <w:gridCol w:w="14"/>
        <w:gridCol w:w="779"/>
      </w:tblGrid>
      <w:tr w:rsidR="006228BD" w:rsidTr="00BE6FBB">
        <w:trPr>
          <w:trHeight w:val="961"/>
        </w:trPr>
        <w:tc>
          <w:tcPr>
            <w:tcW w:w="3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 xml:space="preserve">№ </w:t>
            </w:r>
            <w:proofErr w:type="gramStart"/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</w:t>
            </w:r>
            <w:proofErr w:type="gramEnd"/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/п</w:t>
            </w:r>
          </w:p>
        </w:tc>
        <w:tc>
          <w:tcPr>
            <w:tcW w:w="2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Наименование государственной программы, подпрограммы, отдельного мероприятия, 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проекта, показателя </w:t>
            </w:r>
          </w:p>
        </w:tc>
        <w:tc>
          <w:tcPr>
            <w:tcW w:w="113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Единица измерения</w:t>
            </w:r>
          </w:p>
        </w:tc>
        <w:tc>
          <w:tcPr>
            <w:tcW w:w="11293" w:type="dxa"/>
            <w:gridSpan w:val="3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Значение показателей эффективности</w:t>
            </w:r>
          </w:p>
        </w:tc>
      </w:tr>
      <w:tr w:rsidR="006228BD" w:rsidTr="00BE6FBB">
        <w:trPr>
          <w:trHeight w:val="961"/>
        </w:trPr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 w:rsidP="00AA3C77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«</w:t>
            </w:r>
            <w:r w:rsidR="00AA3C77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Повышение эффективности реализации молодежной политики</w:t>
            </w: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» </w:t>
            </w:r>
            <w:r w:rsid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на 2020-2030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годы»</w:t>
            </w: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2018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(базовый)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2019 год</w:t>
            </w:r>
          </w:p>
          <w:p w:rsidR="006C7F24" w:rsidRDefault="006C7F24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2020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2021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2022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2023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(план) 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2024 год 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2025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2026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(план)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2027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(план)  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2028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(план)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2029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(план)  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2030 год</w:t>
            </w:r>
          </w:p>
          <w:p w:rsidR="006C7F24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(план)  </w:t>
            </w:r>
          </w:p>
        </w:tc>
      </w:tr>
      <w:tr w:rsidR="006228BD" w:rsidTr="00BE6FBB">
        <w:trPr>
          <w:trHeight w:val="517"/>
        </w:trPr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F24" w:rsidRDefault="00AA3C77">
            <w:pPr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 w:rsidRPr="00AA3C77">
              <w:rPr>
                <w:rFonts w:eastAsia="Arial"/>
                <w:kern w:val="1"/>
                <w:sz w:val="22"/>
                <w:szCs w:val="24"/>
                <w:lang w:eastAsia="zh-CN"/>
              </w:rPr>
              <w:t>Цель «</w:t>
            </w:r>
            <w:r w:rsidRPr="00AA3C77">
              <w:rPr>
                <w:rFonts w:eastAsia="Arial"/>
                <w:color w:val="0A0A0A"/>
                <w:kern w:val="1"/>
                <w:sz w:val="22"/>
                <w:szCs w:val="24"/>
                <w:lang w:eastAsia="zh-CN"/>
              </w:rPr>
              <w:t>Создание условий для всесторонней реализации  потенциала молодежи города и его активное использование»</w:t>
            </w:r>
          </w:p>
        </w:tc>
      </w:tr>
      <w:tr w:rsidR="006228BD" w:rsidTr="00BE6FBB">
        <w:trPr>
          <w:trHeight w:val="517"/>
        </w:trPr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F24" w:rsidRDefault="00AA3C77">
            <w:pPr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 w:rsidRPr="00AA3C77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Задача «Способствование развитию и совершенствованию содержательных форм досуга молодежи и патриотического воспитания»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3CD" w:rsidRDefault="00C463CD">
            <w:pPr>
              <w:suppressLineNumbers/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3CD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Доля молодёжи 14-35 лет, в общей численности населения</w:t>
            </w: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20,7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3CD" w:rsidRDefault="00C463CD">
            <w:pPr>
              <w:suppressLineNumbers/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63CD" w:rsidRDefault="008473D6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Доля молодёжи, охвачен</w:t>
            </w: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ной  организованными формами досуга и занятости, от общей чис</w:t>
            </w: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ленности населения</w:t>
            </w:r>
          </w:p>
          <w:p w:rsidR="00DC0D16" w:rsidRPr="001A7EEE" w:rsidRDefault="00DC0D16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7,7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7,7</w:t>
            </w: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7,8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7,6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7,9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7,9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8,0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8,1</w:t>
            </w:r>
          </w:p>
        </w:tc>
      </w:tr>
      <w:tr w:rsidR="006228BD" w:rsidTr="00DC0D16">
        <w:tc>
          <w:tcPr>
            <w:tcW w:w="3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463CD" w:rsidRDefault="00C463CD">
            <w:pPr>
              <w:suppressLineNumbers/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463CD" w:rsidRDefault="008473D6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Доля молодёжи 18-35 лет, вовлечённой в предпринимательскую деятельность, от общей численности предпринимателей</w:t>
            </w:r>
          </w:p>
          <w:p w:rsidR="00DC0D16" w:rsidRPr="001A7EEE" w:rsidRDefault="00DC0D16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21,2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22,0</w:t>
            </w: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22,4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22,8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C463CD" w:rsidRPr="00255F2B" w:rsidRDefault="008473D6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2"/>
                <w:lang w:eastAsia="zh-CN"/>
              </w:rPr>
              <w:t>22,6</w:t>
            </w:r>
          </w:p>
        </w:tc>
      </w:tr>
      <w:tr w:rsidR="00FF2864" w:rsidTr="00DC0D16">
        <w:tc>
          <w:tcPr>
            <w:tcW w:w="3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864" w:rsidRDefault="00FF2864">
            <w:pPr>
              <w:suppressLineNumbers/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864" w:rsidRPr="00EB370E" w:rsidRDefault="00FF2864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Количество мероприятий по направлениям молодежной политики, обеспечивающей вовлечение широкого круга молодежи в созидательную деятельность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EB370E" w:rsidRDefault="00FF2864" w:rsidP="00E62573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EB370E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6228BD" w:rsidTr="00DC0D16">
        <w:tc>
          <w:tcPr>
            <w:tcW w:w="38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6C7F24" w:rsidRDefault="001A7EEE">
            <w:pPr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 xml:space="preserve">Задача </w:t>
            </w: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«Содействие в решении жилищных проблем молодым семьям, признанным в установленном порядке, нуждающимися в улучшении жилищных условий»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Количество молодых семей, нуждающихся в улучшении жилищных условий</w:t>
            </w: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14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16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425FD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504E77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504E77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504E77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504E7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504E7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504E7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504E7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504E7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4"/>
                <w:szCs w:val="24"/>
                <w:lang w:eastAsia="zh-CN"/>
              </w:rPr>
              <w:t>0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7F24" w:rsidRPr="00131280" w:rsidRDefault="00131280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131280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7F24" w:rsidRDefault="001A7EEE" w:rsidP="00131280">
            <w:pPr>
              <w:suppressAutoHyphens/>
              <w:snapToGrid w:val="0"/>
              <w:ind w:left="72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b/>
                <w:kern w:val="1"/>
                <w:sz w:val="24"/>
                <w:szCs w:val="24"/>
                <w:lang w:eastAsia="zh-CN"/>
              </w:rPr>
              <w:t>Подпрограмма</w:t>
            </w:r>
            <w:r w:rsidRPr="0023446F">
              <w:rPr>
                <w:rFonts w:eastAsia="Arial"/>
                <w:b/>
                <w:kern w:val="1"/>
                <w:sz w:val="24"/>
                <w:szCs w:val="24"/>
                <w:lang w:eastAsia="zh-CN"/>
              </w:rPr>
              <w:t xml:space="preserve"> «Патриотическое воспитание граждан гор</w:t>
            </w:r>
            <w:r>
              <w:rPr>
                <w:rFonts w:eastAsia="Arial"/>
                <w:b/>
                <w:kern w:val="1"/>
                <w:sz w:val="24"/>
                <w:szCs w:val="24"/>
                <w:lang w:eastAsia="zh-CN"/>
              </w:rPr>
              <w:t>ода Вятские Поляны» на 2020-2030</w:t>
            </w:r>
            <w:r w:rsidRPr="0023446F">
              <w:rPr>
                <w:rFonts w:eastAsia="Arial"/>
                <w:b/>
                <w:kern w:val="1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EEE" w:rsidRDefault="001A7EEE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7EEE" w:rsidRDefault="008473D6">
            <w:pPr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Цель 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«Формирование у детей и молодежи активной гражданской позиции, воспитание гражданственности и патриотизма»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EEE" w:rsidRDefault="001A7EEE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7EEE" w:rsidRDefault="008473D6">
            <w:pPr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Задача «Совершенствование форм и методов работы по патриотическому воспитанию детей и молодежи»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Количество учите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лей  предмет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а «Основы без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опасности жизнедеятельности», преподавателей-организаторов основ  безопасности жизнедеятельности, получивших  дополнительное профессиональное образование</w:t>
            </w: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человек</w:t>
            </w: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D5156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75392" w:rsidRPr="00DD5156" w:rsidRDefault="00DD515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D5156">
              <w:rPr>
                <w:rFonts w:eastAsia="Arial"/>
                <w:kern w:val="1"/>
                <w:sz w:val="22"/>
                <w:szCs w:val="24"/>
                <w:lang w:eastAsia="zh-CN"/>
              </w:rPr>
              <w:t>1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У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дельный вес численности детей в возрасте от 8 до 18 лет, участвующих в              работе патриотических                    объединений</w:t>
            </w:r>
          </w:p>
        </w:tc>
        <w:tc>
          <w:tcPr>
            <w:tcW w:w="1133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54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55</w:t>
            </w:r>
          </w:p>
        </w:tc>
        <w:tc>
          <w:tcPr>
            <w:tcW w:w="856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55</w:t>
            </w:r>
          </w:p>
        </w:tc>
        <w:tc>
          <w:tcPr>
            <w:tcW w:w="854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60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60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65</w:t>
            </w:r>
          </w:p>
        </w:tc>
        <w:tc>
          <w:tcPr>
            <w:tcW w:w="850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65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D7000F" w:rsidRDefault="008473D6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850" w:type="dxa"/>
            <w:gridSpan w:val="4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255F2B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851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255F2B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255F2B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392" w:rsidRPr="00255F2B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793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75392" w:rsidRPr="00255F2B" w:rsidRDefault="00425FDE" w:rsidP="00255F2B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255F2B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</w:tr>
      <w:tr w:rsidR="006228BD" w:rsidTr="00BE6FBB">
        <w:tc>
          <w:tcPr>
            <w:tcW w:w="3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F24" w:rsidRDefault="001A7EEE" w:rsidP="001A7EEE">
            <w:pPr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Задача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«Повышение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уровня подготовки де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тей и молодежи к военной службе»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Д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оля обучающихся  в возр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асте 16-18 лет, участвующих в 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пятидневных учебных сборах, у которых сформировалась положительная мотивация к 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lastRenderedPageBreak/>
              <w:t xml:space="preserve">прохождению военной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службы по призыву, в общем коли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честве участников этих сборов</w:t>
            </w: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Default="008473D6" w:rsidP="001A7EEE">
            <w:pPr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lastRenderedPageBreak/>
              <w:t xml:space="preserve">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92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</w:tr>
      <w:tr w:rsidR="006228BD" w:rsidTr="00BE6FBB">
        <w:tc>
          <w:tcPr>
            <w:tcW w:w="38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6C7F24" w:rsidRDefault="006C7F2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6C7F24" w:rsidRDefault="001A7EEE">
            <w:pPr>
              <w:suppressAutoHyphens/>
              <w:snapToGrid w:val="0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Задача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«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Информационное  обеспечение военно-патриотического воспитания детей и мо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лодежи на муниципальном уровне»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8473D6" w:rsidP="001A7EEE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Д</w:t>
            </w:r>
            <w:r w:rsidRPr="001A7EEE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оля граждан, положительно оценивающих  результаты проведения мероприятий по военно-патриотическому воспитанию</w:t>
            </w:r>
          </w:p>
          <w:p w:rsidR="00EC0F6E" w:rsidRDefault="00EC0F6E" w:rsidP="001A7EEE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70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75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80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90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90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F24" w:rsidRPr="00131280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1.1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F24" w:rsidRPr="001A7EEE" w:rsidRDefault="001A7EEE" w:rsidP="00131280">
            <w:pPr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4"/>
                <w:szCs w:val="24"/>
                <w:lang w:eastAsia="zh-CN"/>
              </w:rPr>
            </w:pPr>
            <w:r w:rsidRPr="001A7EEE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«Организация и проведение мероприятий военно-патриотической направленности»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475392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Доля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обучающихся общеобразовательных организаций города, участвующ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их в городских и областных меро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приятиях во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енно-патриотической направленно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сти</w:t>
            </w:r>
          </w:p>
          <w:p w:rsidR="00EC0F6E" w:rsidRDefault="00EC0F6E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8473D6" w:rsidP="001A7EE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79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80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80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95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95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7EEE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1.2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7EEE" w:rsidRPr="001A7EEE" w:rsidRDefault="008473D6" w:rsidP="00684FEF">
            <w:pPr>
              <w:suppressLineNumbers/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1A7EEE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«Реализация основных направлений военно-патриотического воспитания в городе Вятские Поляны»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475392" w:rsidP="00735051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5392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Количество военно-патриотических </w:t>
            </w:r>
            <w:r w:rsidRPr="001A7EEE">
              <w:rPr>
                <w:rFonts w:eastAsia="Arial"/>
                <w:kern w:val="1"/>
                <w:sz w:val="22"/>
                <w:szCs w:val="22"/>
                <w:lang w:eastAsia="zh-CN"/>
              </w:rPr>
              <w:t>объединений</w:t>
            </w:r>
          </w:p>
          <w:p w:rsidR="00EC0F6E" w:rsidRDefault="00EC0F6E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1709A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1709A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1709A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Pr="00D7000F" w:rsidRDefault="001709A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1709A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1709A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1709A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1709A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5392" w:rsidRDefault="001709A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6082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1.3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6082" w:rsidRPr="00106082" w:rsidRDefault="008473D6" w:rsidP="00684FEF">
            <w:pPr>
              <w:suppressLineNumbers/>
              <w:suppressAutoHyphens/>
              <w:snapToGrid w:val="0"/>
              <w:ind w:left="72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106082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«Информационное освещение мероприятий патриотической направленности в средствах массовой информации»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00F" w:rsidRDefault="00D7000F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00F" w:rsidRDefault="008473D6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К</w:t>
            </w:r>
            <w:r w:rsidRPr="00106082">
              <w:rPr>
                <w:rFonts w:eastAsia="Arial"/>
                <w:kern w:val="1"/>
                <w:sz w:val="22"/>
                <w:szCs w:val="22"/>
                <w:lang w:eastAsia="zh-CN"/>
              </w:rPr>
              <w:t>оличество публикаций и выступлений в средствах  массовой информации  на конец отчетного года</w:t>
            </w:r>
          </w:p>
          <w:p w:rsidR="00EC0F6E" w:rsidRDefault="00EC0F6E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82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83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84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84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D7000F" w:rsidRDefault="008473D6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85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85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85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Default="00255F2B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85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735051" w:rsidRDefault="008473D6" w:rsidP="00684FEF">
            <w:pPr>
              <w:suppressLineNumbers/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Подпрограмма «Развитие системы молодёжных мероприятий и муниципальных учреждений по работе с молодёжью</w:t>
            </w:r>
          </w:p>
          <w:p w:rsidR="00735051" w:rsidRDefault="008473D6" w:rsidP="00684FEF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города Вятские Поляны» на 2020-2030 годы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735051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Цел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ь «Развитие и совершенствование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взаимодействия органов влас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ти, муниципальных учреждений и 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общественных объединений»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735051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З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адача «Осуществление 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координации по решению вопросов вовлечения мо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лодежи в социальную практику и 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предпринимательскую деятельность»</w:t>
            </w:r>
          </w:p>
        </w:tc>
      </w:tr>
      <w:tr w:rsidR="00FF2864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864" w:rsidRDefault="00FF2864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864" w:rsidRDefault="00FF2864" w:rsidP="001779A2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Доля лиц, участвующих в добровольческой, общественно полезной деятельности, от общей численности молодежи 14-35 лет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Default="00FF2864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D7000F">
              <w:rPr>
                <w:sz w:val="22"/>
                <w:szCs w:val="24"/>
                <w:lang w:eastAsia="ar-SA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D7000F">
              <w:rPr>
                <w:sz w:val="22"/>
                <w:szCs w:val="24"/>
                <w:lang w:eastAsia="ar-SA"/>
              </w:rPr>
              <w:t>7,5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D7000F">
              <w:rPr>
                <w:sz w:val="22"/>
                <w:szCs w:val="24"/>
                <w:lang w:eastAsia="ar-SA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D7000F" w:rsidRDefault="00FF2864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14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255F2B" w:rsidRDefault="00FF2864" w:rsidP="001779A2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255F2B" w:rsidRDefault="00FF2864" w:rsidP="001779A2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255F2B" w:rsidRDefault="00FF2864" w:rsidP="001779A2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255F2B" w:rsidRDefault="00FF2864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2864" w:rsidRPr="00255F2B" w:rsidRDefault="00FF2864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15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735051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Default="008473D6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Задача «Способствование развитию и совершенствованию содержательных форм взаимодей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ствия муниципальных учреждений 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 сфере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молодёжной политики»</w:t>
            </w:r>
          </w:p>
        </w:tc>
      </w:tr>
      <w:tr w:rsidR="00BE6FBB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FBB" w:rsidRDefault="00BE6FBB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FBB" w:rsidRDefault="00BE6FBB" w:rsidP="001779A2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Доля  молодых  людей,   у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част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вующих в областных и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муниципальных проектах и  про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граммах в сфере поддержки  талантливой  молодежи,  от  общего числа молодежи 14-35 лет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15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20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22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Pr="00D7000F" w:rsidRDefault="00BE6FBB" w:rsidP="001779A2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21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FBB" w:rsidRDefault="00BE6FBB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21</w:t>
            </w:r>
          </w:p>
        </w:tc>
      </w:tr>
      <w:tr w:rsidR="00217E45" w:rsidTr="003B7ACF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Default="00217E45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Default="00217E45" w:rsidP="001779A2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Задача «Создание условий для самореализации, культурной и творческой деятельности молодежи»</w:t>
            </w:r>
          </w:p>
        </w:tc>
      </w:tr>
      <w:tr w:rsidR="00217E45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Default="00217E45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Pr="001A7EEE" w:rsidRDefault="00217E45" w:rsidP="003B7ACF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Количество молодых людей, включенных в деятельность молодежного пространства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Default="00217E45" w:rsidP="003B7ACF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3230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3230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3230</w:t>
            </w:r>
          </w:p>
        </w:tc>
        <w:tc>
          <w:tcPr>
            <w:tcW w:w="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3230</w:t>
            </w: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3500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3500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3500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7E45" w:rsidRPr="00255F2B" w:rsidRDefault="00217E45" w:rsidP="003B7ACF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3500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2.1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735051" w:rsidRDefault="008473D6" w:rsidP="00684FEF">
            <w:pPr>
              <w:suppressLineNumbers/>
              <w:suppressAutoHyphens/>
              <w:snapToGrid w:val="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«Вовлечение молодёжи в социальные практики, развитие добровольчества»</w:t>
            </w:r>
          </w:p>
        </w:tc>
      </w:tr>
      <w:tr w:rsidR="00725FF9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FF9" w:rsidRDefault="00725FF9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FF9" w:rsidRPr="00FF2864" w:rsidRDefault="00725FF9" w:rsidP="00760790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  <w:r w:rsidRPr="001779A2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Доля молодежи, вовлеченной в деятельность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д</w:t>
            </w:r>
            <w:r w:rsidR="00760790">
              <w:rPr>
                <w:rFonts w:eastAsia="Arial"/>
                <w:kern w:val="1"/>
                <w:sz w:val="22"/>
                <w:szCs w:val="22"/>
                <w:lang w:eastAsia="zh-CN"/>
              </w:rPr>
              <w:t>етских</w:t>
            </w:r>
            <w:r w:rsidRPr="001779A2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и молодежных общественных объединений, от общего числа молодежи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14-35 лет</w:t>
            </w: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1779A2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1779A2">
              <w:rPr>
                <w:rFonts w:eastAsia="Arial"/>
                <w:kern w:val="1"/>
                <w:sz w:val="22"/>
                <w:szCs w:val="22"/>
                <w:lang w:eastAsia="zh-CN"/>
              </w:rPr>
              <w:t>процентов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3F3D47" w:rsidRDefault="00725FF9" w:rsidP="00D7000F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3F3D47">
              <w:rPr>
                <w:sz w:val="22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3F3D47" w:rsidRDefault="00725FF9" w:rsidP="00D7000F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3F3D47">
              <w:rPr>
                <w:sz w:val="22"/>
                <w:szCs w:val="24"/>
                <w:lang w:eastAsia="ar-SA"/>
              </w:rPr>
              <w:t>0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3F3D47" w:rsidRDefault="00725FF9" w:rsidP="00D7000F">
            <w:pPr>
              <w:suppressAutoHyphens/>
              <w:snapToGrid w:val="0"/>
              <w:jc w:val="center"/>
              <w:rPr>
                <w:sz w:val="22"/>
                <w:szCs w:val="24"/>
                <w:lang w:eastAsia="ar-SA"/>
              </w:rPr>
            </w:pPr>
            <w:r w:rsidRPr="003F3D47">
              <w:rPr>
                <w:sz w:val="22"/>
                <w:szCs w:val="24"/>
                <w:lang w:eastAsia="ar-SA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3F3D47" w:rsidRDefault="00725FF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3F3D47"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3F3D47" w:rsidRDefault="00725FF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3F3D47"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D7000F" w:rsidRDefault="00760790" w:rsidP="00151E7E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D7000F" w:rsidRDefault="00760790" w:rsidP="00151E7E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D7000F" w:rsidRDefault="00760790" w:rsidP="00151E7E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11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255F2B" w:rsidRDefault="00760790" w:rsidP="00151E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255F2B" w:rsidRDefault="00760790" w:rsidP="00151E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255F2B" w:rsidRDefault="00760790" w:rsidP="00151E7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255F2B" w:rsidRDefault="00760790" w:rsidP="00151E7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13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FF9" w:rsidRPr="00255F2B" w:rsidRDefault="00760790" w:rsidP="00151E7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13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2.2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5051" w:rsidRPr="00735051" w:rsidRDefault="008473D6" w:rsidP="00684FEF">
            <w:pPr>
              <w:suppressLineNumbers/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</w:tc>
      </w:tr>
      <w:tr w:rsidR="006228BD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00F" w:rsidRPr="00684FEF" w:rsidRDefault="00D7000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00F" w:rsidRDefault="001779A2" w:rsidP="007F2344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3F3D47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Количество </w:t>
            </w:r>
            <w:r w:rsidR="008473D6" w:rsidRPr="003F3D47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молодых  людей,   </w:t>
            </w:r>
            <w:r w:rsidR="007F2344" w:rsidRPr="003F3D47">
              <w:rPr>
                <w:rFonts w:eastAsia="Arial"/>
                <w:kern w:val="1"/>
                <w:sz w:val="22"/>
                <w:szCs w:val="22"/>
                <w:lang w:eastAsia="zh-CN"/>
              </w:rPr>
              <w:t>участвующих в молодежных мероприятия</w:t>
            </w:r>
            <w:r w:rsidR="003F3D47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х </w:t>
            </w:r>
            <w:r w:rsidR="008473D6" w:rsidRPr="003F3D47">
              <w:rPr>
                <w:rFonts w:eastAsia="Arial"/>
                <w:kern w:val="1"/>
                <w:sz w:val="22"/>
                <w:szCs w:val="22"/>
                <w:lang w:eastAsia="zh-CN"/>
              </w:rPr>
              <w:t>в сфере поддержки  талантливой  молодежи,  от  общего числа молодежи 14-35 лет</w:t>
            </w:r>
          </w:p>
          <w:p w:rsidR="00EC0F6E" w:rsidRPr="003F3D47" w:rsidRDefault="00EC0F6E" w:rsidP="007F2344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</w:t>
            </w:r>
            <w:bookmarkStart w:id="0" w:name="_GoBack"/>
            <w:bookmarkEnd w:id="0"/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3F3D47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2261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2261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2261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2455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2455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2455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2455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000F" w:rsidRPr="003F3D47" w:rsidRDefault="00725FF9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2455</w:t>
            </w:r>
          </w:p>
        </w:tc>
      </w:tr>
      <w:tr w:rsidR="00217E45" w:rsidTr="003B7ACF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2.3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7E45" w:rsidRPr="00217E45" w:rsidRDefault="00217E45" w:rsidP="00684FEF">
            <w:pPr>
              <w:suppressLineNumbers/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217E45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«Создание и развитие молодежного пространства»</w:t>
            </w:r>
          </w:p>
        </w:tc>
      </w:tr>
      <w:tr w:rsidR="00EB370E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Default="00EB370E" w:rsidP="003B7ACF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Pr="001A7EEE" w:rsidRDefault="00EB370E" w:rsidP="00131280">
            <w:pPr>
              <w:suppressAutoHyphens/>
              <w:snapToGrid w:val="0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Количество созданных молодежных пространств</w:t>
            </w: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 w:rsidP="00131280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255F2B" w:rsidRDefault="00EB370E" w:rsidP="00131280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EB370E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Pr="00684FEF" w:rsidRDefault="00684FEF">
            <w:pPr>
              <w:suppressLineNumbers/>
              <w:suppressAutoHyphens/>
              <w:snapToGrid w:val="0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684FEF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lastRenderedPageBreak/>
              <w:t>3.</w:t>
            </w:r>
          </w:p>
        </w:tc>
        <w:tc>
          <w:tcPr>
            <w:tcW w:w="15393" w:type="dxa"/>
            <w:gridSpan w:val="4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Pr="00735051" w:rsidRDefault="00EB370E" w:rsidP="00684FEF">
            <w:pPr>
              <w:suppressLineNumbers/>
              <w:suppressAutoHyphens/>
              <w:snapToGrid w:val="0"/>
              <w:ind w:left="720"/>
              <w:jc w:val="center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«Предоставление социальных выплат молодым семьям на приобретение (строительство) жилья</w:t>
            </w:r>
            <w:r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»</w:t>
            </w:r>
          </w:p>
        </w:tc>
      </w:tr>
      <w:tr w:rsidR="00EB370E" w:rsidTr="00BE6FBB"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Default="00EB370E">
            <w:pPr>
              <w:suppressLineNumbers/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370E" w:rsidRDefault="00EB370E">
            <w:pPr>
              <w:suppressAutoHyphens/>
              <w:snapToGrid w:val="0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Количество молодых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семей, улучшивших жилищные условия (в том числе с использова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нием собственных и заемны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х средств) за счет средств феде</w:t>
            </w:r>
            <w:r w:rsidRPr="00735051">
              <w:rPr>
                <w:rFonts w:eastAsia="Arial"/>
                <w:kern w:val="1"/>
                <w:sz w:val="22"/>
                <w:szCs w:val="22"/>
                <w:lang w:eastAsia="zh-CN"/>
              </w:rPr>
              <w:t>рального, областного бюджетов и городского бюджета</w:t>
            </w:r>
          </w:p>
        </w:tc>
        <w:tc>
          <w:tcPr>
            <w:tcW w:w="1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8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tabs>
                <w:tab w:val="left" w:pos="3280"/>
                <w:tab w:val="center" w:pos="6962"/>
              </w:tabs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 w:rsidRPr="00D7000F">
              <w:rPr>
                <w:rFonts w:eastAsia="Arial"/>
                <w:kern w:val="1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Pr="00D7000F" w:rsidRDefault="00EB370E" w:rsidP="00D7000F">
            <w:pPr>
              <w:suppressAutoHyphens/>
              <w:jc w:val="center"/>
              <w:rPr>
                <w:rFonts w:eastAsia="Arial"/>
                <w:kern w:val="1"/>
                <w:sz w:val="22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370E" w:rsidRDefault="00EB370E">
            <w:pPr>
              <w:suppressLineNumbers/>
              <w:suppressAutoHyphens/>
              <w:snapToGrid w:val="0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</w:tbl>
    <w:p w:rsidR="00431931" w:rsidRDefault="00431931" w:rsidP="00431931">
      <w:pPr>
        <w:suppressAutoHyphens/>
        <w:jc w:val="center"/>
        <w:rPr>
          <w:rFonts w:eastAsia="Arial"/>
          <w:kern w:val="1"/>
          <w:sz w:val="24"/>
          <w:szCs w:val="24"/>
          <w:lang w:eastAsia="zh-CN"/>
        </w:rPr>
      </w:pPr>
    </w:p>
    <w:p w:rsidR="00431931" w:rsidRDefault="00431931" w:rsidP="00431931">
      <w:pPr>
        <w:suppressAutoHyphens/>
        <w:jc w:val="center"/>
        <w:rPr>
          <w:rFonts w:eastAsia="Arial"/>
          <w:kern w:val="1"/>
          <w:sz w:val="24"/>
          <w:szCs w:val="24"/>
          <w:lang w:eastAsia="zh-CN"/>
        </w:rPr>
      </w:pPr>
    </w:p>
    <w:p w:rsidR="006C7F24" w:rsidRPr="008C5D99" w:rsidRDefault="00431931" w:rsidP="00431931">
      <w:pPr>
        <w:suppressAutoHyphens/>
        <w:jc w:val="center"/>
        <w:rPr>
          <w:rFonts w:eastAsia="Arial"/>
          <w:kern w:val="1"/>
          <w:sz w:val="24"/>
          <w:szCs w:val="24"/>
          <w:lang w:eastAsia="zh-CN"/>
        </w:rPr>
        <w:sectPr w:rsidR="006C7F24" w:rsidRPr="008C5D99">
          <w:pgSz w:w="16838" w:h="11906" w:orient="landscape"/>
          <w:pgMar w:top="993" w:right="536" w:bottom="568" w:left="1134" w:header="720" w:footer="720" w:gutter="0"/>
          <w:cols w:space="720"/>
          <w:docGrid w:linePitch="360"/>
        </w:sectPr>
      </w:pPr>
      <w:r>
        <w:rPr>
          <w:rFonts w:eastAsia="Arial"/>
          <w:kern w:val="1"/>
          <w:sz w:val="24"/>
          <w:szCs w:val="24"/>
          <w:lang w:eastAsia="zh-CN"/>
        </w:rPr>
        <w:t>______</w:t>
      </w:r>
      <w:r w:rsidR="008C5D99">
        <w:rPr>
          <w:rFonts w:eastAsia="Arial"/>
          <w:kern w:val="1"/>
          <w:sz w:val="24"/>
          <w:szCs w:val="24"/>
          <w:lang w:eastAsia="zh-CN"/>
        </w:rPr>
        <w:t>__________</w:t>
      </w:r>
    </w:p>
    <w:p w:rsidR="007F1A64" w:rsidRDefault="008473D6" w:rsidP="00D05A3D">
      <w:pPr>
        <w:tabs>
          <w:tab w:val="left" w:pos="14601"/>
        </w:tabs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11E27">
        <w:rPr>
          <w:sz w:val="28"/>
          <w:szCs w:val="28"/>
        </w:rPr>
        <w:t>2</w:t>
      </w:r>
    </w:p>
    <w:p w:rsidR="007F1A64" w:rsidRPr="00A11E27" w:rsidRDefault="007F1A64" w:rsidP="004A097E">
      <w:pPr>
        <w:tabs>
          <w:tab w:val="left" w:pos="14601"/>
        </w:tabs>
        <w:ind w:right="-143" w:firstLine="11340"/>
        <w:rPr>
          <w:sz w:val="28"/>
          <w:szCs w:val="28"/>
        </w:rPr>
      </w:pPr>
    </w:p>
    <w:p w:rsidR="007F1A64" w:rsidRPr="00A11E27" w:rsidRDefault="008473D6" w:rsidP="007F1A64">
      <w:pPr>
        <w:jc w:val="center"/>
        <w:rPr>
          <w:b/>
          <w:sz w:val="28"/>
          <w:szCs w:val="28"/>
        </w:rPr>
      </w:pPr>
      <w:r w:rsidRPr="00A11E27">
        <w:rPr>
          <w:b/>
          <w:sz w:val="28"/>
          <w:szCs w:val="28"/>
        </w:rPr>
        <w:t>МЕТОДИКА</w:t>
      </w:r>
    </w:p>
    <w:p w:rsidR="00723A52" w:rsidRPr="00A11E27" w:rsidRDefault="008473D6" w:rsidP="00226974">
      <w:pPr>
        <w:jc w:val="center"/>
        <w:rPr>
          <w:b/>
          <w:sz w:val="28"/>
          <w:szCs w:val="28"/>
        </w:rPr>
      </w:pPr>
      <w:r w:rsidRPr="00A11E27">
        <w:rPr>
          <w:b/>
          <w:sz w:val="28"/>
          <w:szCs w:val="28"/>
        </w:rPr>
        <w:t xml:space="preserve">расчета значений </w:t>
      </w:r>
      <w:r w:rsidR="002B0B88" w:rsidRPr="00A11E27">
        <w:rPr>
          <w:b/>
          <w:sz w:val="28"/>
          <w:szCs w:val="28"/>
        </w:rPr>
        <w:t>целевых показател</w:t>
      </w:r>
      <w:r w:rsidRPr="00A11E27">
        <w:rPr>
          <w:b/>
          <w:sz w:val="28"/>
          <w:szCs w:val="28"/>
        </w:rPr>
        <w:t>ей</w:t>
      </w:r>
      <w:r w:rsidR="002B0B88" w:rsidRPr="00A11E27">
        <w:rPr>
          <w:b/>
          <w:sz w:val="28"/>
          <w:szCs w:val="28"/>
        </w:rPr>
        <w:t xml:space="preserve"> эффективности реализации </w:t>
      </w:r>
      <w:r w:rsidR="00A96DCF" w:rsidRPr="00A11E27">
        <w:rPr>
          <w:b/>
          <w:sz w:val="28"/>
          <w:szCs w:val="28"/>
        </w:rPr>
        <w:t>муниципальной</w:t>
      </w:r>
      <w:r w:rsidR="002B0B88" w:rsidRPr="00A11E27">
        <w:rPr>
          <w:b/>
          <w:sz w:val="28"/>
          <w:szCs w:val="28"/>
        </w:rPr>
        <w:t xml:space="preserve"> программы</w:t>
      </w:r>
      <w:r w:rsidR="00A11E27" w:rsidRPr="00A11E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804"/>
        <w:gridCol w:w="7689"/>
      </w:tblGrid>
      <w:tr w:rsidR="006228BD" w:rsidTr="00A3296B">
        <w:trPr>
          <w:trHeight w:val="910"/>
          <w:tblHeader/>
        </w:trPr>
        <w:tc>
          <w:tcPr>
            <w:tcW w:w="817" w:type="dxa"/>
          </w:tcPr>
          <w:p w:rsidR="00723A52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№</w:t>
            </w:r>
          </w:p>
          <w:p w:rsidR="00723A52" w:rsidRPr="00CA3CAE" w:rsidRDefault="008473D6" w:rsidP="00EF04D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A3CAE">
              <w:rPr>
                <w:sz w:val="24"/>
                <w:szCs w:val="24"/>
              </w:rPr>
              <w:t>п</w:t>
            </w:r>
            <w:proofErr w:type="gramEnd"/>
            <w:r w:rsidRPr="00CA3CAE">
              <w:rPr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E76170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Наименование </w:t>
            </w:r>
            <w:r w:rsidR="00A96DCF" w:rsidRPr="00CA3CAE">
              <w:rPr>
                <w:sz w:val="24"/>
                <w:szCs w:val="24"/>
              </w:rPr>
              <w:t>муниципальной</w:t>
            </w:r>
            <w:r w:rsidRPr="00CA3CAE">
              <w:rPr>
                <w:sz w:val="24"/>
                <w:szCs w:val="24"/>
              </w:rPr>
              <w:t xml:space="preserve"> программы, </w:t>
            </w:r>
          </w:p>
          <w:p w:rsidR="00723A52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подпрограммы, отдельного мероприятия, проекта, </w:t>
            </w:r>
          </w:p>
          <w:p w:rsidR="00723A52" w:rsidRPr="00CA3CAE" w:rsidRDefault="008473D6" w:rsidP="00A3296B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показателя</w:t>
            </w:r>
          </w:p>
        </w:tc>
        <w:tc>
          <w:tcPr>
            <w:tcW w:w="7689" w:type="dxa"/>
          </w:tcPr>
          <w:p w:rsidR="00723A52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Методика расчета значения показателя, </w:t>
            </w:r>
          </w:p>
          <w:p w:rsidR="00723A52" w:rsidRPr="00CA3CAE" w:rsidRDefault="008473D6" w:rsidP="00EF04DD">
            <w:pPr>
              <w:jc w:val="center"/>
              <w:rPr>
                <w:b/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источник получения информации</w:t>
            </w:r>
          </w:p>
        </w:tc>
      </w:tr>
      <w:tr w:rsidR="006228BD" w:rsidTr="00A3296B">
        <w:tc>
          <w:tcPr>
            <w:tcW w:w="817" w:type="dxa"/>
            <w:vMerge w:val="restart"/>
          </w:tcPr>
          <w:p w:rsidR="00DF12B2" w:rsidRPr="00CA3CAE" w:rsidRDefault="00DF12B2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3" w:type="dxa"/>
            <w:gridSpan w:val="2"/>
          </w:tcPr>
          <w:p w:rsidR="00DF12B2" w:rsidRPr="00CA3CAE" w:rsidRDefault="008473D6" w:rsidP="00226974">
            <w:pPr>
              <w:jc w:val="center"/>
              <w:rPr>
                <w:b/>
                <w:sz w:val="24"/>
                <w:szCs w:val="24"/>
              </w:rPr>
            </w:pPr>
            <w:r w:rsidRPr="00CA3CAE">
              <w:rPr>
                <w:b/>
                <w:sz w:val="24"/>
                <w:szCs w:val="24"/>
              </w:rPr>
              <w:t>Муниципальная программа «Повышение эффективности реализации молодежн</w:t>
            </w:r>
            <w:r w:rsidR="00226974" w:rsidRPr="00CA3CAE">
              <w:rPr>
                <w:b/>
                <w:sz w:val="24"/>
                <w:szCs w:val="24"/>
              </w:rPr>
              <w:t xml:space="preserve">ой политики» на </w:t>
            </w:r>
            <w:r w:rsidR="004735F5">
              <w:rPr>
                <w:b/>
                <w:sz w:val="24"/>
                <w:szCs w:val="24"/>
              </w:rPr>
              <w:t>2020-2030</w:t>
            </w:r>
            <w:r w:rsidRPr="00CA3CAE">
              <w:rPr>
                <w:b/>
                <w:sz w:val="24"/>
                <w:szCs w:val="24"/>
              </w:rPr>
              <w:t xml:space="preserve"> год</w:t>
            </w:r>
            <w:r w:rsidR="00226974" w:rsidRPr="00CA3CAE">
              <w:rPr>
                <w:b/>
                <w:sz w:val="24"/>
                <w:szCs w:val="24"/>
              </w:rPr>
              <w:t>ы</w:t>
            </w:r>
          </w:p>
        </w:tc>
      </w:tr>
      <w:tr w:rsidR="006228BD" w:rsidTr="00A3296B">
        <w:tc>
          <w:tcPr>
            <w:tcW w:w="817" w:type="dxa"/>
            <w:vMerge/>
          </w:tcPr>
          <w:p w:rsidR="00DF12B2" w:rsidRPr="00CA3CAE" w:rsidRDefault="00DF12B2" w:rsidP="00EF04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DF12B2" w:rsidRPr="00CA3CAE" w:rsidRDefault="008473D6" w:rsidP="00A3296B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 Доля молодёжи 14-35 лет, в общей численности населения</w:t>
            </w:r>
          </w:p>
        </w:tc>
        <w:tc>
          <w:tcPr>
            <w:tcW w:w="7689" w:type="dxa"/>
          </w:tcPr>
          <w:p w:rsidR="00D0039A" w:rsidRPr="00CA3CAE" w:rsidRDefault="008473D6" w:rsidP="00D0039A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Чм</w:t>
            </w:r>
            <w:proofErr w:type="spellEnd"/>
          </w:p>
          <w:p w:rsidR="00D0039A" w:rsidRPr="00CA3CAE" w:rsidRDefault="008473D6" w:rsidP="00D0039A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Дм =    </w:t>
            </w:r>
            <w:proofErr w:type="spellStart"/>
            <w:r w:rsidRPr="00CA3CAE">
              <w:rPr>
                <w:sz w:val="24"/>
                <w:szCs w:val="24"/>
              </w:rPr>
              <w:t>________х</w:t>
            </w:r>
            <w:proofErr w:type="spellEnd"/>
            <w:r w:rsidRPr="00CA3CAE">
              <w:rPr>
                <w:sz w:val="24"/>
                <w:szCs w:val="24"/>
              </w:rPr>
              <w:t xml:space="preserve"> 100%, </w:t>
            </w:r>
          </w:p>
          <w:p w:rsidR="00D0039A" w:rsidRPr="00CA3CAE" w:rsidRDefault="008473D6" w:rsidP="00D0039A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</w:p>
          <w:p w:rsidR="00D0039A" w:rsidRPr="00CA3CAE" w:rsidRDefault="008473D6" w:rsidP="00D0039A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D0039A" w:rsidRPr="00CA3CAE" w:rsidRDefault="008473D6" w:rsidP="00D0039A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Дм – доля молодежи, от общего численности населения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  <w:proofErr w:type="gramEnd"/>
          </w:p>
          <w:p w:rsidR="00D0039A" w:rsidRPr="00CA3CAE" w:rsidRDefault="008473D6" w:rsidP="00D0039A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Чм</w:t>
            </w:r>
            <w:proofErr w:type="spellEnd"/>
            <w:r w:rsidRPr="00CA3CAE">
              <w:rPr>
                <w:sz w:val="24"/>
                <w:szCs w:val="24"/>
              </w:rPr>
              <w:t xml:space="preserve">  – количество молодых людей 14-35 лет, сог</w:t>
            </w:r>
            <w:r w:rsidR="00431931">
              <w:rPr>
                <w:sz w:val="24"/>
                <w:szCs w:val="24"/>
              </w:rPr>
              <w:t>ласно ведомственной отчетности У</w:t>
            </w:r>
            <w:r w:rsidRPr="00CA3CAE">
              <w:rPr>
                <w:sz w:val="24"/>
                <w:szCs w:val="24"/>
              </w:rPr>
              <w:t>правления социальной политики администрации города (человек);</w:t>
            </w:r>
          </w:p>
          <w:p w:rsidR="00DF12B2" w:rsidRDefault="008473D6" w:rsidP="005D4A8E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населения города,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  <w:p w:rsidR="00DC0D16" w:rsidRPr="00CA3CAE" w:rsidRDefault="00DC0D16" w:rsidP="005D4A8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  <w:vMerge/>
          </w:tcPr>
          <w:p w:rsidR="00DF12B2" w:rsidRPr="00CA3CAE" w:rsidRDefault="00DF12B2" w:rsidP="00EF04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DF12B2" w:rsidRPr="00CA3CAE" w:rsidRDefault="008473D6" w:rsidP="00CF0E5A">
            <w:pPr>
              <w:jc w:val="both"/>
              <w:rPr>
                <w:sz w:val="24"/>
                <w:szCs w:val="24"/>
              </w:rPr>
            </w:pPr>
            <w:r w:rsidRPr="00CA3CAE">
              <w:rPr>
                <w:color w:val="000000"/>
                <w:sz w:val="24"/>
                <w:szCs w:val="24"/>
              </w:rPr>
              <w:t xml:space="preserve">Показатель: </w:t>
            </w:r>
            <w:r w:rsidR="00CF0E5A" w:rsidRPr="00CA3CAE">
              <w:rPr>
                <w:color w:val="000000"/>
                <w:sz w:val="24"/>
                <w:szCs w:val="24"/>
              </w:rPr>
              <w:t>Доля молодёжи, охваченной  организованными формами досуга и занятости, от общей численности населения</w:t>
            </w:r>
          </w:p>
        </w:tc>
        <w:tc>
          <w:tcPr>
            <w:tcW w:w="7689" w:type="dxa"/>
          </w:tcPr>
          <w:p w:rsidR="00A3296B" w:rsidRPr="00CA3CAE" w:rsidRDefault="008473D6" w:rsidP="00A3296B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Чдос</w:t>
            </w:r>
            <w:proofErr w:type="spellEnd"/>
          </w:p>
          <w:p w:rsidR="00A3296B" w:rsidRPr="00CA3CAE" w:rsidRDefault="008473D6" w:rsidP="00A3296B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gramStart"/>
            <w:r w:rsidRPr="00CA3CAE">
              <w:rPr>
                <w:sz w:val="24"/>
                <w:szCs w:val="24"/>
              </w:rPr>
              <w:t>.з</w:t>
            </w:r>
            <w:proofErr w:type="spellEnd"/>
            <w:proofErr w:type="gramEnd"/>
            <w:r w:rsidRPr="00CA3CAE">
              <w:rPr>
                <w:sz w:val="24"/>
                <w:szCs w:val="24"/>
              </w:rPr>
              <w:t xml:space="preserve"> =    </w:t>
            </w:r>
            <w:proofErr w:type="spellStart"/>
            <w:r w:rsidRPr="00CA3CAE">
              <w:rPr>
                <w:sz w:val="24"/>
                <w:szCs w:val="24"/>
              </w:rPr>
              <w:t>________х</w:t>
            </w:r>
            <w:proofErr w:type="spellEnd"/>
            <w:r w:rsidRPr="00CA3CAE">
              <w:rPr>
                <w:sz w:val="24"/>
                <w:szCs w:val="24"/>
              </w:rPr>
              <w:t xml:space="preserve"> 100%, </w:t>
            </w:r>
          </w:p>
          <w:p w:rsidR="00A3296B" w:rsidRPr="00CA3CAE" w:rsidRDefault="008473D6" w:rsidP="00A3296B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</w:p>
          <w:p w:rsidR="00A3296B" w:rsidRPr="00CA3CAE" w:rsidRDefault="008473D6" w:rsidP="00A3296B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A3296B" w:rsidRPr="00CA3CAE" w:rsidRDefault="008473D6" w:rsidP="00A3296B">
            <w:pPr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gramStart"/>
            <w:r w:rsidRPr="00CA3CAE">
              <w:rPr>
                <w:sz w:val="24"/>
                <w:szCs w:val="24"/>
              </w:rPr>
              <w:t>.з</w:t>
            </w:r>
            <w:proofErr w:type="spellEnd"/>
            <w:proofErr w:type="gramEnd"/>
            <w:r w:rsidRPr="00CA3CAE">
              <w:rPr>
                <w:sz w:val="24"/>
                <w:szCs w:val="24"/>
              </w:rPr>
              <w:t xml:space="preserve"> – доля молодежи</w:t>
            </w:r>
            <w:r w:rsidR="00CF0E5A" w:rsidRPr="00CA3CAE">
              <w:rPr>
                <w:sz w:val="24"/>
                <w:szCs w:val="24"/>
              </w:rPr>
              <w:t>, охваченной</w:t>
            </w:r>
            <w:r w:rsidRPr="00CA3CAE">
              <w:rPr>
                <w:sz w:val="24"/>
                <w:szCs w:val="24"/>
              </w:rPr>
              <w:t xml:space="preserve"> организованными формами досуга и занятости, от общего численности </w:t>
            </w:r>
            <w:r w:rsidR="00CF0E5A" w:rsidRPr="00CA3CAE">
              <w:rPr>
                <w:sz w:val="24"/>
                <w:szCs w:val="24"/>
              </w:rPr>
              <w:t>населения</w:t>
            </w:r>
            <w:r w:rsidRPr="00CA3CAE">
              <w:rPr>
                <w:sz w:val="24"/>
                <w:szCs w:val="24"/>
              </w:rPr>
              <w:t>(%);</w:t>
            </w:r>
          </w:p>
          <w:p w:rsidR="00A3296B" w:rsidRPr="00CA3CAE" w:rsidRDefault="008473D6" w:rsidP="00A3296B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Чдос</w:t>
            </w:r>
            <w:proofErr w:type="spellEnd"/>
            <w:r w:rsidRPr="00CA3CAE">
              <w:rPr>
                <w:sz w:val="24"/>
                <w:szCs w:val="24"/>
              </w:rPr>
              <w:t xml:space="preserve"> – количество молодых людей 14-35 лет, участвующих в  культурн</w:t>
            </w:r>
            <w:proofErr w:type="gramStart"/>
            <w:r w:rsidRPr="00CA3CAE">
              <w:rPr>
                <w:sz w:val="24"/>
                <w:szCs w:val="24"/>
              </w:rPr>
              <w:t>о-</w:t>
            </w:r>
            <w:proofErr w:type="gramEnd"/>
            <w:r w:rsidR="00CD62A2" w:rsidRPr="00CA3CAE">
              <w:rPr>
                <w:sz w:val="24"/>
                <w:szCs w:val="24"/>
              </w:rPr>
              <w:t xml:space="preserve"> </w:t>
            </w:r>
            <w:r w:rsidRPr="00CA3CAE">
              <w:rPr>
                <w:sz w:val="24"/>
                <w:szCs w:val="24"/>
              </w:rPr>
              <w:t>досуговых объединениях и в системе дополнительного образования, сог</w:t>
            </w:r>
            <w:r w:rsidR="00431931">
              <w:rPr>
                <w:sz w:val="24"/>
                <w:szCs w:val="24"/>
              </w:rPr>
              <w:t>ласно ведомственной отчетности У</w:t>
            </w:r>
            <w:r w:rsidRPr="00CA3CAE">
              <w:rPr>
                <w:sz w:val="24"/>
                <w:szCs w:val="24"/>
              </w:rPr>
              <w:t>правления социальной по</w:t>
            </w:r>
            <w:r w:rsidR="00CF0E5A" w:rsidRPr="00CA3CAE">
              <w:rPr>
                <w:sz w:val="24"/>
                <w:szCs w:val="24"/>
              </w:rPr>
              <w:t>ли</w:t>
            </w:r>
            <w:r w:rsidRPr="00CA3CAE">
              <w:rPr>
                <w:sz w:val="24"/>
                <w:szCs w:val="24"/>
              </w:rPr>
              <w:t>тики администрации города (человек);</w:t>
            </w:r>
          </w:p>
          <w:p w:rsidR="00607A36" w:rsidRDefault="008473D6" w:rsidP="005D4A8E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населения </w:t>
            </w:r>
            <w:r w:rsidR="00A44189" w:rsidRPr="00CA3CAE">
              <w:rPr>
                <w:sz w:val="24"/>
                <w:szCs w:val="24"/>
              </w:rPr>
              <w:t>города</w:t>
            </w:r>
            <w:r w:rsidRPr="00CA3CAE">
              <w:rPr>
                <w:sz w:val="24"/>
                <w:szCs w:val="24"/>
              </w:rPr>
              <w:t>,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  <w:p w:rsidR="00DC0D16" w:rsidRDefault="00DC0D16" w:rsidP="005D4A8E">
            <w:pPr>
              <w:jc w:val="both"/>
              <w:rPr>
                <w:sz w:val="24"/>
                <w:szCs w:val="24"/>
              </w:rPr>
            </w:pPr>
          </w:p>
          <w:p w:rsidR="00DC0D16" w:rsidRPr="00CA3CAE" w:rsidRDefault="00DC0D16" w:rsidP="005D4A8E">
            <w:pPr>
              <w:jc w:val="both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252A7A" w:rsidRPr="00CA3CAE" w:rsidRDefault="00252A7A" w:rsidP="00EF04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3A2E0A" w:rsidRPr="00CA3CAE" w:rsidRDefault="008473D6" w:rsidP="003A2E0A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CA3CAE">
              <w:rPr>
                <w:color w:val="000000"/>
                <w:sz w:val="24"/>
                <w:szCs w:val="24"/>
                <w:lang w:eastAsia="ar-SA"/>
              </w:rPr>
              <w:t xml:space="preserve">Показатель:  Доля молодёжи 18-35 лет, вовлечённой в предпринимательскую деятельность, от общей численности </w:t>
            </w:r>
            <w:r w:rsidR="005D4A8E" w:rsidRPr="00CA3CAE">
              <w:rPr>
                <w:color w:val="000000"/>
                <w:sz w:val="24"/>
                <w:szCs w:val="24"/>
                <w:lang w:eastAsia="ar-SA"/>
              </w:rPr>
              <w:t>предпринимателей</w:t>
            </w:r>
          </w:p>
          <w:p w:rsidR="00252A7A" w:rsidRPr="00CA3CAE" w:rsidRDefault="00252A7A" w:rsidP="00CF0E5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9" w:type="dxa"/>
          </w:tcPr>
          <w:p w:rsidR="00116939" w:rsidRPr="00CA3CAE" w:rsidRDefault="008473D6" w:rsidP="00116939">
            <w:pPr>
              <w:snapToGrid w:val="0"/>
              <w:ind w:left="-851" w:firstLine="177"/>
              <w:jc w:val="center"/>
              <w:rPr>
                <w:sz w:val="24"/>
                <w:szCs w:val="24"/>
                <w:vertAlign w:val="subscript"/>
              </w:rPr>
            </w:pP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д</w:t>
            </w:r>
            <w:proofErr w:type="spellEnd"/>
          </w:p>
          <w:p w:rsidR="00116939" w:rsidRPr="00CA3CAE" w:rsidRDefault="008473D6" w:rsidP="00116939">
            <w:pPr>
              <w:ind w:left="-851" w:firstLine="1026"/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</w:t>
            </w:r>
            <w:r w:rsidRPr="00CA3CAE">
              <w:rPr>
                <w:sz w:val="24"/>
                <w:szCs w:val="24"/>
                <w:vertAlign w:val="subscript"/>
              </w:rPr>
              <w:t>д</w:t>
            </w:r>
            <w:proofErr w:type="spellEnd"/>
            <w:r w:rsidRPr="00CA3CAE">
              <w:rPr>
                <w:sz w:val="24"/>
                <w:szCs w:val="24"/>
              </w:rPr>
              <w:t xml:space="preserve"> = ---------- </w:t>
            </w:r>
            <w:proofErr w:type="spellStart"/>
            <w:r w:rsidRPr="00CA3CAE">
              <w:rPr>
                <w:sz w:val="24"/>
                <w:szCs w:val="24"/>
              </w:rPr>
              <w:t>х</w:t>
            </w:r>
            <w:proofErr w:type="spellEnd"/>
            <w:r w:rsidRPr="00CA3CAE">
              <w:rPr>
                <w:sz w:val="24"/>
                <w:szCs w:val="24"/>
              </w:rPr>
              <w:t xml:space="preserve"> 100%, </w:t>
            </w:r>
          </w:p>
          <w:p w:rsidR="00116939" w:rsidRPr="00CA3CAE" w:rsidRDefault="008473D6" w:rsidP="00116939">
            <w:pPr>
              <w:ind w:left="-851"/>
              <w:jc w:val="center"/>
              <w:rPr>
                <w:sz w:val="24"/>
                <w:szCs w:val="24"/>
                <w:vertAlign w:val="subscript"/>
              </w:rPr>
            </w:pP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общ</w:t>
            </w:r>
            <w:proofErr w:type="spellEnd"/>
          </w:p>
          <w:p w:rsidR="00116939" w:rsidRPr="00CA3CAE" w:rsidRDefault="008473D6" w:rsidP="00116939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где: </w:t>
            </w:r>
            <w:proofErr w:type="spellStart"/>
            <w:r w:rsidRPr="00CA3CAE">
              <w:rPr>
                <w:iCs/>
                <w:sz w:val="24"/>
                <w:szCs w:val="24"/>
              </w:rPr>
              <w:t>Д</w:t>
            </w:r>
            <w:r w:rsidRPr="00CA3CAE">
              <w:rPr>
                <w:iCs/>
                <w:sz w:val="24"/>
                <w:szCs w:val="24"/>
                <w:vertAlign w:val="subscript"/>
              </w:rPr>
              <w:t>д</w:t>
            </w:r>
            <w:proofErr w:type="spellEnd"/>
            <w:r w:rsidRPr="00CA3CAE">
              <w:rPr>
                <w:iCs/>
                <w:sz w:val="24"/>
                <w:szCs w:val="24"/>
                <w:vertAlign w:val="subscript"/>
              </w:rPr>
              <w:t xml:space="preserve"> </w:t>
            </w:r>
            <w:r w:rsidRPr="00CA3CAE">
              <w:rPr>
                <w:sz w:val="24"/>
                <w:szCs w:val="24"/>
              </w:rPr>
              <w:t>– доля молодых людей,  участвующих в  предпринимательской деятельности, от общего числа молодежи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</w:p>
          <w:p w:rsidR="00116939" w:rsidRPr="00CA3CAE" w:rsidRDefault="008473D6" w:rsidP="00116939">
            <w:pPr>
              <w:jc w:val="both"/>
              <w:rPr>
                <w:sz w:val="24"/>
                <w:szCs w:val="24"/>
              </w:rPr>
            </w:pPr>
            <w:proofErr w:type="spellStart"/>
            <w:proofErr w:type="gramEnd"/>
            <w:r w:rsidRPr="00CA3CAE">
              <w:rPr>
                <w:iCs/>
                <w:sz w:val="24"/>
                <w:szCs w:val="24"/>
              </w:rPr>
              <w:t>Ч</w:t>
            </w:r>
            <w:r w:rsidRPr="00CA3CAE">
              <w:rPr>
                <w:iCs/>
                <w:sz w:val="24"/>
                <w:szCs w:val="24"/>
                <w:vertAlign w:val="subscript"/>
              </w:rPr>
              <w:t>д</w:t>
            </w:r>
            <w:proofErr w:type="spellEnd"/>
            <w:r w:rsidRPr="00CA3CAE">
              <w:rPr>
                <w:sz w:val="24"/>
                <w:szCs w:val="24"/>
                <w:vertAlign w:val="subscript"/>
              </w:rPr>
              <w:t xml:space="preserve">  </w:t>
            </w:r>
            <w:r w:rsidR="008928BC" w:rsidRPr="00CA3CAE">
              <w:rPr>
                <w:sz w:val="24"/>
                <w:szCs w:val="24"/>
              </w:rPr>
              <w:t>– количество молодых людей 18</w:t>
            </w:r>
            <w:r w:rsidRPr="00CA3CAE">
              <w:rPr>
                <w:sz w:val="24"/>
                <w:szCs w:val="24"/>
              </w:rPr>
              <w:t>-35 лет, принимающих участие в  предпринимательской деятельности, сог</w:t>
            </w:r>
            <w:r w:rsidR="00431931">
              <w:rPr>
                <w:sz w:val="24"/>
                <w:szCs w:val="24"/>
              </w:rPr>
              <w:t>ласно ведомственной отчетности У</w:t>
            </w:r>
            <w:r w:rsidRPr="00CA3CAE">
              <w:rPr>
                <w:sz w:val="24"/>
                <w:szCs w:val="24"/>
              </w:rPr>
              <w:t>правления экономического</w:t>
            </w:r>
            <w:r w:rsidR="00CD62A2" w:rsidRPr="00CA3CAE">
              <w:rPr>
                <w:sz w:val="24"/>
                <w:szCs w:val="24"/>
              </w:rPr>
              <w:t xml:space="preserve"> </w:t>
            </w:r>
            <w:r w:rsidRPr="00CA3CAE">
              <w:rPr>
                <w:sz w:val="24"/>
                <w:szCs w:val="24"/>
              </w:rPr>
              <w:t>развития и информационных систем администрации города (человек);</w:t>
            </w:r>
          </w:p>
          <w:p w:rsidR="00CA3CAE" w:rsidRPr="00CA3CAE" w:rsidRDefault="008473D6" w:rsidP="005D4A8E">
            <w:pPr>
              <w:rPr>
                <w:sz w:val="24"/>
                <w:szCs w:val="24"/>
              </w:rPr>
            </w:pPr>
            <w:proofErr w:type="spellStart"/>
            <w:r w:rsidRPr="00CA3CAE">
              <w:rPr>
                <w:iCs/>
                <w:sz w:val="24"/>
                <w:szCs w:val="24"/>
              </w:rPr>
              <w:t>Ч</w:t>
            </w:r>
            <w:r w:rsidRPr="00CA3CAE">
              <w:rPr>
                <w:iCs/>
                <w:sz w:val="24"/>
                <w:szCs w:val="24"/>
                <w:vertAlign w:val="subscript"/>
              </w:rPr>
              <w:t>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</w:t>
            </w:r>
            <w:r w:rsidR="008928BC" w:rsidRPr="00CA3CAE">
              <w:rPr>
                <w:sz w:val="24"/>
                <w:szCs w:val="24"/>
              </w:rPr>
              <w:t xml:space="preserve">о </w:t>
            </w:r>
            <w:r w:rsidR="005D4A8E" w:rsidRPr="00CA3CAE">
              <w:rPr>
                <w:sz w:val="24"/>
                <w:szCs w:val="24"/>
              </w:rPr>
              <w:t>предпринимателей города</w:t>
            </w:r>
            <w:r w:rsidRPr="00CA3CAE">
              <w:rPr>
                <w:sz w:val="24"/>
                <w:szCs w:val="24"/>
              </w:rPr>
              <w:t>, согласно данным оценки территориального органа Федеральной службы</w:t>
            </w:r>
            <w:r w:rsidR="00E00726" w:rsidRPr="00CA3CAE">
              <w:rPr>
                <w:sz w:val="24"/>
                <w:szCs w:val="24"/>
              </w:rPr>
              <w:t xml:space="preserve">  государственной </w:t>
            </w:r>
            <w:r w:rsidRPr="00CA3CAE">
              <w:rPr>
                <w:sz w:val="24"/>
                <w:szCs w:val="24"/>
              </w:rPr>
              <w:t xml:space="preserve"> статистики по Кировской области (человек)</w:t>
            </w:r>
          </w:p>
        </w:tc>
      </w:tr>
      <w:tr w:rsidR="00EB370E" w:rsidTr="00A3296B">
        <w:tc>
          <w:tcPr>
            <w:tcW w:w="817" w:type="dxa"/>
          </w:tcPr>
          <w:p w:rsidR="00EB370E" w:rsidRPr="00CA3CAE" w:rsidRDefault="00EB370E" w:rsidP="00EF04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EB370E" w:rsidRPr="00CC2919" w:rsidRDefault="00EB370E" w:rsidP="00131280">
            <w:pPr>
              <w:rPr>
                <w:sz w:val="24"/>
                <w:szCs w:val="24"/>
              </w:rPr>
            </w:pPr>
            <w:r w:rsidRPr="00CC2919">
              <w:rPr>
                <w:sz w:val="24"/>
                <w:szCs w:val="24"/>
              </w:rPr>
              <w:t>Показатель: Количество мероприятий по направлениям молодежной политики, обеспечивающей вовлечение широкого круга молодежи в созидательную активность</w:t>
            </w:r>
          </w:p>
        </w:tc>
        <w:tc>
          <w:tcPr>
            <w:tcW w:w="7689" w:type="dxa"/>
          </w:tcPr>
          <w:p w:rsidR="00EB370E" w:rsidRPr="00CC2919" w:rsidRDefault="00EB370E" w:rsidP="00131280">
            <w:pPr>
              <w:jc w:val="both"/>
              <w:rPr>
                <w:sz w:val="24"/>
                <w:szCs w:val="24"/>
              </w:rPr>
            </w:pPr>
            <w:r w:rsidRPr="00CC2919">
              <w:rPr>
                <w:sz w:val="24"/>
                <w:szCs w:val="24"/>
              </w:rPr>
              <w:t>Количество указывается согласно плану реализации мероприятий Управления социальной политики администрации города Вятские Поляны</w:t>
            </w:r>
          </w:p>
        </w:tc>
      </w:tr>
      <w:tr w:rsidR="006228BD" w:rsidTr="00A3296B">
        <w:tc>
          <w:tcPr>
            <w:tcW w:w="817" w:type="dxa"/>
          </w:tcPr>
          <w:p w:rsidR="00CA3CAE" w:rsidRPr="00CA3CAE" w:rsidRDefault="00CA3CAE" w:rsidP="00EF04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CA3CAE" w:rsidRPr="00CA3CAE" w:rsidRDefault="008473D6" w:rsidP="003A2E0A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CA3CAE">
              <w:rPr>
                <w:color w:val="000000"/>
                <w:sz w:val="24"/>
                <w:szCs w:val="24"/>
                <w:lang w:eastAsia="ar-SA"/>
              </w:rPr>
              <w:t>Показатель: Количество молодых семей, нуждающихся в улучшении жилищных условий</w:t>
            </w:r>
          </w:p>
        </w:tc>
        <w:tc>
          <w:tcPr>
            <w:tcW w:w="7689" w:type="dxa"/>
          </w:tcPr>
          <w:p w:rsidR="00CA3CAE" w:rsidRPr="00CA3CAE" w:rsidRDefault="008473D6" w:rsidP="00CA3CAE">
            <w:pPr>
              <w:snapToGrid w:val="0"/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Количество семей указывается согласно данным Управления социальной политики администрации города Вятские Поляны</w:t>
            </w:r>
          </w:p>
        </w:tc>
      </w:tr>
      <w:tr w:rsidR="006228BD" w:rsidTr="00A3296B">
        <w:tc>
          <w:tcPr>
            <w:tcW w:w="817" w:type="dxa"/>
            <w:vMerge w:val="restart"/>
          </w:tcPr>
          <w:p w:rsidR="00DF12B2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2"/>
          </w:tcPr>
          <w:p w:rsidR="00DF12B2" w:rsidRPr="00CA3CAE" w:rsidRDefault="008473D6" w:rsidP="00EF04DD">
            <w:pPr>
              <w:jc w:val="center"/>
              <w:rPr>
                <w:b/>
                <w:sz w:val="24"/>
                <w:szCs w:val="24"/>
              </w:rPr>
            </w:pPr>
            <w:r w:rsidRPr="00CA3CAE">
              <w:rPr>
                <w:b/>
                <w:sz w:val="24"/>
                <w:szCs w:val="24"/>
              </w:rPr>
              <w:t>Подпрограмма  ««Патриотическое воспитание граждан города Вя</w:t>
            </w:r>
            <w:r w:rsidR="004735F5">
              <w:rPr>
                <w:b/>
                <w:sz w:val="24"/>
                <w:szCs w:val="24"/>
              </w:rPr>
              <w:t xml:space="preserve">тские Поляны» на 2020-2030 </w:t>
            </w:r>
            <w:r w:rsidR="00607A36" w:rsidRPr="00CA3CAE">
              <w:rPr>
                <w:b/>
                <w:sz w:val="24"/>
                <w:szCs w:val="24"/>
              </w:rPr>
              <w:t>годы</w:t>
            </w:r>
          </w:p>
          <w:p w:rsidR="009D20C8" w:rsidRPr="00CA3CAE" w:rsidRDefault="009D20C8" w:rsidP="00EF04D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228BD" w:rsidTr="00431931">
        <w:trPr>
          <w:trHeight w:val="1054"/>
        </w:trPr>
        <w:tc>
          <w:tcPr>
            <w:tcW w:w="817" w:type="dxa"/>
            <w:vMerge/>
          </w:tcPr>
          <w:p w:rsidR="00D05A3D" w:rsidRPr="00CA3CAE" w:rsidRDefault="00D05A3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A3CAE" w:rsidRPr="00CA3CAE" w:rsidRDefault="008473D6" w:rsidP="00815A64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 Количество учителей основ безопасности жизнедеятельности,  преподавателей-организаторов   основ  безопасности жизнедеятельности, получивших  дополнительное профессиональное образование</w:t>
            </w:r>
          </w:p>
        </w:tc>
        <w:tc>
          <w:tcPr>
            <w:tcW w:w="7689" w:type="dxa"/>
          </w:tcPr>
          <w:p w:rsidR="00D05A3D" w:rsidRPr="00CA3CAE" w:rsidRDefault="008473D6" w:rsidP="00815A64">
            <w:pPr>
              <w:tabs>
                <w:tab w:val="left" w:pos="709"/>
                <w:tab w:val="left" w:pos="993"/>
              </w:tabs>
              <w:jc w:val="both"/>
              <w:rPr>
                <w:color w:val="333333"/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Значение  показателя определяется согласно данным ведомственной отчетности Управления образования администрации города Вятские Поляны </w:t>
            </w:r>
          </w:p>
        </w:tc>
      </w:tr>
      <w:tr w:rsidR="006228BD" w:rsidTr="00A3296B">
        <w:tc>
          <w:tcPr>
            <w:tcW w:w="817" w:type="dxa"/>
          </w:tcPr>
          <w:p w:rsidR="00D05A3D" w:rsidRPr="00CA3CAE" w:rsidRDefault="00D05A3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D05A3D" w:rsidRPr="00CA3CAE" w:rsidRDefault="008473D6" w:rsidP="00D05A3D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Показатель: Удельный вес численности детей в возрасте от 8 до 18 лет, участвующих в работе патриотических  объединений  </w:t>
            </w: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89" w:type="dxa"/>
          </w:tcPr>
          <w:p w:rsidR="00A3296B" w:rsidRPr="00CA3CAE" w:rsidRDefault="00A3296B" w:rsidP="00D05A3D">
            <w:p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</w:p>
          <w:p w:rsidR="00D05A3D" w:rsidRDefault="008473D6" w:rsidP="00DC0D16">
            <w:p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по</w:t>
            </w:r>
            <w:r w:rsidRPr="00CA3CAE">
              <w:rPr>
                <w:sz w:val="24"/>
                <w:szCs w:val="24"/>
              </w:rPr>
              <w:t>=</w:t>
            </w:r>
            <w:proofErr w:type="spellEnd"/>
            <w:r w:rsidRPr="00CA3CAE">
              <w:rPr>
                <w:sz w:val="24"/>
                <w:szCs w:val="24"/>
              </w:rPr>
              <w:t xml:space="preserve"> </w:t>
            </w: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уч</w:t>
            </w:r>
            <w:proofErr w:type="spellEnd"/>
            <w:r w:rsidRPr="00CA3CAE">
              <w:rPr>
                <w:sz w:val="24"/>
                <w:szCs w:val="24"/>
              </w:rPr>
              <w:t>: Ч</w:t>
            </w:r>
            <w:r w:rsidRPr="00CA3CAE">
              <w:rPr>
                <w:sz w:val="24"/>
                <w:szCs w:val="24"/>
                <w:vertAlign w:val="subscript"/>
              </w:rPr>
              <w:t>дет</w:t>
            </w:r>
            <w:r w:rsidRPr="00CA3CAE">
              <w:rPr>
                <w:sz w:val="24"/>
                <w:szCs w:val="24"/>
              </w:rPr>
              <w:t>х100%,</w:t>
            </w:r>
          </w:p>
          <w:p w:rsidR="00DC0D16" w:rsidRPr="00CA3CAE" w:rsidRDefault="00DC0D16" w:rsidP="00DC0D16">
            <w:p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</w:p>
          <w:p w:rsidR="00D05A3D" w:rsidRPr="00CA3CAE" w:rsidRDefault="008473D6" w:rsidP="00D05A3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  <w:r w:rsidR="00A3296B" w:rsidRPr="00CA3CAE">
              <w:rPr>
                <w:sz w:val="24"/>
                <w:szCs w:val="24"/>
              </w:rPr>
              <w:t xml:space="preserve"> </w:t>
            </w: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по</w:t>
            </w:r>
            <w:proofErr w:type="spellEnd"/>
            <w:r w:rsidRPr="00CA3CAE">
              <w:rPr>
                <w:sz w:val="24"/>
                <w:szCs w:val="24"/>
              </w:rPr>
              <w:t xml:space="preserve"> – удельный вес численности детей в возрасте от 8 до 18 лет, участвующих в работе патриотических объединений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</w:p>
          <w:p w:rsidR="00D05A3D" w:rsidRPr="00CA3CAE" w:rsidRDefault="008473D6" w:rsidP="00D05A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proofErr w:type="gramEnd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уч</w:t>
            </w:r>
            <w:proofErr w:type="spellEnd"/>
            <w:r w:rsidRPr="00CA3CAE">
              <w:rPr>
                <w:sz w:val="24"/>
                <w:szCs w:val="24"/>
              </w:rPr>
              <w:t xml:space="preserve"> – общая численность детей и подростков в возрасте от 8 до 18 лет, участвующих в работе патриотических объединений, согласно данным ведомственной отчетности министерства образования Кировской области (человек);</w:t>
            </w:r>
          </w:p>
          <w:p w:rsidR="009D20C8" w:rsidRPr="00CA3CAE" w:rsidRDefault="008473D6" w:rsidP="00815A64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дет</w:t>
            </w:r>
            <w:proofErr w:type="spellEnd"/>
            <w:r w:rsidRPr="00CA3CAE">
              <w:rPr>
                <w:sz w:val="24"/>
                <w:szCs w:val="24"/>
              </w:rPr>
              <w:t xml:space="preserve"> – общая численность детей и подростков в возрасте от 8 до 18 лет, </w:t>
            </w:r>
            <w:r w:rsidRPr="00CA3CAE">
              <w:rPr>
                <w:sz w:val="24"/>
                <w:szCs w:val="24"/>
              </w:rPr>
              <w:lastRenderedPageBreak/>
              <w:t>проживающих в Кировской области, согласно данным Территориального органа Федеральной службы государственной статистики по Кировской области (человек)</w:t>
            </w:r>
          </w:p>
        </w:tc>
      </w:tr>
      <w:tr w:rsidR="006228BD" w:rsidTr="00A3296B">
        <w:tc>
          <w:tcPr>
            <w:tcW w:w="817" w:type="dxa"/>
          </w:tcPr>
          <w:p w:rsidR="00D05A3D" w:rsidRPr="00CA3CAE" w:rsidRDefault="00D05A3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D05A3D" w:rsidRPr="00CA3CAE" w:rsidRDefault="008473D6" w:rsidP="00D05A3D">
            <w:pPr>
              <w:jc w:val="both"/>
              <w:rPr>
                <w:rFonts w:eastAsia="Courier New CYR"/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Доля обучающихся  в возрасте 16-18 лет, участвующих в   пятидневных учебных сборах, у которых сформировалась положительная мотивация к прохождению военной службы по призыву, в общем количестве участников этих сборов</w:t>
            </w:r>
            <w:r w:rsidRPr="00CA3CAE">
              <w:rPr>
                <w:rFonts w:eastAsia="Courier New CYR"/>
                <w:sz w:val="24"/>
                <w:szCs w:val="24"/>
              </w:rPr>
              <w:t xml:space="preserve"> </w:t>
            </w:r>
          </w:p>
          <w:p w:rsidR="00D05A3D" w:rsidRPr="00CA3CAE" w:rsidRDefault="00D05A3D" w:rsidP="00D05A3D">
            <w:pPr>
              <w:jc w:val="both"/>
              <w:rPr>
                <w:rFonts w:eastAsia="Courier New CYR"/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89" w:type="dxa"/>
          </w:tcPr>
          <w:p w:rsidR="00D05A3D" w:rsidRPr="00CA3CAE" w:rsidRDefault="008473D6" w:rsidP="00D05A3D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</w:t>
            </w:r>
            <w:r w:rsidRPr="00CA3CAE">
              <w:rPr>
                <w:sz w:val="24"/>
                <w:szCs w:val="24"/>
                <w:vertAlign w:val="subscript"/>
              </w:rPr>
              <w:t>м</w:t>
            </w:r>
            <w:r w:rsidRPr="00CA3CAE">
              <w:rPr>
                <w:sz w:val="24"/>
                <w:szCs w:val="24"/>
              </w:rPr>
              <w:t>=</w:t>
            </w:r>
            <w:proofErr w:type="spellEnd"/>
            <w:r w:rsidRPr="00CA3CAE">
              <w:rPr>
                <w:sz w:val="24"/>
                <w:szCs w:val="24"/>
              </w:rPr>
              <w:t xml:space="preserve"> У</w:t>
            </w:r>
            <w:r w:rsidRPr="00CA3CAE">
              <w:rPr>
                <w:sz w:val="24"/>
                <w:szCs w:val="24"/>
                <w:vertAlign w:val="subscript"/>
              </w:rPr>
              <w:t>м</w:t>
            </w:r>
            <w:r w:rsidRPr="00CA3CAE">
              <w:rPr>
                <w:sz w:val="24"/>
                <w:szCs w:val="24"/>
              </w:rPr>
              <w:t>: У</w:t>
            </w:r>
            <w:r w:rsidRPr="00CA3CAE">
              <w:rPr>
                <w:sz w:val="24"/>
                <w:szCs w:val="24"/>
                <w:vertAlign w:val="subscript"/>
              </w:rPr>
              <w:t>о</w:t>
            </w:r>
            <w:r w:rsidRPr="00CA3CAE">
              <w:rPr>
                <w:sz w:val="24"/>
                <w:szCs w:val="24"/>
              </w:rPr>
              <w:t>х100%,</w:t>
            </w:r>
          </w:p>
          <w:p w:rsidR="00D05A3D" w:rsidRPr="00CA3CAE" w:rsidRDefault="00D05A3D" w:rsidP="00D05A3D">
            <w:pPr>
              <w:jc w:val="center"/>
              <w:rPr>
                <w:sz w:val="24"/>
                <w:szCs w:val="24"/>
              </w:rPr>
            </w:pPr>
          </w:p>
          <w:p w:rsidR="00D05A3D" w:rsidRPr="00CA3CAE" w:rsidRDefault="008473D6" w:rsidP="00A3296B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  <w:r w:rsidR="00A3296B" w:rsidRPr="00CA3CAE">
              <w:rPr>
                <w:sz w:val="24"/>
                <w:szCs w:val="24"/>
              </w:rPr>
              <w:t xml:space="preserve"> </w:t>
            </w:r>
            <w:r w:rsidRPr="00CA3CAE">
              <w:rPr>
                <w:sz w:val="24"/>
                <w:szCs w:val="24"/>
              </w:rPr>
              <w:t>Д</w:t>
            </w:r>
            <w:r w:rsidRPr="00CA3CAE">
              <w:rPr>
                <w:sz w:val="24"/>
                <w:szCs w:val="24"/>
                <w:vertAlign w:val="subscript"/>
              </w:rPr>
              <w:t>м</w:t>
            </w:r>
            <w:r w:rsidRPr="00CA3CAE">
              <w:rPr>
                <w:sz w:val="24"/>
                <w:szCs w:val="24"/>
              </w:rPr>
              <w:t xml:space="preserve"> – доля учащихся 16 – 18 лет, у которых сформировалась положительная мотивация к прохождению военной службы по призыву по результатам участия в пятидневных учебных сборах, в общем количестве участников этих сборов (процентов);</w:t>
            </w:r>
          </w:p>
          <w:p w:rsidR="00D05A3D" w:rsidRPr="00CA3CAE" w:rsidRDefault="008473D6" w:rsidP="00D05A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У</w:t>
            </w:r>
            <w:r w:rsidRPr="00CA3CAE">
              <w:rPr>
                <w:sz w:val="24"/>
                <w:szCs w:val="24"/>
                <w:vertAlign w:val="subscript"/>
              </w:rPr>
              <w:t>м</w:t>
            </w:r>
            <w:r w:rsidRPr="00CA3CAE">
              <w:rPr>
                <w:sz w:val="24"/>
                <w:szCs w:val="24"/>
              </w:rPr>
              <w:t xml:space="preserve"> – количество учащихся 16 – 18 лет, у которых сформировалась положительная мотивация к прохождению военной службы по призыву по результатам участия в пятидневных учебных сборах, на основании ведомственной отчетности министерства образования Кировской области (человек);</w:t>
            </w:r>
          </w:p>
          <w:p w:rsidR="009D20C8" w:rsidRPr="00CA3CAE" w:rsidRDefault="008473D6" w:rsidP="00D05A3D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У</w:t>
            </w:r>
            <w:r w:rsidRPr="00CA3CAE">
              <w:rPr>
                <w:sz w:val="24"/>
                <w:szCs w:val="24"/>
                <w:vertAlign w:val="subscript"/>
              </w:rPr>
              <w:t>о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учащихся 16 – 18 лет, принявших участие в пятидневных учебных сборах, на основании ведомственной отчетности министерства образования Кировской области (человек)</w:t>
            </w:r>
          </w:p>
        </w:tc>
      </w:tr>
      <w:tr w:rsidR="006228BD" w:rsidTr="00A3296B">
        <w:tc>
          <w:tcPr>
            <w:tcW w:w="817" w:type="dxa"/>
          </w:tcPr>
          <w:p w:rsidR="00D05A3D" w:rsidRPr="00CA3CAE" w:rsidRDefault="00D05A3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D05A3D" w:rsidRPr="00CA3CAE" w:rsidRDefault="008473D6" w:rsidP="00D05A3D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Доля граждан, положительно оценивающих  результаты проведения мероприятий по военно-патриотическому воспитанию</w:t>
            </w: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  <w:p w:rsidR="00D05A3D" w:rsidRPr="00CA3CAE" w:rsidRDefault="00D05A3D" w:rsidP="00D05A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89" w:type="dxa"/>
          </w:tcPr>
          <w:p w:rsidR="00D05A3D" w:rsidRPr="00CA3CAE" w:rsidRDefault="008473D6" w:rsidP="00D05A3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Значение  показателя рассчитывается на основе данных социологических исследований в городе Вятские Поляны  как отношение числа граждан, участвующих в мероприятиях по военно-патриотическому воспитанию и положительно оценивающих их результаты за прошедший год, к общему числу проживающих граждан, умноженное на 100 процентов </w:t>
            </w:r>
          </w:p>
          <w:p w:rsidR="00D05A3D" w:rsidRPr="00CA3CAE" w:rsidRDefault="008473D6" w:rsidP="00D05A3D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Дг=ОТпг</w:t>
            </w:r>
            <w:proofErr w:type="spellEnd"/>
            <w:r w:rsidRPr="00CA3CAE">
              <w:rPr>
                <w:sz w:val="24"/>
                <w:szCs w:val="24"/>
              </w:rPr>
              <w:t>/</w:t>
            </w:r>
            <w:proofErr w:type="spellStart"/>
            <w:r w:rsidRPr="00CA3CAE">
              <w:rPr>
                <w:sz w:val="24"/>
                <w:szCs w:val="24"/>
              </w:rPr>
              <w:t>ОБг</w:t>
            </w:r>
            <w:proofErr w:type="spellEnd"/>
            <w:r w:rsidRPr="00CA3CAE">
              <w:rPr>
                <w:sz w:val="24"/>
                <w:szCs w:val="24"/>
              </w:rPr>
              <w:t>*100%,</w:t>
            </w:r>
          </w:p>
          <w:p w:rsidR="00D05A3D" w:rsidRPr="00CA3CAE" w:rsidRDefault="008473D6" w:rsidP="00D05A3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CA3CAE" w:rsidRPr="00CA3CAE" w:rsidRDefault="008473D6" w:rsidP="00D05A3D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Дг</w:t>
            </w:r>
            <w:proofErr w:type="spellEnd"/>
            <w:r w:rsidRPr="00CA3CAE">
              <w:rPr>
                <w:sz w:val="24"/>
                <w:szCs w:val="24"/>
              </w:rPr>
              <w:t xml:space="preserve"> – доля граждан, положительно оценивающих  результаты проведения мероприятий по военно-патриотическому воспитанию  за прошедший год,</w:t>
            </w:r>
          </w:p>
          <w:p w:rsidR="00D05A3D" w:rsidRPr="00CA3CAE" w:rsidRDefault="008473D6" w:rsidP="00D05A3D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ОТп</w:t>
            </w:r>
            <w:proofErr w:type="gramStart"/>
            <w:r w:rsidRPr="00CA3CAE">
              <w:rPr>
                <w:sz w:val="24"/>
                <w:szCs w:val="24"/>
              </w:rPr>
              <w:t>г</w:t>
            </w:r>
            <w:proofErr w:type="spellEnd"/>
            <w:r w:rsidRPr="00CA3CAE">
              <w:rPr>
                <w:sz w:val="24"/>
                <w:szCs w:val="24"/>
              </w:rPr>
              <w:t>-</w:t>
            </w:r>
            <w:proofErr w:type="gramEnd"/>
            <w:r w:rsidRPr="00CA3CAE">
              <w:rPr>
                <w:sz w:val="24"/>
                <w:szCs w:val="24"/>
              </w:rPr>
              <w:t xml:space="preserve"> отношение числа граждан, участвующих в мероприятиях по военно-патриотическому воспитанию и положительно оценивающих их результаты за прошедший год,</w:t>
            </w:r>
          </w:p>
          <w:p w:rsidR="009D20C8" w:rsidRDefault="008473D6" w:rsidP="00815A64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 </w:t>
            </w:r>
            <w:proofErr w:type="spellStart"/>
            <w:r w:rsidRPr="00CA3CAE">
              <w:rPr>
                <w:sz w:val="24"/>
                <w:szCs w:val="24"/>
              </w:rPr>
              <w:t>ОБг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число проживающих граждан. </w:t>
            </w:r>
          </w:p>
          <w:p w:rsidR="00DC0D16" w:rsidRPr="00431931" w:rsidRDefault="00DC0D16" w:rsidP="00815A64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  <w:vMerge w:val="restart"/>
          </w:tcPr>
          <w:p w:rsidR="00640DB5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4493" w:type="dxa"/>
            <w:gridSpan w:val="2"/>
          </w:tcPr>
          <w:p w:rsidR="00226974" w:rsidRDefault="008473D6" w:rsidP="009D20C8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Отдельное мероприятие «</w:t>
            </w:r>
            <w:r w:rsidR="009D20C8" w:rsidRPr="00CA3CAE">
              <w:rPr>
                <w:sz w:val="24"/>
                <w:szCs w:val="24"/>
              </w:rPr>
              <w:t>Организация и проведение мероприятий военно - патриотической направленности</w:t>
            </w:r>
            <w:r w:rsidRPr="00CA3CAE">
              <w:rPr>
                <w:sz w:val="24"/>
                <w:szCs w:val="24"/>
              </w:rPr>
              <w:t>»</w:t>
            </w:r>
          </w:p>
          <w:p w:rsidR="00CA3CAE" w:rsidRPr="00CA3CAE" w:rsidRDefault="00CA3CAE" w:rsidP="009D20C8">
            <w:pPr>
              <w:rPr>
                <w:b/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  <w:vMerge/>
          </w:tcPr>
          <w:p w:rsidR="004A097E" w:rsidRPr="00CA3CAE" w:rsidRDefault="004A097E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D77C13" w:rsidRPr="00CA3CAE" w:rsidRDefault="008473D6" w:rsidP="00D77C13">
            <w:pPr>
              <w:jc w:val="both"/>
              <w:rPr>
                <w:color w:val="000000"/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</w:t>
            </w:r>
            <w:r w:rsidR="004A097E" w:rsidRPr="00CA3CAE">
              <w:rPr>
                <w:sz w:val="24"/>
                <w:szCs w:val="24"/>
              </w:rPr>
              <w:t>оказатель</w:t>
            </w:r>
            <w:r w:rsidRPr="00CA3CAE">
              <w:rPr>
                <w:sz w:val="24"/>
                <w:szCs w:val="24"/>
              </w:rPr>
              <w:t>: Доля обучающихся общеобразовательных организаций города, участвующих в городских и областных мероприятиях военно-патриотической направленности</w:t>
            </w:r>
          </w:p>
          <w:p w:rsidR="004A097E" w:rsidRPr="00CA3CAE" w:rsidRDefault="004A097E" w:rsidP="00E8446E">
            <w:pPr>
              <w:rPr>
                <w:sz w:val="24"/>
                <w:szCs w:val="24"/>
              </w:rPr>
            </w:pPr>
          </w:p>
        </w:tc>
        <w:tc>
          <w:tcPr>
            <w:tcW w:w="7689" w:type="dxa"/>
          </w:tcPr>
          <w:p w:rsidR="00D77C13" w:rsidRPr="00CA3CAE" w:rsidRDefault="008473D6" w:rsidP="00D77C13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Значение показателя рассчитывается на основе информации  образовательных   организаций города Вятские Поляны как отношение числа обучающихся, участвующих в мероприятиях по военно-патриотическому воспитанию за прошедший год, к общему числу обучающихся города Вятские Поляны, умноженное на 100 процентов</w:t>
            </w:r>
          </w:p>
          <w:p w:rsidR="00D77C13" w:rsidRPr="00CA3CAE" w:rsidRDefault="00D77C13" w:rsidP="00D77C13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</w:p>
          <w:p w:rsidR="00D77C13" w:rsidRPr="00CA3CAE" w:rsidRDefault="008473D6" w:rsidP="00D77C13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        </w:t>
            </w:r>
            <w:proofErr w:type="spellStart"/>
            <w:r w:rsidRPr="00CA3CAE">
              <w:rPr>
                <w:sz w:val="24"/>
                <w:szCs w:val="24"/>
              </w:rPr>
              <w:t>До=ОТо</w:t>
            </w:r>
            <w:proofErr w:type="spellEnd"/>
            <w:r w:rsidRPr="00CA3CAE">
              <w:rPr>
                <w:sz w:val="24"/>
                <w:szCs w:val="24"/>
              </w:rPr>
              <w:t>/</w:t>
            </w:r>
            <w:proofErr w:type="spellStart"/>
            <w:r w:rsidRPr="00CA3CAE">
              <w:rPr>
                <w:sz w:val="24"/>
                <w:szCs w:val="24"/>
              </w:rPr>
              <w:t>ОБо</w:t>
            </w:r>
            <w:proofErr w:type="spellEnd"/>
            <w:r w:rsidRPr="00CA3CAE">
              <w:rPr>
                <w:sz w:val="24"/>
                <w:szCs w:val="24"/>
              </w:rPr>
              <w:t xml:space="preserve">*100%, </w:t>
            </w:r>
          </w:p>
          <w:p w:rsidR="00D77C13" w:rsidRPr="00CA3CAE" w:rsidRDefault="008473D6" w:rsidP="00D77C13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D77C13" w:rsidRPr="00CA3CAE" w:rsidRDefault="008473D6" w:rsidP="00D77C13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gramStart"/>
            <w:r w:rsidRPr="00CA3CAE">
              <w:rPr>
                <w:sz w:val="24"/>
                <w:szCs w:val="24"/>
              </w:rPr>
              <w:t>До</w:t>
            </w:r>
            <w:proofErr w:type="gramEnd"/>
            <w:r w:rsidRPr="00CA3CAE">
              <w:rPr>
                <w:sz w:val="24"/>
                <w:szCs w:val="24"/>
              </w:rPr>
              <w:t xml:space="preserve"> – </w:t>
            </w:r>
            <w:proofErr w:type="gramStart"/>
            <w:r w:rsidRPr="00CA3CAE">
              <w:rPr>
                <w:sz w:val="24"/>
                <w:szCs w:val="24"/>
              </w:rPr>
              <w:t>доля</w:t>
            </w:r>
            <w:proofErr w:type="gramEnd"/>
            <w:r w:rsidRPr="00CA3CAE">
              <w:rPr>
                <w:sz w:val="24"/>
                <w:szCs w:val="24"/>
              </w:rPr>
              <w:t xml:space="preserve"> обучающихся общеобразовательных организаций города, участвующих в городских и областных мероприятиях военно-патриотической направленности,</w:t>
            </w:r>
          </w:p>
          <w:p w:rsidR="00D77C13" w:rsidRPr="00CA3CAE" w:rsidRDefault="008473D6" w:rsidP="00D77C13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gramStart"/>
            <w:r w:rsidRPr="00CA3CAE">
              <w:rPr>
                <w:sz w:val="24"/>
                <w:szCs w:val="24"/>
              </w:rPr>
              <w:t>Ото</w:t>
            </w:r>
            <w:proofErr w:type="gramEnd"/>
            <w:r w:rsidRPr="00CA3CAE">
              <w:rPr>
                <w:sz w:val="24"/>
                <w:szCs w:val="24"/>
              </w:rPr>
              <w:t xml:space="preserve"> - отношение числа обучающихся, </w:t>
            </w:r>
          </w:p>
          <w:p w:rsidR="00CA3CAE" w:rsidRDefault="008473D6" w:rsidP="00815A64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ОБо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число </w:t>
            </w:r>
            <w:proofErr w:type="gramStart"/>
            <w:r w:rsidRPr="00CA3CAE">
              <w:rPr>
                <w:sz w:val="24"/>
                <w:szCs w:val="24"/>
              </w:rPr>
              <w:t>проживающих</w:t>
            </w:r>
            <w:proofErr w:type="gramEnd"/>
            <w:r w:rsidRPr="00CA3CAE">
              <w:rPr>
                <w:sz w:val="24"/>
                <w:szCs w:val="24"/>
              </w:rPr>
              <w:t xml:space="preserve"> обучающихся.</w:t>
            </w:r>
          </w:p>
          <w:p w:rsidR="00DC0D16" w:rsidRPr="00431931" w:rsidRDefault="00DC0D16" w:rsidP="00815A64">
            <w:pPr>
              <w:jc w:val="both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  <w:vMerge w:val="restart"/>
          </w:tcPr>
          <w:p w:rsidR="00640DB5" w:rsidRPr="00CA3CAE" w:rsidRDefault="008473D6" w:rsidP="00E539BB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1.2</w:t>
            </w:r>
          </w:p>
        </w:tc>
        <w:tc>
          <w:tcPr>
            <w:tcW w:w="14493" w:type="dxa"/>
            <w:gridSpan w:val="2"/>
          </w:tcPr>
          <w:p w:rsidR="00226974" w:rsidRDefault="008473D6" w:rsidP="00815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Отдельное мероприятие «Реализация основных направлений военно-патриотического воспитания в городе Вятские Поляны»</w:t>
            </w:r>
          </w:p>
          <w:p w:rsidR="00CA3CAE" w:rsidRPr="00CA3CAE" w:rsidRDefault="00CA3CAE" w:rsidP="00815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228BD" w:rsidTr="00815A64">
        <w:trPr>
          <w:trHeight w:val="592"/>
        </w:trPr>
        <w:tc>
          <w:tcPr>
            <w:tcW w:w="817" w:type="dxa"/>
            <w:vMerge/>
          </w:tcPr>
          <w:p w:rsidR="00640DB5" w:rsidRPr="00CA3CAE" w:rsidRDefault="00640DB5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40DB5" w:rsidRPr="00CA3CAE" w:rsidRDefault="008473D6" w:rsidP="00815A64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</w:t>
            </w:r>
            <w:r w:rsidRPr="00CA3CAE">
              <w:rPr>
                <w:color w:val="000000"/>
                <w:sz w:val="24"/>
                <w:szCs w:val="24"/>
              </w:rPr>
              <w:t xml:space="preserve"> </w:t>
            </w:r>
            <w:r w:rsidRPr="00CA3CAE">
              <w:rPr>
                <w:sz w:val="24"/>
                <w:szCs w:val="24"/>
              </w:rPr>
              <w:t xml:space="preserve">Количество военно-патриотических объединений </w:t>
            </w:r>
          </w:p>
        </w:tc>
        <w:tc>
          <w:tcPr>
            <w:tcW w:w="7689" w:type="dxa"/>
          </w:tcPr>
          <w:p w:rsidR="00CA3CAE" w:rsidRDefault="008473D6" w:rsidP="00815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CAE">
              <w:rPr>
                <w:color w:val="000000"/>
                <w:sz w:val="24"/>
                <w:szCs w:val="24"/>
              </w:rPr>
              <w:t>Количество рассчитывается</w:t>
            </w:r>
            <w:r w:rsidRPr="00CA3CAE">
              <w:rPr>
                <w:sz w:val="24"/>
                <w:szCs w:val="24"/>
              </w:rPr>
              <w:t xml:space="preserve"> согласно данным ведомственной отчетности Управления образования администрации города Вятские Поляны</w:t>
            </w:r>
          </w:p>
          <w:p w:rsidR="00DC0D16" w:rsidRPr="00CA3CAE" w:rsidRDefault="00DC0D16" w:rsidP="00815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640DB5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1.3</w:t>
            </w:r>
          </w:p>
        </w:tc>
        <w:tc>
          <w:tcPr>
            <w:tcW w:w="14493" w:type="dxa"/>
            <w:gridSpan w:val="2"/>
          </w:tcPr>
          <w:p w:rsidR="00640DB5" w:rsidRDefault="008473D6" w:rsidP="00815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Отдельное мероприятие: «Информационное освещение мероприятий патриотической направленности в средствах массовой информации»</w:t>
            </w:r>
          </w:p>
          <w:p w:rsidR="00CA3CAE" w:rsidRPr="00CA3CAE" w:rsidRDefault="00CA3CAE" w:rsidP="00815A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640DB5" w:rsidRPr="00CA3CAE" w:rsidRDefault="00640DB5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40DB5" w:rsidRPr="00CA3CAE" w:rsidRDefault="008473D6" w:rsidP="00B2357C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 Количество публикаций и выступлений в средствах  массовой информации на конец отчетного года</w:t>
            </w:r>
          </w:p>
        </w:tc>
        <w:tc>
          <w:tcPr>
            <w:tcW w:w="7689" w:type="dxa"/>
          </w:tcPr>
          <w:p w:rsidR="00CA3CAE" w:rsidRDefault="008473D6" w:rsidP="00815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3CAE">
              <w:rPr>
                <w:color w:val="000000"/>
                <w:sz w:val="24"/>
                <w:szCs w:val="24"/>
              </w:rPr>
              <w:t>Количество рассчитывается</w:t>
            </w:r>
            <w:r w:rsidRPr="00CA3CAE">
              <w:rPr>
                <w:sz w:val="24"/>
                <w:szCs w:val="24"/>
              </w:rPr>
              <w:t xml:space="preserve"> согласно данным ведомственной отчетности Управления образования администрации города Вятские Поляны</w:t>
            </w:r>
          </w:p>
          <w:p w:rsidR="00DC0D16" w:rsidRDefault="00DC0D16" w:rsidP="00815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C0D16" w:rsidRPr="00CA3CAE" w:rsidRDefault="00DC0D16" w:rsidP="00815A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640DB5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2</w:t>
            </w:r>
          </w:p>
        </w:tc>
        <w:tc>
          <w:tcPr>
            <w:tcW w:w="14493" w:type="dxa"/>
            <w:gridSpan w:val="2"/>
          </w:tcPr>
          <w:p w:rsidR="00462743" w:rsidRDefault="008473D6" w:rsidP="00815A64">
            <w:pPr>
              <w:jc w:val="center"/>
              <w:rPr>
                <w:b/>
                <w:sz w:val="24"/>
                <w:szCs w:val="24"/>
              </w:rPr>
            </w:pPr>
            <w:r w:rsidRPr="00CA3CAE">
              <w:rPr>
                <w:b/>
                <w:sz w:val="24"/>
                <w:szCs w:val="24"/>
              </w:rPr>
              <w:t>Подпрограмма «Развитие системы молодёжных мероприятий и муниципальных учреждений по работе с молодёжью</w:t>
            </w:r>
            <w:r w:rsidR="00607A36" w:rsidRPr="00CA3CAE">
              <w:rPr>
                <w:b/>
                <w:sz w:val="24"/>
                <w:szCs w:val="24"/>
              </w:rPr>
              <w:t xml:space="preserve"> города </w:t>
            </w:r>
            <w:r w:rsidR="00226974" w:rsidRPr="00CA3CAE">
              <w:rPr>
                <w:b/>
                <w:sz w:val="24"/>
                <w:szCs w:val="24"/>
              </w:rPr>
              <w:t xml:space="preserve">             </w:t>
            </w:r>
            <w:r w:rsidR="00607A36" w:rsidRPr="00CA3CAE">
              <w:rPr>
                <w:b/>
                <w:sz w:val="24"/>
                <w:szCs w:val="24"/>
              </w:rPr>
              <w:t>Вятские Поляны</w:t>
            </w:r>
            <w:r w:rsidRPr="00CA3CAE">
              <w:rPr>
                <w:b/>
                <w:sz w:val="24"/>
                <w:szCs w:val="24"/>
              </w:rPr>
              <w:t>»</w:t>
            </w:r>
            <w:r w:rsidR="00226974" w:rsidRPr="00CA3CAE">
              <w:rPr>
                <w:b/>
                <w:sz w:val="24"/>
                <w:szCs w:val="24"/>
              </w:rPr>
              <w:t xml:space="preserve"> на 2020-20</w:t>
            </w:r>
            <w:r w:rsidR="004735F5">
              <w:rPr>
                <w:b/>
                <w:sz w:val="24"/>
                <w:szCs w:val="24"/>
              </w:rPr>
              <w:t>30</w:t>
            </w:r>
            <w:r w:rsidR="00226974" w:rsidRPr="00CA3CAE">
              <w:rPr>
                <w:b/>
                <w:sz w:val="24"/>
                <w:szCs w:val="24"/>
              </w:rPr>
              <w:t xml:space="preserve"> годы</w:t>
            </w:r>
          </w:p>
          <w:p w:rsidR="00CA3CAE" w:rsidRPr="00CA3CAE" w:rsidRDefault="00CA3CAE" w:rsidP="00815A6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31D2A" w:rsidTr="00531D2A">
        <w:tc>
          <w:tcPr>
            <w:tcW w:w="817" w:type="dxa"/>
          </w:tcPr>
          <w:p w:rsidR="00531D2A" w:rsidRPr="00CA3CAE" w:rsidRDefault="00531D2A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531D2A" w:rsidRPr="00CA3CAE" w:rsidRDefault="00531D2A" w:rsidP="00151E7E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</w:t>
            </w:r>
            <w:r w:rsidRPr="00CA3CAE">
              <w:rPr>
                <w:color w:val="000000"/>
                <w:sz w:val="24"/>
                <w:szCs w:val="24"/>
              </w:rPr>
              <w:t xml:space="preserve"> Доля лиц, участвующих в добровольческой, общественно полезной деятельности, от общей численности молодежи 14-3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A3CAE">
              <w:rPr>
                <w:color w:val="000000"/>
                <w:sz w:val="24"/>
                <w:szCs w:val="24"/>
              </w:rPr>
              <w:t xml:space="preserve"> лет.</w:t>
            </w:r>
          </w:p>
        </w:tc>
        <w:tc>
          <w:tcPr>
            <w:tcW w:w="7689" w:type="dxa"/>
          </w:tcPr>
          <w:p w:rsidR="00531D2A" w:rsidRPr="00CA3CAE" w:rsidRDefault="00531D2A" w:rsidP="00151E7E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                                                        </w:t>
            </w:r>
            <w:proofErr w:type="spellStart"/>
            <w:r w:rsidRPr="00CA3CAE">
              <w:rPr>
                <w:sz w:val="24"/>
                <w:szCs w:val="24"/>
              </w:rPr>
              <w:t>Чд</w:t>
            </w:r>
            <w:proofErr w:type="spellEnd"/>
          </w:p>
          <w:p w:rsidR="00531D2A" w:rsidRPr="00CA3CAE" w:rsidRDefault="00531D2A" w:rsidP="00151E7E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spellEnd"/>
            <w:r w:rsidRPr="00CA3CAE">
              <w:rPr>
                <w:sz w:val="24"/>
                <w:szCs w:val="24"/>
              </w:rPr>
              <w:t xml:space="preserve"> =    </w:t>
            </w:r>
            <w:proofErr w:type="spellStart"/>
            <w:r w:rsidRPr="00CA3CAE">
              <w:rPr>
                <w:sz w:val="24"/>
                <w:szCs w:val="24"/>
                <w:u w:val="single"/>
              </w:rPr>
              <w:t>________</w:t>
            </w:r>
            <w:r w:rsidRPr="00CA3CAE">
              <w:rPr>
                <w:sz w:val="24"/>
                <w:szCs w:val="24"/>
              </w:rPr>
              <w:t>х</w:t>
            </w:r>
            <w:proofErr w:type="spellEnd"/>
            <w:r w:rsidRPr="00CA3CAE">
              <w:rPr>
                <w:sz w:val="24"/>
                <w:szCs w:val="24"/>
              </w:rPr>
              <w:t xml:space="preserve"> 100%, </w:t>
            </w:r>
          </w:p>
          <w:p w:rsidR="00531D2A" w:rsidRPr="00CA3CAE" w:rsidRDefault="00531D2A" w:rsidP="00151E7E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</w:p>
          <w:p w:rsidR="00531D2A" w:rsidRPr="00CA3CAE" w:rsidRDefault="00531D2A" w:rsidP="00151E7E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531D2A" w:rsidRPr="00CA3CAE" w:rsidRDefault="00531D2A" w:rsidP="00151E7E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spellEnd"/>
            <w:r w:rsidRPr="00CA3CAE">
              <w:rPr>
                <w:sz w:val="24"/>
                <w:szCs w:val="24"/>
              </w:rPr>
              <w:t xml:space="preserve"> – доля молодых людей,  участвующих в добровольческой деятельности, от общего числа молодежи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  <w:proofErr w:type="gramEnd"/>
          </w:p>
          <w:p w:rsidR="00531D2A" w:rsidRPr="00CA3CAE" w:rsidRDefault="00531D2A" w:rsidP="00151E7E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Чд</w:t>
            </w:r>
            <w:proofErr w:type="spellEnd"/>
            <w:r w:rsidRPr="00CA3CA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– количество молодых людей 14-35</w:t>
            </w:r>
            <w:r w:rsidRPr="00CA3CAE">
              <w:rPr>
                <w:sz w:val="24"/>
                <w:szCs w:val="24"/>
              </w:rPr>
              <w:t xml:space="preserve"> лет, принимающих участие в добровольческой деятельности, сог</w:t>
            </w:r>
            <w:r w:rsidR="00431931">
              <w:rPr>
                <w:sz w:val="24"/>
                <w:szCs w:val="24"/>
              </w:rPr>
              <w:t>ласно ведомственной отчетности У</w:t>
            </w:r>
            <w:r w:rsidRPr="00CA3CAE">
              <w:rPr>
                <w:sz w:val="24"/>
                <w:szCs w:val="24"/>
              </w:rPr>
              <w:t>правления социальной политики администрации города (человек);</w:t>
            </w:r>
          </w:p>
          <w:p w:rsidR="00531D2A" w:rsidRDefault="00531D2A" w:rsidP="00151E7E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н</w:t>
            </w:r>
            <w:r>
              <w:rPr>
                <w:sz w:val="24"/>
                <w:szCs w:val="24"/>
              </w:rPr>
              <w:t>аселения города в возрасте 14-35</w:t>
            </w:r>
            <w:r w:rsidRPr="00CA3CAE">
              <w:rPr>
                <w:sz w:val="24"/>
                <w:szCs w:val="24"/>
              </w:rPr>
              <w:t xml:space="preserve"> лет,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  <w:p w:rsidR="00DC0D16" w:rsidRPr="00CA3CAE" w:rsidRDefault="00DC0D16" w:rsidP="00151E7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31D2A" w:rsidTr="00531D2A">
        <w:tc>
          <w:tcPr>
            <w:tcW w:w="817" w:type="dxa"/>
          </w:tcPr>
          <w:p w:rsidR="00531D2A" w:rsidRPr="00CA3CAE" w:rsidRDefault="00531D2A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531D2A" w:rsidRPr="00CA3CAE" w:rsidRDefault="00531D2A" w:rsidP="00151E7E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Показатель: Доля  молодых  людей,   участвующих   в   областных и муниципальных проектах и  программах в сфере поддержки  талантливой  молодежи, </w:t>
            </w:r>
            <w:r>
              <w:rPr>
                <w:sz w:val="24"/>
                <w:szCs w:val="24"/>
              </w:rPr>
              <w:t xml:space="preserve"> от  общего числа молодежи 14-35</w:t>
            </w:r>
            <w:r w:rsidRPr="00CA3CAE">
              <w:rPr>
                <w:sz w:val="24"/>
                <w:szCs w:val="24"/>
              </w:rPr>
              <w:t xml:space="preserve"> лет                            </w:t>
            </w:r>
          </w:p>
        </w:tc>
        <w:tc>
          <w:tcPr>
            <w:tcW w:w="7689" w:type="dxa"/>
          </w:tcPr>
          <w:p w:rsidR="00531D2A" w:rsidRPr="00CA3CAE" w:rsidRDefault="00531D2A" w:rsidP="00151E7E">
            <w:pPr>
              <w:snapToGrid w:val="0"/>
              <w:ind w:left="-851" w:firstLine="177"/>
              <w:jc w:val="center"/>
              <w:rPr>
                <w:sz w:val="24"/>
                <w:szCs w:val="24"/>
                <w:vertAlign w:val="subscript"/>
              </w:rPr>
            </w:pPr>
            <w:r w:rsidRPr="00CA3CAE">
              <w:rPr>
                <w:sz w:val="24"/>
                <w:szCs w:val="24"/>
              </w:rPr>
              <w:t xml:space="preserve">   </w:t>
            </w: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тал</w:t>
            </w:r>
            <w:proofErr w:type="spellEnd"/>
            <w:r w:rsidRPr="00CA3CAE">
              <w:rPr>
                <w:sz w:val="24"/>
                <w:szCs w:val="24"/>
                <w:vertAlign w:val="subscript"/>
              </w:rPr>
              <w:t>.</w:t>
            </w:r>
          </w:p>
          <w:p w:rsidR="00531D2A" w:rsidRPr="00CA3CAE" w:rsidRDefault="00531D2A" w:rsidP="00151E7E">
            <w:pPr>
              <w:ind w:left="-851" w:firstLine="1309"/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</w:t>
            </w:r>
            <w:r w:rsidRPr="00CA3CAE">
              <w:rPr>
                <w:sz w:val="24"/>
                <w:szCs w:val="24"/>
                <w:vertAlign w:val="subscript"/>
              </w:rPr>
              <w:t>тал</w:t>
            </w:r>
            <w:proofErr w:type="spellEnd"/>
            <w:r w:rsidRPr="00CA3CAE">
              <w:rPr>
                <w:sz w:val="24"/>
                <w:szCs w:val="24"/>
                <w:vertAlign w:val="subscript"/>
              </w:rPr>
              <w:t>.</w:t>
            </w:r>
            <w:r w:rsidRPr="00CA3CAE">
              <w:rPr>
                <w:sz w:val="24"/>
                <w:szCs w:val="24"/>
              </w:rPr>
              <w:t xml:space="preserve"> =  ---------х 100 %  , </w:t>
            </w:r>
          </w:p>
          <w:p w:rsidR="00531D2A" w:rsidRPr="00CA3CAE" w:rsidRDefault="00531D2A" w:rsidP="00151E7E">
            <w:pPr>
              <w:ind w:left="-851"/>
              <w:jc w:val="center"/>
              <w:rPr>
                <w:sz w:val="24"/>
                <w:szCs w:val="24"/>
                <w:vertAlign w:val="subscript"/>
              </w:rPr>
            </w:pPr>
            <w:r w:rsidRPr="00CA3CAE">
              <w:rPr>
                <w:sz w:val="24"/>
                <w:szCs w:val="24"/>
              </w:rPr>
              <w:t xml:space="preserve">      </w:t>
            </w:r>
            <w:proofErr w:type="spellStart"/>
            <w:r w:rsidRPr="00CA3CAE">
              <w:rPr>
                <w:sz w:val="24"/>
                <w:szCs w:val="24"/>
              </w:rPr>
              <w:t>Ч</w:t>
            </w:r>
            <w:r w:rsidRPr="00CA3CAE">
              <w:rPr>
                <w:sz w:val="24"/>
                <w:szCs w:val="24"/>
                <w:vertAlign w:val="subscript"/>
              </w:rPr>
              <w:t>общ</w:t>
            </w:r>
            <w:proofErr w:type="spellEnd"/>
          </w:p>
          <w:p w:rsidR="00531D2A" w:rsidRPr="00CA3CAE" w:rsidRDefault="00531D2A" w:rsidP="00151E7E">
            <w:pPr>
              <w:ind w:left="-75"/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531D2A" w:rsidRPr="00CA3CAE" w:rsidRDefault="00531D2A" w:rsidP="00151E7E">
            <w:pPr>
              <w:ind w:left="-75"/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iCs/>
                <w:sz w:val="24"/>
                <w:szCs w:val="24"/>
              </w:rPr>
              <w:t>Д</w:t>
            </w:r>
            <w:r w:rsidRPr="00CA3CAE">
              <w:rPr>
                <w:iCs/>
                <w:sz w:val="24"/>
                <w:szCs w:val="24"/>
                <w:vertAlign w:val="subscript"/>
              </w:rPr>
              <w:t>тал</w:t>
            </w:r>
            <w:proofErr w:type="spellEnd"/>
            <w:r w:rsidRPr="00CA3CAE">
              <w:rPr>
                <w:iCs/>
                <w:sz w:val="24"/>
                <w:szCs w:val="24"/>
                <w:vertAlign w:val="subscript"/>
              </w:rPr>
              <w:t xml:space="preserve">. </w:t>
            </w:r>
            <w:r w:rsidRPr="00CA3CAE">
              <w:rPr>
                <w:sz w:val="24"/>
                <w:szCs w:val="24"/>
              </w:rPr>
              <w:t>– доля молодых людей, участвующих в реализуемых проектах и программах в сфере поддержки талантливой молодежи, от общего числа молодежи города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  <w:proofErr w:type="gramEnd"/>
          </w:p>
          <w:p w:rsidR="00531D2A" w:rsidRPr="00CA3CAE" w:rsidRDefault="00531D2A" w:rsidP="00151E7E">
            <w:pPr>
              <w:ind w:left="-75"/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iCs/>
                <w:sz w:val="24"/>
                <w:szCs w:val="24"/>
              </w:rPr>
              <w:t>Ч</w:t>
            </w:r>
            <w:r w:rsidRPr="00CA3CAE">
              <w:rPr>
                <w:iCs/>
                <w:sz w:val="24"/>
                <w:szCs w:val="24"/>
                <w:vertAlign w:val="subscript"/>
              </w:rPr>
              <w:t>тал</w:t>
            </w:r>
            <w:proofErr w:type="spellEnd"/>
            <w:r w:rsidRPr="00CA3CAE">
              <w:rPr>
                <w:iCs/>
                <w:sz w:val="24"/>
                <w:szCs w:val="24"/>
                <w:vertAlign w:val="subscript"/>
              </w:rPr>
              <w:t>.</w:t>
            </w:r>
            <w:r w:rsidRPr="00CA3CAE">
              <w:rPr>
                <w:sz w:val="24"/>
                <w:szCs w:val="24"/>
                <w:vertAlign w:val="subscript"/>
              </w:rPr>
              <w:t xml:space="preserve">  </w:t>
            </w:r>
            <w:r>
              <w:rPr>
                <w:sz w:val="24"/>
                <w:szCs w:val="24"/>
              </w:rPr>
              <w:t>– количество молодых людей 14-35</w:t>
            </w:r>
            <w:r w:rsidRPr="00CA3CAE">
              <w:rPr>
                <w:sz w:val="24"/>
                <w:szCs w:val="24"/>
              </w:rPr>
              <w:t xml:space="preserve"> лет, участвующих в реализуемых проектах и программах в сфере поддержки талантливой молодежи, согласно ведомственной отче</w:t>
            </w:r>
            <w:r w:rsidR="00431931">
              <w:rPr>
                <w:sz w:val="24"/>
                <w:szCs w:val="24"/>
              </w:rPr>
              <w:t>тности У</w:t>
            </w:r>
            <w:r w:rsidRPr="00CA3CAE">
              <w:rPr>
                <w:sz w:val="24"/>
                <w:szCs w:val="24"/>
              </w:rPr>
              <w:t>правления социальной политики администрации города (человек);</w:t>
            </w:r>
          </w:p>
          <w:p w:rsidR="00531D2A" w:rsidRDefault="00531D2A" w:rsidP="00151E7E">
            <w:pPr>
              <w:ind w:left="-75"/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iCs/>
                <w:sz w:val="24"/>
                <w:szCs w:val="24"/>
              </w:rPr>
              <w:t>Ч</w:t>
            </w:r>
            <w:r w:rsidRPr="00CA3CAE">
              <w:rPr>
                <w:iCs/>
                <w:sz w:val="24"/>
                <w:szCs w:val="24"/>
                <w:vertAlign w:val="subscript"/>
              </w:rPr>
              <w:t>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н</w:t>
            </w:r>
            <w:r>
              <w:rPr>
                <w:sz w:val="24"/>
                <w:szCs w:val="24"/>
              </w:rPr>
              <w:t>аселения города в возрасте 14-35</w:t>
            </w:r>
            <w:r w:rsidRPr="00CA3CAE">
              <w:rPr>
                <w:sz w:val="24"/>
                <w:szCs w:val="24"/>
              </w:rPr>
              <w:t xml:space="preserve"> лет,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  <w:p w:rsidR="00DC0D16" w:rsidRPr="00CA3CAE" w:rsidRDefault="00DC0D16" w:rsidP="00151E7E">
            <w:pPr>
              <w:ind w:left="-75"/>
              <w:jc w:val="both"/>
              <w:rPr>
                <w:sz w:val="24"/>
                <w:szCs w:val="24"/>
              </w:rPr>
            </w:pPr>
          </w:p>
        </w:tc>
      </w:tr>
      <w:tr w:rsidR="001C408D" w:rsidTr="00531D2A">
        <w:tc>
          <w:tcPr>
            <w:tcW w:w="817" w:type="dxa"/>
          </w:tcPr>
          <w:p w:rsidR="001C408D" w:rsidRPr="00CA3CAE" w:rsidRDefault="001C408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C408D" w:rsidRPr="00CA3CAE" w:rsidRDefault="001C408D" w:rsidP="003B7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Показатель: Количество молодых людей, включенных в деятельность молодежного пространства</w:t>
            </w:r>
          </w:p>
        </w:tc>
        <w:tc>
          <w:tcPr>
            <w:tcW w:w="7689" w:type="dxa"/>
          </w:tcPr>
          <w:p w:rsidR="001C408D" w:rsidRDefault="001C408D" w:rsidP="003B7ACF">
            <w:pPr>
              <w:jc w:val="both"/>
              <w:rPr>
                <w:sz w:val="24"/>
                <w:szCs w:val="24"/>
              </w:rPr>
            </w:pPr>
            <w:r w:rsidRPr="00817A4F">
              <w:rPr>
                <w:sz w:val="24"/>
                <w:szCs w:val="24"/>
              </w:rPr>
              <w:t>Количество указывается согласно данным Управления социальной политики администрации города Вятские Поляны</w:t>
            </w:r>
          </w:p>
          <w:p w:rsidR="00DC0D16" w:rsidRPr="00CA3CAE" w:rsidRDefault="00DC0D16" w:rsidP="003B7ACF">
            <w:pPr>
              <w:jc w:val="both"/>
              <w:rPr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640DB5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2.1</w:t>
            </w:r>
          </w:p>
        </w:tc>
        <w:tc>
          <w:tcPr>
            <w:tcW w:w="14493" w:type="dxa"/>
            <w:gridSpan w:val="2"/>
          </w:tcPr>
          <w:p w:rsidR="00462743" w:rsidRDefault="008473D6" w:rsidP="00815A64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Отдельное мероприятие «Вовлечение молодёжи в социальные практики, развитие добровольчества»</w:t>
            </w:r>
          </w:p>
          <w:p w:rsidR="00CA3CAE" w:rsidRPr="00CA3CAE" w:rsidRDefault="00CA3CAE" w:rsidP="00815A64">
            <w:pPr>
              <w:rPr>
                <w:b/>
                <w:sz w:val="24"/>
                <w:szCs w:val="24"/>
              </w:rPr>
            </w:pPr>
          </w:p>
        </w:tc>
      </w:tr>
      <w:tr w:rsidR="006228BD" w:rsidTr="00A3296B">
        <w:tc>
          <w:tcPr>
            <w:tcW w:w="817" w:type="dxa"/>
          </w:tcPr>
          <w:p w:rsidR="004A097E" w:rsidRPr="00CA3CAE" w:rsidRDefault="004A097E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4A097E" w:rsidRPr="00CA3CAE" w:rsidRDefault="008473D6" w:rsidP="00760790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</w:t>
            </w:r>
            <w:r w:rsidRPr="00CA3CAE">
              <w:rPr>
                <w:color w:val="000000"/>
                <w:sz w:val="24"/>
                <w:szCs w:val="24"/>
              </w:rPr>
              <w:t xml:space="preserve"> </w:t>
            </w:r>
            <w:r w:rsidR="00531D2A" w:rsidRPr="00531D2A">
              <w:rPr>
                <w:color w:val="000000"/>
                <w:sz w:val="24"/>
                <w:szCs w:val="24"/>
              </w:rPr>
              <w:t xml:space="preserve">Доля молодежи, вовлеченной в деятельность </w:t>
            </w:r>
            <w:r w:rsidR="00760790">
              <w:rPr>
                <w:color w:val="000000"/>
                <w:sz w:val="24"/>
                <w:szCs w:val="24"/>
              </w:rPr>
              <w:t>детских</w:t>
            </w:r>
            <w:r w:rsidR="00531D2A" w:rsidRPr="00531D2A">
              <w:rPr>
                <w:color w:val="000000"/>
                <w:sz w:val="24"/>
                <w:szCs w:val="24"/>
              </w:rPr>
              <w:t xml:space="preserve"> и молодежных общественных объединений, от общего числа молодежи 14-35 лет</w:t>
            </w:r>
          </w:p>
        </w:tc>
        <w:tc>
          <w:tcPr>
            <w:tcW w:w="7689" w:type="dxa"/>
          </w:tcPr>
          <w:p w:rsidR="00640DB5" w:rsidRPr="00CA3CAE" w:rsidRDefault="008473D6" w:rsidP="00640DB5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                                                        </w:t>
            </w:r>
            <w:proofErr w:type="spellStart"/>
            <w:r w:rsidRPr="00CA3CAE">
              <w:rPr>
                <w:sz w:val="24"/>
                <w:szCs w:val="24"/>
              </w:rPr>
              <w:t>Чд</w:t>
            </w:r>
            <w:proofErr w:type="spellEnd"/>
          </w:p>
          <w:p w:rsidR="00640DB5" w:rsidRPr="00CA3CAE" w:rsidRDefault="008473D6" w:rsidP="00640DB5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spellEnd"/>
            <w:r w:rsidRPr="00CA3CAE">
              <w:rPr>
                <w:sz w:val="24"/>
                <w:szCs w:val="24"/>
              </w:rPr>
              <w:t xml:space="preserve"> =    </w:t>
            </w:r>
            <w:proofErr w:type="spellStart"/>
            <w:r w:rsidRPr="00CA3CAE">
              <w:rPr>
                <w:sz w:val="24"/>
                <w:szCs w:val="24"/>
                <w:u w:val="single"/>
              </w:rPr>
              <w:t>________</w:t>
            </w:r>
            <w:r w:rsidRPr="00CA3CAE">
              <w:rPr>
                <w:sz w:val="24"/>
                <w:szCs w:val="24"/>
              </w:rPr>
              <w:t>х</w:t>
            </w:r>
            <w:proofErr w:type="spellEnd"/>
            <w:r w:rsidRPr="00CA3CAE">
              <w:rPr>
                <w:sz w:val="24"/>
                <w:szCs w:val="24"/>
              </w:rPr>
              <w:t xml:space="preserve"> 100%, </w:t>
            </w:r>
          </w:p>
          <w:p w:rsidR="00640DB5" w:rsidRPr="00CA3CAE" w:rsidRDefault="008473D6" w:rsidP="00640DB5">
            <w:pPr>
              <w:jc w:val="center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</w:p>
          <w:p w:rsidR="00640DB5" w:rsidRPr="00CA3CAE" w:rsidRDefault="008473D6" w:rsidP="00640DB5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где:</w:t>
            </w:r>
          </w:p>
          <w:p w:rsidR="00640DB5" w:rsidRPr="00CA3CAE" w:rsidRDefault="008473D6" w:rsidP="00D0039A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Дд</w:t>
            </w:r>
            <w:proofErr w:type="spellEnd"/>
            <w:r w:rsidRPr="00CA3CAE">
              <w:rPr>
                <w:sz w:val="24"/>
                <w:szCs w:val="24"/>
              </w:rPr>
              <w:t xml:space="preserve"> – доля молодых людей,  </w:t>
            </w:r>
            <w:r w:rsidR="00431931">
              <w:rPr>
                <w:sz w:val="24"/>
                <w:szCs w:val="24"/>
              </w:rPr>
              <w:t xml:space="preserve">вовлеченной в деятельность </w:t>
            </w:r>
            <w:r w:rsidR="00760790">
              <w:rPr>
                <w:sz w:val="24"/>
                <w:szCs w:val="24"/>
              </w:rPr>
              <w:t>детских</w:t>
            </w:r>
            <w:r w:rsidR="00431931">
              <w:rPr>
                <w:sz w:val="24"/>
                <w:szCs w:val="24"/>
              </w:rPr>
              <w:t xml:space="preserve"> и общественных объединений</w:t>
            </w:r>
            <w:r w:rsidRPr="00CA3CAE">
              <w:rPr>
                <w:sz w:val="24"/>
                <w:szCs w:val="24"/>
              </w:rPr>
              <w:t xml:space="preserve"> от общего числа молодежи</w:t>
            </w:r>
            <w:proofErr w:type="gramStart"/>
            <w:r w:rsidRPr="00CA3CAE">
              <w:rPr>
                <w:sz w:val="24"/>
                <w:szCs w:val="24"/>
              </w:rPr>
              <w:t xml:space="preserve"> (%);</w:t>
            </w:r>
            <w:proofErr w:type="gramEnd"/>
          </w:p>
          <w:p w:rsidR="00640DB5" w:rsidRPr="00CA3CAE" w:rsidRDefault="008473D6" w:rsidP="00D0039A">
            <w:pPr>
              <w:jc w:val="both"/>
              <w:rPr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Чд</w:t>
            </w:r>
            <w:proofErr w:type="spellEnd"/>
            <w:r w:rsidRPr="00CA3CAE">
              <w:rPr>
                <w:sz w:val="24"/>
                <w:szCs w:val="24"/>
              </w:rPr>
              <w:t xml:space="preserve">  </w:t>
            </w:r>
            <w:r w:rsidR="00431931">
              <w:rPr>
                <w:sz w:val="24"/>
                <w:szCs w:val="24"/>
              </w:rPr>
              <w:t>– количество молодых людей 14-35</w:t>
            </w:r>
            <w:r w:rsidRPr="00CA3CAE">
              <w:rPr>
                <w:sz w:val="24"/>
                <w:szCs w:val="24"/>
              </w:rPr>
              <w:t xml:space="preserve"> лет, принимающих участие в добровольческой деятельности, сог</w:t>
            </w:r>
            <w:r w:rsidR="00431931">
              <w:rPr>
                <w:sz w:val="24"/>
                <w:szCs w:val="24"/>
              </w:rPr>
              <w:t>ласно ведомственной отчетности У</w:t>
            </w:r>
            <w:r w:rsidRPr="00CA3CAE">
              <w:rPr>
                <w:sz w:val="24"/>
                <w:szCs w:val="24"/>
              </w:rPr>
              <w:t>правления социальной политики администрации города (человек);</w:t>
            </w:r>
          </w:p>
          <w:p w:rsidR="00462743" w:rsidRPr="00CA3CAE" w:rsidRDefault="008473D6" w:rsidP="00815A6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A3CAE">
              <w:rPr>
                <w:sz w:val="24"/>
                <w:szCs w:val="24"/>
              </w:rPr>
              <w:t>Чобщ</w:t>
            </w:r>
            <w:proofErr w:type="spellEnd"/>
            <w:r w:rsidRPr="00CA3CAE">
              <w:rPr>
                <w:sz w:val="24"/>
                <w:szCs w:val="24"/>
              </w:rPr>
              <w:t xml:space="preserve"> – общее количество н</w:t>
            </w:r>
            <w:r w:rsidR="00431931">
              <w:rPr>
                <w:sz w:val="24"/>
                <w:szCs w:val="24"/>
              </w:rPr>
              <w:t xml:space="preserve">аселения города в возрасте 14-35 </w:t>
            </w:r>
            <w:r w:rsidRPr="00CA3CAE">
              <w:rPr>
                <w:sz w:val="24"/>
                <w:szCs w:val="24"/>
              </w:rPr>
              <w:t>лет, согласно данным оценки территориального органа Федеральной службы государственной статистики по Кировской области (человек)</w:t>
            </w:r>
          </w:p>
        </w:tc>
      </w:tr>
      <w:tr w:rsidR="006228BD" w:rsidTr="00A3296B">
        <w:tc>
          <w:tcPr>
            <w:tcW w:w="817" w:type="dxa"/>
          </w:tcPr>
          <w:p w:rsidR="007B3BA9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2.2</w:t>
            </w:r>
          </w:p>
        </w:tc>
        <w:tc>
          <w:tcPr>
            <w:tcW w:w="14493" w:type="dxa"/>
            <w:gridSpan w:val="2"/>
          </w:tcPr>
          <w:p w:rsidR="00462743" w:rsidRPr="00CA3CAE" w:rsidRDefault="008473D6" w:rsidP="00815A64">
            <w:pPr>
              <w:rPr>
                <w:b/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</w:tc>
      </w:tr>
      <w:tr w:rsidR="006228BD" w:rsidTr="00A3296B">
        <w:tc>
          <w:tcPr>
            <w:tcW w:w="817" w:type="dxa"/>
          </w:tcPr>
          <w:p w:rsidR="00640DB5" w:rsidRPr="00CA3CAE" w:rsidRDefault="00640DB5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40DB5" w:rsidRPr="00CA3CAE" w:rsidRDefault="008473D6" w:rsidP="007B3BA9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 xml:space="preserve">Показатель: </w:t>
            </w:r>
            <w:r w:rsidR="00431931" w:rsidRPr="00431931">
              <w:rPr>
                <w:sz w:val="24"/>
                <w:szCs w:val="24"/>
              </w:rPr>
              <w:t>Количество молодых  людей,   участвующих в молодежных мероприятиях в сфере поддержки  талантливой  молодежи,  от  общего числа молодежи 14-35 лет</w:t>
            </w:r>
          </w:p>
        </w:tc>
        <w:tc>
          <w:tcPr>
            <w:tcW w:w="7689" w:type="dxa"/>
          </w:tcPr>
          <w:p w:rsidR="00640DB5" w:rsidRPr="00CA3CAE" w:rsidRDefault="00431931" w:rsidP="007B3BA9">
            <w:pPr>
              <w:ind w:left="-75"/>
              <w:jc w:val="both"/>
              <w:rPr>
                <w:sz w:val="24"/>
                <w:szCs w:val="24"/>
              </w:rPr>
            </w:pPr>
            <w:r w:rsidRPr="00431931">
              <w:rPr>
                <w:sz w:val="24"/>
                <w:szCs w:val="24"/>
              </w:rPr>
              <w:t>Количество указывается согласно данным Управления социальной политики администрации города Вятские Поляны</w:t>
            </w:r>
          </w:p>
        </w:tc>
      </w:tr>
      <w:tr w:rsidR="001C408D" w:rsidTr="003B7ACF">
        <w:tc>
          <w:tcPr>
            <w:tcW w:w="817" w:type="dxa"/>
          </w:tcPr>
          <w:p w:rsidR="001C408D" w:rsidRPr="00CA3CAE" w:rsidRDefault="001C408D" w:rsidP="00EF04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14493" w:type="dxa"/>
            <w:gridSpan w:val="2"/>
          </w:tcPr>
          <w:p w:rsidR="001C408D" w:rsidRPr="00CC2919" w:rsidRDefault="001C408D" w:rsidP="007B3BA9">
            <w:pPr>
              <w:ind w:left="-75"/>
              <w:jc w:val="both"/>
              <w:rPr>
                <w:sz w:val="24"/>
                <w:szCs w:val="24"/>
              </w:rPr>
            </w:pPr>
            <w:r w:rsidRPr="00CC2919">
              <w:rPr>
                <w:sz w:val="24"/>
                <w:szCs w:val="24"/>
              </w:rPr>
              <w:t>Отдельное мероприятие «Создание и развитие молодежного пространства»</w:t>
            </w:r>
          </w:p>
        </w:tc>
      </w:tr>
      <w:tr w:rsidR="001C408D" w:rsidTr="00A3296B">
        <w:tc>
          <w:tcPr>
            <w:tcW w:w="817" w:type="dxa"/>
          </w:tcPr>
          <w:p w:rsidR="001C408D" w:rsidRDefault="001C408D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C408D" w:rsidRPr="00CC2919" w:rsidRDefault="001C408D" w:rsidP="003B7ACF">
            <w:pPr>
              <w:rPr>
                <w:sz w:val="24"/>
                <w:szCs w:val="24"/>
              </w:rPr>
            </w:pPr>
            <w:r w:rsidRPr="00CC2919">
              <w:rPr>
                <w:sz w:val="24"/>
                <w:szCs w:val="24"/>
              </w:rPr>
              <w:t>Показатель:</w:t>
            </w:r>
            <w:r w:rsidRPr="00CC2919">
              <w:rPr>
                <w:color w:val="000000"/>
                <w:sz w:val="24"/>
                <w:szCs w:val="24"/>
              </w:rPr>
              <w:t xml:space="preserve"> Количество созданных молодежных пространств</w:t>
            </w:r>
          </w:p>
        </w:tc>
        <w:tc>
          <w:tcPr>
            <w:tcW w:w="7689" w:type="dxa"/>
          </w:tcPr>
          <w:p w:rsidR="001C408D" w:rsidRPr="00CC2919" w:rsidRDefault="001C408D" w:rsidP="003B7ACF">
            <w:pPr>
              <w:jc w:val="both"/>
              <w:rPr>
                <w:sz w:val="24"/>
                <w:szCs w:val="24"/>
              </w:rPr>
            </w:pPr>
            <w:r w:rsidRPr="00CC2919">
              <w:rPr>
                <w:sz w:val="24"/>
                <w:szCs w:val="24"/>
              </w:rPr>
              <w:t>Количество указывается согласно данным Управления социальной политики администрации города Вятские Поляны</w:t>
            </w:r>
          </w:p>
        </w:tc>
      </w:tr>
      <w:tr w:rsidR="006228BD" w:rsidTr="008473D6">
        <w:tc>
          <w:tcPr>
            <w:tcW w:w="817" w:type="dxa"/>
          </w:tcPr>
          <w:p w:rsidR="009D20C8" w:rsidRPr="00CA3CAE" w:rsidRDefault="008473D6" w:rsidP="00EF04DD">
            <w:pPr>
              <w:jc w:val="center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3</w:t>
            </w:r>
          </w:p>
        </w:tc>
        <w:tc>
          <w:tcPr>
            <w:tcW w:w="14493" w:type="dxa"/>
            <w:gridSpan w:val="2"/>
          </w:tcPr>
          <w:p w:rsidR="009D20C8" w:rsidRPr="00CA3CAE" w:rsidRDefault="008473D6" w:rsidP="007B3BA9">
            <w:pPr>
              <w:snapToGrid w:val="0"/>
              <w:ind w:left="-851" w:firstLine="177"/>
              <w:jc w:val="center"/>
              <w:rPr>
                <w:sz w:val="24"/>
                <w:szCs w:val="24"/>
              </w:rPr>
            </w:pPr>
            <w:r w:rsidRPr="00CA3CAE">
              <w:rPr>
                <w:b/>
                <w:sz w:val="24"/>
                <w:szCs w:val="24"/>
              </w:rPr>
              <w:t>Отдельное мероприятие «Предоставление социальных выплат молодым семьям на приобретение (строительство) жилья</w:t>
            </w:r>
            <w:r w:rsidR="00A7276E">
              <w:rPr>
                <w:b/>
                <w:sz w:val="24"/>
                <w:szCs w:val="24"/>
              </w:rPr>
              <w:t>»</w:t>
            </w:r>
          </w:p>
        </w:tc>
      </w:tr>
      <w:tr w:rsidR="006228BD" w:rsidTr="00A3296B">
        <w:tc>
          <w:tcPr>
            <w:tcW w:w="817" w:type="dxa"/>
          </w:tcPr>
          <w:p w:rsidR="009D20C8" w:rsidRPr="00CA3CAE" w:rsidRDefault="009D20C8" w:rsidP="00EF0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D20C8" w:rsidRPr="00CA3CAE" w:rsidRDefault="008473D6" w:rsidP="00E22CBC">
            <w:pPr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Показатель:</w:t>
            </w:r>
            <w:r w:rsidRPr="00CA3CAE">
              <w:rPr>
                <w:color w:val="000000"/>
                <w:sz w:val="24"/>
                <w:szCs w:val="24"/>
              </w:rPr>
              <w:t xml:space="preserve"> Количество молодых семей, улучшивших жилищные условия (в том числе с использованием собственных и заемных средств) за счет средств федерального, областного бюджетов и городского бюджета</w:t>
            </w:r>
          </w:p>
        </w:tc>
        <w:tc>
          <w:tcPr>
            <w:tcW w:w="7689" w:type="dxa"/>
          </w:tcPr>
          <w:p w:rsidR="009D20C8" w:rsidRPr="00CA3CAE" w:rsidRDefault="008473D6" w:rsidP="00431931">
            <w:pPr>
              <w:jc w:val="both"/>
              <w:rPr>
                <w:sz w:val="24"/>
                <w:szCs w:val="24"/>
              </w:rPr>
            </w:pPr>
            <w:r w:rsidRPr="00CA3CAE">
              <w:rPr>
                <w:sz w:val="24"/>
                <w:szCs w:val="24"/>
              </w:rPr>
              <w:t>Количество указывается согласно данным Управления социальной политики администрации города Вятские Поляны</w:t>
            </w:r>
          </w:p>
        </w:tc>
      </w:tr>
    </w:tbl>
    <w:p w:rsidR="00723A52" w:rsidRPr="00C9400A" w:rsidRDefault="00723A52" w:rsidP="00C9400A">
      <w:pPr>
        <w:jc w:val="both"/>
        <w:rPr>
          <w:b/>
          <w:sz w:val="28"/>
          <w:szCs w:val="28"/>
        </w:rPr>
      </w:pPr>
    </w:p>
    <w:p w:rsidR="00994A86" w:rsidRDefault="008473D6" w:rsidP="00D00EEC">
      <w:pPr>
        <w:jc w:val="center"/>
        <w:rPr>
          <w:sz w:val="24"/>
          <w:szCs w:val="24"/>
        </w:rPr>
        <w:sectPr w:rsidR="00994A86" w:rsidSect="00D05A3D">
          <w:headerReference w:type="even" r:id="rId8"/>
          <w:headerReference w:type="default" r:id="rId9"/>
          <w:pgSz w:w="16838" w:h="11906" w:orient="landscape"/>
          <w:pgMar w:top="284" w:right="536" w:bottom="1135" w:left="1134" w:header="426" w:footer="709" w:gutter="0"/>
          <w:pgNumType w:start="24"/>
          <w:cols w:space="708"/>
          <w:docGrid w:linePitch="360"/>
        </w:sectPr>
      </w:pPr>
      <w:r>
        <w:rPr>
          <w:sz w:val="24"/>
          <w:szCs w:val="24"/>
        </w:rPr>
        <w:t>________</w:t>
      </w:r>
      <w:r w:rsidR="00817A4F">
        <w:rPr>
          <w:sz w:val="24"/>
          <w:szCs w:val="24"/>
        </w:rPr>
        <w:t>__________</w:t>
      </w:r>
    </w:p>
    <w:p w:rsidR="003C4A13" w:rsidRDefault="008473D6">
      <w:pPr>
        <w:suppressAutoHyphens/>
        <w:spacing w:line="100" w:lineRule="atLeast"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lastRenderedPageBreak/>
        <w:t xml:space="preserve"> </w:t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>
        <w:rPr>
          <w:kern w:val="1"/>
          <w:sz w:val="24"/>
          <w:szCs w:val="24"/>
          <w:lang w:eastAsia="zh-CN"/>
        </w:rPr>
        <w:tab/>
      </w:r>
      <w:r w:rsidR="00B73BAB">
        <w:rPr>
          <w:kern w:val="1"/>
          <w:sz w:val="24"/>
          <w:szCs w:val="24"/>
          <w:lang w:eastAsia="zh-CN"/>
        </w:rPr>
        <w:t xml:space="preserve">                </w:t>
      </w:r>
      <w:r>
        <w:rPr>
          <w:rFonts w:eastAsia="Arial"/>
          <w:kern w:val="1"/>
          <w:sz w:val="24"/>
          <w:szCs w:val="24"/>
          <w:lang w:eastAsia="zh-CN"/>
        </w:rPr>
        <w:t>Приложение № 3</w:t>
      </w:r>
      <w:r>
        <w:rPr>
          <w:kern w:val="1"/>
          <w:sz w:val="24"/>
          <w:szCs w:val="24"/>
          <w:lang w:eastAsia="zh-CN"/>
        </w:rPr>
        <w:t xml:space="preserve"> </w:t>
      </w:r>
      <w:r>
        <w:rPr>
          <w:rFonts w:eastAsia="Arial"/>
          <w:kern w:val="1"/>
          <w:sz w:val="24"/>
          <w:szCs w:val="24"/>
          <w:lang w:eastAsia="zh-CN"/>
        </w:rPr>
        <w:t>к муниципальной программе</w:t>
      </w:r>
    </w:p>
    <w:p w:rsidR="003C4A13" w:rsidRDefault="003C4A13">
      <w:pPr>
        <w:suppressAutoHyphens/>
        <w:spacing w:line="100" w:lineRule="atLeast"/>
        <w:jc w:val="both"/>
        <w:rPr>
          <w:rFonts w:eastAsia="Arial"/>
          <w:kern w:val="1"/>
          <w:sz w:val="24"/>
          <w:szCs w:val="24"/>
          <w:lang w:eastAsia="zh-CN"/>
        </w:rPr>
      </w:pPr>
    </w:p>
    <w:p w:rsidR="003C4A13" w:rsidRDefault="008473D6">
      <w:pPr>
        <w:suppressAutoHyphens/>
        <w:spacing w:line="100" w:lineRule="atLeast"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  <w:t xml:space="preserve"> </w:t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 w:rsidR="00B73BAB">
        <w:rPr>
          <w:rFonts w:eastAsia="Arial"/>
          <w:kern w:val="1"/>
          <w:sz w:val="24"/>
          <w:szCs w:val="24"/>
          <w:lang w:eastAsia="zh-CN"/>
        </w:rPr>
        <w:t xml:space="preserve">                </w:t>
      </w:r>
      <w:proofErr w:type="gramStart"/>
      <w:r>
        <w:rPr>
          <w:rFonts w:eastAsia="Arial"/>
          <w:kern w:val="1"/>
          <w:sz w:val="24"/>
          <w:szCs w:val="24"/>
          <w:lang w:eastAsia="zh-CN"/>
        </w:rPr>
        <w:t xml:space="preserve">(в редакции постановления администрации </w:t>
      </w:r>
      <w:proofErr w:type="gramEnd"/>
    </w:p>
    <w:p w:rsidR="003C4A13" w:rsidRDefault="008473D6">
      <w:pPr>
        <w:suppressAutoHyphens/>
        <w:spacing w:line="100" w:lineRule="atLeast"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 w:rsidR="00B73BAB">
        <w:rPr>
          <w:rFonts w:eastAsia="Arial"/>
          <w:kern w:val="1"/>
          <w:sz w:val="24"/>
          <w:szCs w:val="24"/>
          <w:lang w:eastAsia="zh-CN"/>
        </w:rPr>
        <w:t xml:space="preserve">                 </w:t>
      </w:r>
      <w:r>
        <w:rPr>
          <w:rFonts w:eastAsia="Arial"/>
          <w:kern w:val="1"/>
          <w:sz w:val="24"/>
          <w:szCs w:val="24"/>
          <w:lang w:eastAsia="zh-CN"/>
        </w:rPr>
        <w:t>города Вятские Поляны</w:t>
      </w:r>
    </w:p>
    <w:p w:rsidR="003C4A13" w:rsidRDefault="00B73BAB">
      <w:pPr>
        <w:suppressAutoHyphens/>
        <w:spacing w:line="100" w:lineRule="atLeast"/>
        <w:jc w:val="both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</w:r>
      <w:r>
        <w:rPr>
          <w:rFonts w:eastAsia="Arial"/>
          <w:kern w:val="1"/>
          <w:sz w:val="24"/>
          <w:szCs w:val="24"/>
          <w:lang w:eastAsia="zh-CN"/>
        </w:rPr>
        <w:tab/>
        <w:t xml:space="preserve">                 от </w:t>
      </w:r>
      <w:r w:rsidR="00AE6A90">
        <w:rPr>
          <w:rFonts w:eastAsia="Arial"/>
          <w:kern w:val="1"/>
          <w:sz w:val="24"/>
          <w:szCs w:val="24"/>
          <w:lang w:eastAsia="zh-CN"/>
        </w:rPr>
        <w:t>07.08.2023</w:t>
      </w:r>
      <w:r>
        <w:rPr>
          <w:rFonts w:eastAsia="Arial"/>
          <w:kern w:val="1"/>
          <w:sz w:val="24"/>
          <w:szCs w:val="24"/>
          <w:lang w:eastAsia="zh-CN"/>
        </w:rPr>
        <w:t xml:space="preserve">                   </w:t>
      </w:r>
      <w:r w:rsidR="004E0F31">
        <w:rPr>
          <w:rFonts w:eastAsia="Arial"/>
          <w:kern w:val="1"/>
          <w:sz w:val="24"/>
          <w:szCs w:val="24"/>
          <w:lang w:eastAsia="zh-CN"/>
        </w:rPr>
        <w:t xml:space="preserve">    </w:t>
      </w:r>
      <w:r w:rsidR="008473D6">
        <w:rPr>
          <w:rFonts w:eastAsia="Arial"/>
          <w:kern w:val="1"/>
          <w:sz w:val="24"/>
          <w:szCs w:val="24"/>
          <w:lang w:eastAsia="zh-CN"/>
        </w:rPr>
        <w:t xml:space="preserve"> №  </w:t>
      </w:r>
      <w:r>
        <w:rPr>
          <w:rFonts w:eastAsia="Arial"/>
          <w:kern w:val="1"/>
          <w:sz w:val="24"/>
          <w:szCs w:val="24"/>
          <w:lang w:eastAsia="zh-CN"/>
        </w:rPr>
        <w:t xml:space="preserve"> </w:t>
      </w:r>
      <w:r w:rsidR="00AE6A90">
        <w:rPr>
          <w:rFonts w:eastAsia="Arial"/>
          <w:kern w:val="1"/>
          <w:sz w:val="24"/>
          <w:szCs w:val="24"/>
          <w:lang w:eastAsia="zh-CN"/>
        </w:rPr>
        <w:t>1225</w:t>
      </w:r>
      <w:proofErr w:type="gramStart"/>
      <w:r>
        <w:rPr>
          <w:rFonts w:eastAsia="Arial"/>
          <w:kern w:val="1"/>
          <w:sz w:val="24"/>
          <w:szCs w:val="24"/>
          <w:lang w:eastAsia="zh-CN"/>
        </w:rPr>
        <w:t xml:space="preserve">     </w:t>
      </w:r>
      <w:r w:rsidR="008473D6">
        <w:rPr>
          <w:rFonts w:eastAsia="Arial"/>
          <w:kern w:val="1"/>
          <w:sz w:val="24"/>
          <w:szCs w:val="24"/>
          <w:lang w:eastAsia="zh-CN"/>
        </w:rPr>
        <w:t xml:space="preserve">     )</w:t>
      </w:r>
      <w:proofErr w:type="gramEnd"/>
    </w:p>
    <w:p w:rsidR="003C4A13" w:rsidRDefault="003C4A13">
      <w:pPr>
        <w:suppressAutoHyphens/>
        <w:spacing w:line="100" w:lineRule="atLeast"/>
        <w:jc w:val="right"/>
        <w:rPr>
          <w:rFonts w:eastAsia="Arial"/>
          <w:kern w:val="1"/>
          <w:sz w:val="24"/>
          <w:szCs w:val="24"/>
          <w:lang w:eastAsia="zh-CN"/>
        </w:rPr>
      </w:pPr>
    </w:p>
    <w:p w:rsidR="003C4A13" w:rsidRDefault="008473D6">
      <w:pPr>
        <w:suppressAutoHyphens/>
        <w:spacing w:line="100" w:lineRule="atLeast"/>
        <w:ind w:firstLine="540"/>
        <w:jc w:val="center"/>
        <w:rPr>
          <w:rFonts w:eastAsia="Arial"/>
          <w:kern w:val="1"/>
          <w:sz w:val="22"/>
          <w:szCs w:val="22"/>
          <w:lang w:eastAsia="zh-CN"/>
        </w:rPr>
      </w:pPr>
      <w:r>
        <w:rPr>
          <w:rFonts w:eastAsia="Arial"/>
          <w:b/>
          <w:bCs/>
          <w:kern w:val="1"/>
          <w:sz w:val="24"/>
          <w:szCs w:val="24"/>
          <w:lang w:eastAsia="zh-CN"/>
        </w:rPr>
        <w:t xml:space="preserve">Ресурсное обеспечение муниципальной программы </w:t>
      </w:r>
    </w:p>
    <w:tbl>
      <w:tblPr>
        <w:tblW w:w="15740" w:type="dxa"/>
        <w:tblInd w:w="-2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2840"/>
        <w:gridCol w:w="2693"/>
        <w:gridCol w:w="851"/>
        <w:gridCol w:w="850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  <w:gridCol w:w="992"/>
      </w:tblGrid>
      <w:tr w:rsidR="006228BD" w:rsidTr="00C872DC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4A13" w:rsidRDefault="003C4A1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  <w:p w:rsidR="003C4A1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 xml:space="preserve">№ 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4A13" w:rsidRDefault="003C4A1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  <w:p w:rsidR="003C4A13" w:rsidRDefault="008473D6" w:rsidP="00DC0D16">
            <w:pPr>
              <w:tabs>
                <w:tab w:val="left" w:pos="6555"/>
              </w:tabs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Наименование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4A13" w:rsidRDefault="003C4A1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  <w:p w:rsidR="003C4A13" w:rsidRDefault="008473D6" w:rsidP="00DC0D16">
            <w:pPr>
              <w:tabs>
                <w:tab w:val="left" w:pos="6555"/>
              </w:tabs>
              <w:suppressAutoHyphens/>
              <w:spacing w:line="100" w:lineRule="atLeast"/>
              <w:jc w:val="center"/>
              <w:rPr>
                <w:rFonts w:eastAsia="Courier New"/>
                <w:kern w:val="1"/>
                <w:sz w:val="22"/>
                <w:szCs w:val="22"/>
                <w:lang w:eastAsia="zh-CN"/>
              </w:rPr>
            </w:pPr>
            <w:r>
              <w:rPr>
                <w:rFonts w:eastAsia="Courier New"/>
                <w:kern w:val="1"/>
                <w:sz w:val="22"/>
                <w:szCs w:val="22"/>
                <w:lang w:eastAsia="zh-CN"/>
              </w:rPr>
              <w:t>Источник финансирования</w:t>
            </w:r>
          </w:p>
        </w:tc>
        <w:tc>
          <w:tcPr>
            <w:tcW w:w="97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4A1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Courier New"/>
                <w:kern w:val="1"/>
                <w:sz w:val="22"/>
                <w:szCs w:val="22"/>
                <w:lang w:eastAsia="zh-CN"/>
              </w:rPr>
              <w:t xml:space="preserve">Расходы, тыс. рублей  </w:t>
            </w:r>
          </w:p>
        </w:tc>
      </w:tr>
      <w:tr w:rsidR="003B7ACF" w:rsidTr="003B7ACF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1A6993" w:rsidP="00DC0D16">
            <w:pPr>
              <w:suppressAutoHyphens/>
              <w:snapToGrid w:val="0"/>
              <w:spacing w:line="100" w:lineRule="atLeast"/>
              <w:jc w:val="center"/>
              <w:rPr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1A6993" w:rsidP="00DC0D16">
            <w:pPr>
              <w:suppressAutoHyphens/>
              <w:snapToGrid w:val="0"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1A6993" w:rsidP="00DC0D16">
            <w:pPr>
              <w:suppressAutoHyphens/>
              <w:snapToGrid w:val="0"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2025</w:t>
            </w:r>
            <w:r w:rsidR="004E0F31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2027 год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2030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итого</w:t>
            </w:r>
          </w:p>
        </w:tc>
      </w:tr>
      <w:tr w:rsidR="003B7ACF" w:rsidTr="003B7ACF">
        <w:tc>
          <w:tcPr>
            <w:tcW w:w="426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Pr="00C872DC" w:rsidRDefault="008473D6" w:rsidP="00DC0D16">
            <w:pPr>
              <w:suppressAutoHyphens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C872DC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«Повышение эффективности реализации молодежной политики»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8473D6" w:rsidP="00DC0D16">
            <w:pPr>
              <w:suppressAutoHyphens/>
              <w:spacing w:line="100" w:lineRule="atLeast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2129,71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2747,8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482E53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2256,0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E56FF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350</w:t>
            </w:r>
            <w:r w:rsidR="00151E7E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7,3</w:t>
            </w:r>
            <w:r w:rsidR="000975C4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2017,0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5B1379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2004,4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6640C8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bCs/>
                <w:kern w:val="1"/>
                <w:sz w:val="22"/>
                <w:szCs w:val="22"/>
                <w:highlight w:val="yellow"/>
                <w:lang w:eastAsia="zh-CN"/>
              </w:rPr>
            </w:pPr>
            <w:r w:rsidRPr="00AF6765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738,8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E56FF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1556</w:t>
            </w:r>
            <w:r w:rsidR="008D35B8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1,06</w:t>
            </w:r>
          </w:p>
        </w:tc>
      </w:tr>
      <w:tr w:rsidR="003B7ACF" w:rsidTr="003B7ACF"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1071,53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1311,8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69544C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1151,48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779,09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1549,6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1539,52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597,5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8000,52</w:t>
            </w:r>
          </w:p>
        </w:tc>
      </w:tr>
      <w:tr w:rsidR="003B7ACF" w:rsidTr="003B7ACF">
        <w:trPr>
          <w:trHeight w:val="197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680,97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920,4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69544C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696,17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2132,86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5B137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4430,4</w:t>
            </w:r>
          </w:p>
        </w:tc>
      </w:tr>
      <w:tr w:rsidR="003B7ACF" w:rsidTr="003B7ACF"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AF6765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F6765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377,21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003F3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515,6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482E53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408,35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595,40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003F3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467,4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464,88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141,3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AF6765">
              <w:rPr>
                <w:rFonts w:eastAsia="Arial"/>
                <w:kern w:val="1"/>
                <w:sz w:val="22"/>
                <w:szCs w:val="22"/>
                <w:lang w:eastAsia="zh-CN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AF6765" w:rsidRPr="00AF6765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3130,14</w:t>
            </w:r>
          </w:p>
        </w:tc>
      </w:tr>
      <w:tr w:rsidR="003B7ACF" w:rsidTr="003B7ACF">
        <w:trPr>
          <w:trHeight w:val="289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A6993" w:rsidRDefault="001A699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A6993" w:rsidRDefault="001A699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A6993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1A6993" w:rsidRPr="008B783F" w:rsidRDefault="001A6993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</w:tr>
      <w:tr w:rsidR="003B7ACF" w:rsidTr="003B7ACF">
        <w:trPr>
          <w:trHeight w:val="267"/>
        </w:trPr>
        <w:tc>
          <w:tcPr>
            <w:tcW w:w="42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Pr="00C872DC" w:rsidRDefault="008473D6" w:rsidP="00DC0D16">
            <w:pPr>
              <w:suppressAutoHyphens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C872DC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Подпрограмма «Патриотическое воспитание граждан»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63,5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46,0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11</w:t>
            </w:r>
            <w:r w:rsidR="00C14288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655F72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655F72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655F72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655F72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655F72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872DC" w:rsidRPr="00815703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39</w:t>
            </w:r>
            <w:r w:rsidR="00D77924">
              <w:rPr>
                <w:rFonts w:eastAsia="Arial"/>
                <w:kern w:val="1"/>
                <w:sz w:val="22"/>
                <w:szCs w:val="22"/>
                <w:lang w:eastAsia="zh-CN"/>
              </w:rPr>
              <w:t>9,5</w:t>
            </w:r>
          </w:p>
        </w:tc>
      </w:tr>
      <w:tr w:rsidR="003B7ACF" w:rsidTr="003B7ACF">
        <w:trPr>
          <w:trHeight w:val="314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872DC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307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83E34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872DC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71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C872DC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872DC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63,5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46,0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11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872DC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872DC" w:rsidRPr="00815703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39</w:t>
            </w:r>
            <w:r w:rsidR="00D77924">
              <w:rPr>
                <w:rFonts w:eastAsia="Arial"/>
                <w:kern w:val="1"/>
                <w:sz w:val="22"/>
                <w:szCs w:val="22"/>
                <w:lang w:eastAsia="zh-CN"/>
              </w:rPr>
              <w:t>9,5</w:t>
            </w:r>
          </w:p>
        </w:tc>
      </w:tr>
      <w:tr w:rsidR="003B7ACF" w:rsidTr="003B7ACF">
        <w:trPr>
          <w:trHeight w:val="232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55D89" w:rsidRDefault="00355D8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55D89" w:rsidRDefault="00355D8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55D8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355D89" w:rsidRPr="00815703" w:rsidRDefault="00355D8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268"/>
        </w:trPr>
        <w:tc>
          <w:tcPr>
            <w:tcW w:w="42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1.1</w:t>
            </w:r>
          </w:p>
        </w:tc>
        <w:tc>
          <w:tcPr>
            <w:tcW w:w="2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Pr="00C872DC" w:rsidRDefault="008473D6" w:rsidP="00DC0D16">
            <w:pPr>
              <w:suppressAutoHyphens/>
              <w:spacing w:line="100" w:lineRule="atLeast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Отдельное мероприятие </w:t>
            </w:r>
            <w:r w:rsidRPr="00C872DC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 xml:space="preserve">«Организация и проведение мероприятий </w:t>
            </w:r>
          </w:p>
          <w:p w:rsidR="00815703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C872DC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военно-патриотической направленности»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246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295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314"/>
        </w:trPr>
        <w:tc>
          <w:tcPr>
            <w:tcW w:w="42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275"/>
        </w:trPr>
        <w:tc>
          <w:tcPr>
            <w:tcW w:w="426" w:type="dxa"/>
            <w:vMerge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355D89" w:rsidRDefault="00355D8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355D89" w:rsidRDefault="00355D8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355D8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55D89" w:rsidRPr="008B783F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355D89" w:rsidRPr="00815703" w:rsidRDefault="00355D8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194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1.2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Отдельное мероприятие </w:t>
            </w:r>
            <w:r w:rsidRPr="00C872DC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«Реализация основных направлений военно-патриотического вос</w:t>
            </w: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питания в городе Вятские Поляны»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C83E34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39</w:t>
            </w:r>
            <w:r w:rsidR="00D77924">
              <w:rPr>
                <w:rFonts w:eastAsia="Arial"/>
                <w:kern w:val="1"/>
                <w:sz w:val="22"/>
                <w:szCs w:val="22"/>
                <w:lang w:eastAsia="zh-CN"/>
              </w:rPr>
              <w:t>9,5</w:t>
            </w:r>
          </w:p>
        </w:tc>
      </w:tr>
      <w:tr w:rsidR="003B7ACF" w:rsidTr="003B7ACF">
        <w:trPr>
          <w:trHeight w:val="17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23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8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C83E34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39</w:t>
            </w:r>
            <w:r w:rsidR="00D77924">
              <w:rPr>
                <w:rFonts w:eastAsia="Arial"/>
                <w:kern w:val="1"/>
                <w:sz w:val="22"/>
                <w:szCs w:val="22"/>
                <w:lang w:eastAsia="zh-CN"/>
              </w:rPr>
              <w:t>9,5</w:t>
            </w:r>
          </w:p>
        </w:tc>
      </w:tr>
      <w:tr w:rsidR="003B7ACF" w:rsidTr="003B7ACF">
        <w:trPr>
          <w:trHeight w:val="23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  <w:p w:rsidR="00DC0D16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15703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lastRenderedPageBreak/>
              <w:t>1.3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Отдельное мероприятие </w:t>
            </w:r>
            <w:r w:rsidRPr="002A78B9">
              <w:rPr>
                <w:rFonts w:eastAsia="Arial"/>
                <w:kern w:val="1"/>
                <w:sz w:val="22"/>
                <w:szCs w:val="22"/>
                <w:lang w:eastAsia="zh-CN"/>
              </w:rPr>
              <w:t>«Информационное освещение мероприятий патриотической направленности в</w:t>
            </w: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 средствах массовой информации»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8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6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24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9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  <w:p w:rsidR="00DC0D16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  <w:p w:rsidR="00DC0D16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15703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19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2A78B9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Подпрограмма «Развитие системы молодёжных мероприятий и муниципальных учреждений  по работе с молодёжью города Вятские Поляны»</w:t>
            </w:r>
          </w:p>
          <w:p w:rsidR="00DC0D16" w:rsidRPr="002A78B9" w:rsidRDefault="00DC0D16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1500,63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C83E34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1883,13</w:t>
            </w:r>
          </w:p>
        </w:tc>
      </w:tr>
      <w:tr w:rsidR="003B7ACF" w:rsidTr="003B7ACF">
        <w:trPr>
          <w:trHeight w:val="10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Pr="002A78B9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3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Pr="002A78B9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1394,63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1394,63</w:t>
            </w:r>
          </w:p>
        </w:tc>
      </w:tr>
      <w:tr w:rsidR="003B7ACF" w:rsidTr="003B7ACF">
        <w:trPr>
          <w:trHeight w:val="17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P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106</w:t>
            </w:r>
            <w:r w:rsidR="008473D6"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C83E34" w:rsidRDefault="00C60177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488</w:t>
            </w:r>
            <w:r w:rsidR="00D77924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,5</w:t>
            </w:r>
          </w:p>
        </w:tc>
      </w:tr>
      <w:tr w:rsidR="003B7ACF" w:rsidTr="003B7ACF">
        <w:trPr>
          <w:trHeight w:val="21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P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15703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2.1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Pr="002A78B9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Отдельное мероприятие </w:t>
            </w:r>
            <w:r w:rsidRPr="002A78B9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«Вовлечение молодежи в </w:t>
            </w:r>
            <w:proofErr w:type="gramStart"/>
            <w:r w:rsidRPr="002A78B9">
              <w:rPr>
                <w:rFonts w:eastAsia="Arial"/>
                <w:kern w:val="1"/>
                <w:sz w:val="22"/>
                <w:szCs w:val="22"/>
                <w:lang w:eastAsia="zh-CN"/>
              </w:rPr>
              <w:t>социальные</w:t>
            </w:r>
            <w:proofErr w:type="gramEnd"/>
          </w:p>
          <w:p w:rsidR="00815703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A78B9">
              <w:rPr>
                <w:rFonts w:eastAsia="Arial"/>
                <w:kern w:val="1"/>
                <w:sz w:val="22"/>
                <w:szCs w:val="22"/>
                <w:lang w:eastAsia="zh-CN"/>
              </w:rPr>
              <w:t>практики, развитие добровольчества»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28,0</w:t>
            </w:r>
          </w:p>
        </w:tc>
      </w:tr>
      <w:tr w:rsidR="003B7ACF" w:rsidTr="003B7ACF">
        <w:trPr>
          <w:trHeight w:val="17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9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85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15703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15703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28,0</w:t>
            </w:r>
          </w:p>
        </w:tc>
      </w:tr>
      <w:tr w:rsidR="003B7ACF" w:rsidTr="003B7ACF">
        <w:trPr>
          <w:trHeight w:val="14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2A78B9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78B9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  <w:p w:rsidR="00DC0D16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B783F" w:rsidRDefault="002A78B9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A78B9" w:rsidRPr="00815703" w:rsidRDefault="002A78B9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181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2.2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Отдельное мероприятие «</w:t>
            </w:r>
            <w:r w:rsidRPr="002A78B9">
              <w:rPr>
                <w:rFonts w:eastAsia="Arial"/>
                <w:kern w:val="1"/>
                <w:sz w:val="22"/>
                <w:szCs w:val="22"/>
                <w:lang w:eastAsia="zh-CN"/>
              </w:rPr>
              <w:t>Поддержка талантливой молодёжи и организация и проведение календарных молодёжных праздников»</w:t>
            </w:r>
          </w:p>
          <w:p w:rsidR="00DC0D16" w:rsidRDefault="00DC0D1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  <w:p w:rsidR="00DC0D16" w:rsidRDefault="00DC0D1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C83E34" w:rsidRDefault="00D7792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384,5</w:t>
            </w:r>
          </w:p>
        </w:tc>
      </w:tr>
      <w:tr w:rsidR="003B7ACF" w:rsidTr="003B7ACF">
        <w:trPr>
          <w:trHeight w:val="5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121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C83E34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BD10C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BD10C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C1428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49,0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815703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C83E34" w:rsidRDefault="00D7792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384,5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BD10C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BD10C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10C6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  <w:p w:rsidR="00DC0D16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B783F" w:rsidRDefault="00BD10C6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D10C6" w:rsidRPr="00815703" w:rsidRDefault="00BD10C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B7ACF" w:rsidTr="003B7ACF">
        <w:trPr>
          <w:trHeight w:val="4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2.3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Отдельное мероприятие «Создание и развитие молодежного пространства»</w:t>
            </w:r>
          </w:p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Отдельное мероприятие «Создание и развитие молодежного пространства»</w:t>
            </w:r>
          </w:p>
          <w:p w:rsidR="00DC0D16" w:rsidRPr="00225B2F" w:rsidRDefault="00DC0D1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 w:rsidRPr="00225B2F"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1470,63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1470,63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0,00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1394,63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1394,63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76,00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76,00</w:t>
            </w:r>
          </w:p>
        </w:tc>
      </w:tr>
      <w:tr w:rsidR="003B7ACF" w:rsidTr="003B7ACF">
        <w:trPr>
          <w:trHeight w:val="4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Pr="00225B2F" w:rsidRDefault="003B7AC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7ACF" w:rsidRDefault="003B7ACF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25B2F"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  <w:p w:rsidR="00DC0D16" w:rsidRPr="00225B2F" w:rsidRDefault="00DC0D1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7ACF" w:rsidRPr="00225B2F" w:rsidRDefault="003B7ACF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</w:tr>
      <w:tr w:rsidR="003B7ACF" w:rsidTr="003B7ACF">
        <w:trPr>
          <w:trHeight w:val="33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lastRenderedPageBreak/>
              <w:t>3</w:t>
            </w:r>
          </w:p>
        </w:tc>
        <w:tc>
          <w:tcPr>
            <w:tcW w:w="2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Pr="002A78B9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  <w:r w:rsidRPr="002A78B9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Отдельное мероприятие «Предоставление социальных выплат молодым семьям  на приобретение (строительство)</w:t>
            </w:r>
          </w:p>
          <w:p w:rsidR="008B783F" w:rsidRDefault="008473D6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2A78B9"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  <w:t>жилья»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 xml:space="preserve">всего    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2049,71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2610,8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2161,0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F56B5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1896,72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0975C4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1937,0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254C12" w:rsidRDefault="00254C12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highlight w:val="yellow"/>
                <w:lang w:eastAsia="zh-CN"/>
              </w:rPr>
            </w:pPr>
            <w:r w:rsidRPr="00254C12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1924,4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698,8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15703" w:rsidRDefault="00F56B5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highlight w:val="yellow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13278,43</w:t>
            </w:r>
          </w:p>
        </w:tc>
      </w:tr>
      <w:tr w:rsidR="003B7ACF" w:rsidTr="003B7ACF">
        <w:trPr>
          <w:trHeight w:val="284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B783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Pr="002A78B9" w:rsidRDefault="008B783F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1071,53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1311,8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1151,48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779,09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1549,6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1539,52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597,5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C83E34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8000,52</w:t>
            </w:r>
          </w:p>
        </w:tc>
      </w:tr>
      <w:tr w:rsidR="003B7ACF" w:rsidTr="003B7ACF">
        <w:trPr>
          <w:trHeight w:val="177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Pr="002A78B9" w:rsidRDefault="00815703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5703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680,97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920,4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696,17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738,23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5B137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5B1379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5703" w:rsidRPr="00C83E34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3035,77</w:t>
            </w:r>
          </w:p>
        </w:tc>
      </w:tr>
      <w:tr w:rsidR="003B7ACF" w:rsidTr="003B7ACF">
        <w:trPr>
          <w:trHeight w:val="23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B783F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Pr="002A78B9" w:rsidRDefault="008B783F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783F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городской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297,21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8473D6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8B783F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313,35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151E7E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379,40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387,4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5B1379" w:rsidRDefault="005B1379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</w:pPr>
            <w:r w:rsidRPr="005B1379"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384,88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101,3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B783F" w:rsidRDefault="00935BEB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783F" w:rsidRPr="00815703" w:rsidRDefault="008D35B8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2"/>
                <w:highlight w:val="yellow"/>
                <w:lang w:eastAsia="zh-CN"/>
              </w:rPr>
            </w:pPr>
            <w:r>
              <w:rPr>
                <w:rFonts w:eastAsia="Arial"/>
                <w:color w:val="000000"/>
                <w:kern w:val="1"/>
                <w:sz w:val="22"/>
                <w:szCs w:val="22"/>
                <w:lang w:eastAsia="zh-CN"/>
              </w:rPr>
              <w:t>2242,14</w:t>
            </w:r>
          </w:p>
        </w:tc>
      </w:tr>
      <w:tr w:rsidR="003B7ACF" w:rsidTr="003B7ACF">
        <w:trPr>
          <w:trHeight w:val="159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snapToGrid w:val="0"/>
              <w:spacing w:line="100" w:lineRule="atLeast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Pr="002A78B9" w:rsidRDefault="00DB1491" w:rsidP="00DC0D16">
            <w:pPr>
              <w:suppressAutoHyphens/>
              <w:snapToGrid w:val="0"/>
              <w:spacing w:line="100" w:lineRule="atLeast"/>
              <w:rPr>
                <w:rFonts w:eastAsia="Arial"/>
                <w:b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8473D6" w:rsidP="00DC0D16">
            <w:pPr>
              <w:suppressAutoHyphens/>
              <w:rPr>
                <w:rFonts w:eastAsia="Arial"/>
                <w:kern w:val="1"/>
                <w:sz w:val="22"/>
                <w:szCs w:val="22"/>
                <w:lang w:eastAsia="zh-CN"/>
              </w:rPr>
            </w:pPr>
            <w:r>
              <w:rPr>
                <w:rFonts w:eastAsia="Arial"/>
                <w:kern w:val="1"/>
                <w:sz w:val="22"/>
                <w:szCs w:val="22"/>
                <w:lang w:eastAsia="zh-CN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491" w:rsidRPr="002A78B9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color w:val="000000"/>
                <w:kern w:val="1"/>
                <w:sz w:val="22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jc w:val="center"/>
              <w:rPr>
                <w:rFonts w:eastAsia="Arial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491" w:rsidRDefault="00DB1491" w:rsidP="00DC0D16">
            <w:pPr>
              <w:suppressAutoHyphens/>
              <w:spacing w:line="100" w:lineRule="atLeast"/>
              <w:jc w:val="center"/>
              <w:rPr>
                <w:rFonts w:eastAsia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A93346" w:rsidRDefault="00A93346" w:rsidP="000A1E8A">
      <w:pPr>
        <w:suppressAutoHyphens/>
        <w:spacing w:line="100" w:lineRule="atLeast"/>
        <w:jc w:val="center"/>
        <w:rPr>
          <w:rFonts w:eastAsia="Arial"/>
          <w:kern w:val="1"/>
          <w:sz w:val="22"/>
          <w:szCs w:val="22"/>
          <w:lang w:eastAsia="zh-CN"/>
        </w:rPr>
      </w:pPr>
    </w:p>
    <w:p w:rsidR="003B7ACF" w:rsidRDefault="003B7ACF" w:rsidP="000A1E8A">
      <w:pPr>
        <w:suppressAutoHyphens/>
        <w:spacing w:line="100" w:lineRule="atLeast"/>
        <w:jc w:val="center"/>
        <w:rPr>
          <w:rFonts w:eastAsia="Arial"/>
          <w:kern w:val="1"/>
          <w:sz w:val="22"/>
          <w:szCs w:val="22"/>
          <w:lang w:eastAsia="zh-CN"/>
        </w:rPr>
      </w:pPr>
    </w:p>
    <w:p w:rsidR="003C4A13" w:rsidRDefault="008473D6" w:rsidP="000A1E8A">
      <w:pPr>
        <w:suppressAutoHyphens/>
        <w:spacing w:line="100" w:lineRule="atLeast"/>
        <w:jc w:val="center"/>
        <w:rPr>
          <w:rFonts w:eastAsia="Arial"/>
          <w:kern w:val="1"/>
          <w:sz w:val="24"/>
          <w:szCs w:val="24"/>
          <w:lang w:eastAsia="zh-CN"/>
        </w:rPr>
      </w:pPr>
      <w:r>
        <w:rPr>
          <w:rFonts w:eastAsia="Arial"/>
          <w:kern w:val="1"/>
          <w:sz w:val="22"/>
          <w:szCs w:val="22"/>
          <w:lang w:eastAsia="zh-CN"/>
        </w:rPr>
        <w:t>__________________</w:t>
      </w:r>
    </w:p>
    <w:sectPr w:rsidR="003C4A13" w:rsidSect="00370440">
      <w:headerReference w:type="default" r:id="rId10"/>
      <w:headerReference w:type="first" r:id="rId11"/>
      <w:pgSz w:w="16838" w:h="11906" w:orient="landscape"/>
      <w:pgMar w:top="481" w:right="684" w:bottom="142" w:left="1134" w:header="424" w:footer="720" w:gutter="0"/>
      <w:cols w:space="720"/>
      <w:docGrid w:linePitch="360" w:charSpace="-635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453" w:rsidRDefault="00132453">
      <w:r>
        <w:separator/>
      </w:r>
    </w:p>
  </w:endnote>
  <w:endnote w:type="continuationSeparator" w:id="0">
    <w:p w:rsidR="00132453" w:rsidRDefault="00132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453" w:rsidRDefault="00132453">
      <w:r>
        <w:separator/>
      </w:r>
    </w:p>
  </w:footnote>
  <w:footnote w:type="continuationSeparator" w:id="0">
    <w:p w:rsidR="00132453" w:rsidRDefault="00132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B39" w:rsidRDefault="002B0B39" w:rsidP="00170F54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B0B39" w:rsidRDefault="002B0B3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B39" w:rsidRDefault="002B0B39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B39" w:rsidRDefault="002B0B39">
    <w:pPr>
      <w:pStyle w:val="a8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B39" w:rsidRDefault="002B0B3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0"/>
    <w:lvl w:ilvl="0">
      <w:start w:val="4"/>
      <w:numFmt w:val="decimal"/>
      <w:lvlText w:val="%1."/>
      <w:lvlJc w:val="left"/>
      <w:pPr>
        <w:tabs>
          <w:tab w:val="num" w:pos="-720"/>
        </w:tabs>
        <w:ind w:left="360" w:hanging="360"/>
      </w:pPr>
    </w:lvl>
  </w:abstractNum>
  <w:abstractNum w:abstractNumId="1">
    <w:nsid w:val="32E06E68"/>
    <w:multiLevelType w:val="hybridMultilevel"/>
    <w:tmpl w:val="9ED24FFE"/>
    <w:lvl w:ilvl="0" w:tplc="7D2EE48A">
      <w:start w:val="2"/>
      <w:numFmt w:val="decimal"/>
      <w:lvlText w:val="%1."/>
      <w:lvlJc w:val="left"/>
      <w:pPr>
        <w:ind w:left="720" w:hanging="360"/>
      </w:pPr>
    </w:lvl>
    <w:lvl w:ilvl="1" w:tplc="1C4ACA9C">
      <w:start w:val="1"/>
      <w:numFmt w:val="lowerLetter"/>
      <w:lvlText w:val="%2."/>
      <w:lvlJc w:val="left"/>
      <w:pPr>
        <w:ind w:left="1440" w:hanging="360"/>
      </w:pPr>
    </w:lvl>
    <w:lvl w:ilvl="2" w:tplc="386ABBF2">
      <w:start w:val="1"/>
      <w:numFmt w:val="lowerRoman"/>
      <w:lvlText w:val="%3."/>
      <w:lvlJc w:val="right"/>
      <w:pPr>
        <w:ind w:left="2160" w:hanging="180"/>
      </w:pPr>
    </w:lvl>
    <w:lvl w:ilvl="3" w:tplc="E29E8BC4">
      <w:start w:val="1"/>
      <w:numFmt w:val="decimal"/>
      <w:lvlText w:val="%4."/>
      <w:lvlJc w:val="left"/>
      <w:pPr>
        <w:ind w:left="2880" w:hanging="360"/>
      </w:pPr>
    </w:lvl>
    <w:lvl w:ilvl="4" w:tplc="47BC5A02">
      <w:start w:val="1"/>
      <w:numFmt w:val="lowerLetter"/>
      <w:lvlText w:val="%5."/>
      <w:lvlJc w:val="left"/>
      <w:pPr>
        <w:ind w:left="3600" w:hanging="360"/>
      </w:pPr>
    </w:lvl>
    <w:lvl w:ilvl="5" w:tplc="5224BD06">
      <w:start w:val="1"/>
      <w:numFmt w:val="lowerRoman"/>
      <w:lvlText w:val="%6."/>
      <w:lvlJc w:val="right"/>
      <w:pPr>
        <w:ind w:left="4320" w:hanging="180"/>
      </w:pPr>
    </w:lvl>
    <w:lvl w:ilvl="6" w:tplc="34B2E4B2">
      <w:start w:val="1"/>
      <w:numFmt w:val="decimal"/>
      <w:lvlText w:val="%7."/>
      <w:lvlJc w:val="left"/>
      <w:pPr>
        <w:ind w:left="5040" w:hanging="360"/>
      </w:pPr>
    </w:lvl>
    <w:lvl w:ilvl="7" w:tplc="050ABB96">
      <w:start w:val="1"/>
      <w:numFmt w:val="lowerLetter"/>
      <w:lvlText w:val="%8."/>
      <w:lvlJc w:val="left"/>
      <w:pPr>
        <w:ind w:left="5760" w:hanging="360"/>
      </w:pPr>
    </w:lvl>
    <w:lvl w:ilvl="8" w:tplc="E6B675F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F19B3"/>
    <w:multiLevelType w:val="hybridMultilevel"/>
    <w:tmpl w:val="9FCCF06E"/>
    <w:lvl w:ilvl="0" w:tplc="1D720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241AF6" w:tentative="1">
      <w:start w:val="1"/>
      <w:numFmt w:val="lowerLetter"/>
      <w:lvlText w:val="%2."/>
      <w:lvlJc w:val="left"/>
      <w:pPr>
        <w:ind w:left="1440" w:hanging="360"/>
      </w:pPr>
    </w:lvl>
    <w:lvl w:ilvl="2" w:tplc="C6228D86" w:tentative="1">
      <w:start w:val="1"/>
      <w:numFmt w:val="lowerRoman"/>
      <w:lvlText w:val="%3."/>
      <w:lvlJc w:val="right"/>
      <w:pPr>
        <w:ind w:left="2160" w:hanging="180"/>
      </w:pPr>
    </w:lvl>
    <w:lvl w:ilvl="3" w:tplc="E304CD24" w:tentative="1">
      <w:start w:val="1"/>
      <w:numFmt w:val="decimal"/>
      <w:lvlText w:val="%4."/>
      <w:lvlJc w:val="left"/>
      <w:pPr>
        <w:ind w:left="2880" w:hanging="360"/>
      </w:pPr>
    </w:lvl>
    <w:lvl w:ilvl="4" w:tplc="66D431FA" w:tentative="1">
      <w:start w:val="1"/>
      <w:numFmt w:val="lowerLetter"/>
      <w:lvlText w:val="%5."/>
      <w:lvlJc w:val="left"/>
      <w:pPr>
        <w:ind w:left="3600" w:hanging="360"/>
      </w:pPr>
    </w:lvl>
    <w:lvl w:ilvl="5" w:tplc="97C8389A" w:tentative="1">
      <w:start w:val="1"/>
      <w:numFmt w:val="lowerRoman"/>
      <w:lvlText w:val="%6."/>
      <w:lvlJc w:val="right"/>
      <w:pPr>
        <w:ind w:left="4320" w:hanging="180"/>
      </w:pPr>
    </w:lvl>
    <w:lvl w:ilvl="6" w:tplc="CC9E4952" w:tentative="1">
      <w:start w:val="1"/>
      <w:numFmt w:val="decimal"/>
      <w:lvlText w:val="%7."/>
      <w:lvlJc w:val="left"/>
      <w:pPr>
        <w:ind w:left="5040" w:hanging="360"/>
      </w:pPr>
    </w:lvl>
    <w:lvl w:ilvl="7" w:tplc="2B887E86" w:tentative="1">
      <w:start w:val="1"/>
      <w:numFmt w:val="lowerLetter"/>
      <w:lvlText w:val="%8."/>
      <w:lvlJc w:val="left"/>
      <w:pPr>
        <w:ind w:left="5760" w:hanging="360"/>
      </w:pPr>
    </w:lvl>
    <w:lvl w:ilvl="8" w:tplc="818C45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36449"/>
    <w:multiLevelType w:val="hybridMultilevel"/>
    <w:tmpl w:val="BEE27432"/>
    <w:lvl w:ilvl="0" w:tplc="41966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94F3FC" w:tentative="1">
      <w:start w:val="1"/>
      <w:numFmt w:val="lowerLetter"/>
      <w:lvlText w:val="%2."/>
      <w:lvlJc w:val="left"/>
      <w:pPr>
        <w:ind w:left="1440" w:hanging="360"/>
      </w:pPr>
    </w:lvl>
    <w:lvl w:ilvl="2" w:tplc="994C956E" w:tentative="1">
      <w:start w:val="1"/>
      <w:numFmt w:val="lowerRoman"/>
      <w:lvlText w:val="%3."/>
      <w:lvlJc w:val="right"/>
      <w:pPr>
        <w:ind w:left="2160" w:hanging="180"/>
      </w:pPr>
    </w:lvl>
    <w:lvl w:ilvl="3" w:tplc="4108661A" w:tentative="1">
      <w:start w:val="1"/>
      <w:numFmt w:val="decimal"/>
      <w:lvlText w:val="%4."/>
      <w:lvlJc w:val="left"/>
      <w:pPr>
        <w:ind w:left="2880" w:hanging="360"/>
      </w:pPr>
    </w:lvl>
    <w:lvl w:ilvl="4" w:tplc="4D4EF7AE" w:tentative="1">
      <w:start w:val="1"/>
      <w:numFmt w:val="lowerLetter"/>
      <w:lvlText w:val="%5."/>
      <w:lvlJc w:val="left"/>
      <w:pPr>
        <w:ind w:left="3600" w:hanging="360"/>
      </w:pPr>
    </w:lvl>
    <w:lvl w:ilvl="5" w:tplc="55C6110A" w:tentative="1">
      <w:start w:val="1"/>
      <w:numFmt w:val="lowerRoman"/>
      <w:lvlText w:val="%6."/>
      <w:lvlJc w:val="right"/>
      <w:pPr>
        <w:ind w:left="4320" w:hanging="180"/>
      </w:pPr>
    </w:lvl>
    <w:lvl w:ilvl="6" w:tplc="0B6EBB5A" w:tentative="1">
      <w:start w:val="1"/>
      <w:numFmt w:val="decimal"/>
      <w:lvlText w:val="%7."/>
      <w:lvlJc w:val="left"/>
      <w:pPr>
        <w:ind w:left="5040" w:hanging="360"/>
      </w:pPr>
    </w:lvl>
    <w:lvl w:ilvl="7" w:tplc="DEEA54D6" w:tentative="1">
      <w:start w:val="1"/>
      <w:numFmt w:val="lowerLetter"/>
      <w:lvlText w:val="%8."/>
      <w:lvlJc w:val="left"/>
      <w:pPr>
        <w:ind w:left="5760" w:hanging="360"/>
      </w:pPr>
    </w:lvl>
    <w:lvl w:ilvl="8" w:tplc="01044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128F9"/>
    <w:multiLevelType w:val="hybridMultilevel"/>
    <w:tmpl w:val="3B64E42E"/>
    <w:lvl w:ilvl="0" w:tplc="61D83092">
      <w:start w:val="1"/>
      <w:numFmt w:val="decimal"/>
      <w:lvlText w:val="%1."/>
      <w:lvlJc w:val="left"/>
      <w:pPr>
        <w:ind w:left="1440" w:hanging="360"/>
      </w:pPr>
    </w:lvl>
    <w:lvl w:ilvl="1" w:tplc="99A6EC1A" w:tentative="1">
      <w:start w:val="1"/>
      <w:numFmt w:val="lowerLetter"/>
      <w:lvlText w:val="%2."/>
      <w:lvlJc w:val="left"/>
      <w:pPr>
        <w:ind w:left="2160" w:hanging="360"/>
      </w:pPr>
    </w:lvl>
    <w:lvl w:ilvl="2" w:tplc="561623C0" w:tentative="1">
      <w:start w:val="1"/>
      <w:numFmt w:val="lowerRoman"/>
      <w:lvlText w:val="%3."/>
      <w:lvlJc w:val="right"/>
      <w:pPr>
        <w:ind w:left="2880" w:hanging="180"/>
      </w:pPr>
    </w:lvl>
    <w:lvl w:ilvl="3" w:tplc="DD14C0D8" w:tentative="1">
      <w:start w:val="1"/>
      <w:numFmt w:val="decimal"/>
      <w:lvlText w:val="%4."/>
      <w:lvlJc w:val="left"/>
      <w:pPr>
        <w:ind w:left="3600" w:hanging="360"/>
      </w:pPr>
    </w:lvl>
    <w:lvl w:ilvl="4" w:tplc="D9E0DF3A" w:tentative="1">
      <w:start w:val="1"/>
      <w:numFmt w:val="lowerLetter"/>
      <w:lvlText w:val="%5."/>
      <w:lvlJc w:val="left"/>
      <w:pPr>
        <w:ind w:left="4320" w:hanging="360"/>
      </w:pPr>
    </w:lvl>
    <w:lvl w:ilvl="5" w:tplc="6CD46892" w:tentative="1">
      <w:start w:val="1"/>
      <w:numFmt w:val="lowerRoman"/>
      <w:lvlText w:val="%6."/>
      <w:lvlJc w:val="right"/>
      <w:pPr>
        <w:ind w:left="5040" w:hanging="180"/>
      </w:pPr>
    </w:lvl>
    <w:lvl w:ilvl="6" w:tplc="28664D50" w:tentative="1">
      <w:start w:val="1"/>
      <w:numFmt w:val="decimal"/>
      <w:lvlText w:val="%7."/>
      <w:lvlJc w:val="left"/>
      <w:pPr>
        <w:ind w:left="5760" w:hanging="360"/>
      </w:pPr>
    </w:lvl>
    <w:lvl w:ilvl="7" w:tplc="52A4BE96" w:tentative="1">
      <w:start w:val="1"/>
      <w:numFmt w:val="lowerLetter"/>
      <w:lvlText w:val="%8."/>
      <w:lvlJc w:val="left"/>
      <w:pPr>
        <w:ind w:left="6480" w:hanging="360"/>
      </w:pPr>
    </w:lvl>
    <w:lvl w:ilvl="8" w:tplc="02FA9E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9B3213A"/>
    <w:multiLevelType w:val="hybridMultilevel"/>
    <w:tmpl w:val="C122A7EE"/>
    <w:lvl w:ilvl="0" w:tplc="C4325DF4">
      <w:start w:val="1"/>
      <w:numFmt w:val="decimal"/>
      <w:lvlText w:val="%1."/>
      <w:lvlJc w:val="left"/>
      <w:pPr>
        <w:ind w:left="975" w:hanging="375"/>
      </w:pPr>
      <w:rPr>
        <w:rFonts w:hint="default"/>
        <w:b/>
      </w:rPr>
    </w:lvl>
    <w:lvl w:ilvl="1" w:tplc="E4786830" w:tentative="1">
      <w:start w:val="1"/>
      <w:numFmt w:val="lowerLetter"/>
      <w:lvlText w:val="%2."/>
      <w:lvlJc w:val="left"/>
      <w:pPr>
        <w:ind w:left="1680" w:hanging="360"/>
      </w:pPr>
    </w:lvl>
    <w:lvl w:ilvl="2" w:tplc="54F832AA" w:tentative="1">
      <w:start w:val="1"/>
      <w:numFmt w:val="lowerRoman"/>
      <w:lvlText w:val="%3."/>
      <w:lvlJc w:val="right"/>
      <w:pPr>
        <w:ind w:left="2400" w:hanging="180"/>
      </w:pPr>
    </w:lvl>
    <w:lvl w:ilvl="3" w:tplc="0834FFE0" w:tentative="1">
      <w:start w:val="1"/>
      <w:numFmt w:val="decimal"/>
      <w:lvlText w:val="%4."/>
      <w:lvlJc w:val="left"/>
      <w:pPr>
        <w:ind w:left="3120" w:hanging="360"/>
      </w:pPr>
    </w:lvl>
    <w:lvl w:ilvl="4" w:tplc="C9E4D16A" w:tentative="1">
      <w:start w:val="1"/>
      <w:numFmt w:val="lowerLetter"/>
      <w:lvlText w:val="%5."/>
      <w:lvlJc w:val="left"/>
      <w:pPr>
        <w:ind w:left="3840" w:hanging="360"/>
      </w:pPr>
    </w:lvl>
    <w:lvl w:ilvl="5" w:tplc="5B1A4CC4" w:tentative="1">
      <w:start w:val="1"/>
      <w:numFmt w:val="lowerRoman"/>
      <w:lvlText w:val="%6."/>
      <w:lvlJc w:val="right"/>
      <w:pPr>
        <w:ind w:left="4560" w:hanging="180"/>
      </w:pPr>
    </w:lvl>
    <w:lvl w:ilvl="6" w:tplc="7672723C" w:tentative="1">
      <w:start w:val="1"/>
      <w:numFmt w:val="decimal"/>
      <w:lvlText w:val="%7."/>
      <w:lvlJc w:val="left"/>
      <w:pPr>
        <w:ind w:left="5280" w:hanging="360"/>
      </w:pPr>
    </w:lvl>
    <w:lvl w:ilvl="7" w:tplc="012076FC" w:tentative="1">
      <w:start w:val="1"/>
      <w:numFmt w:val="lowerLetter"/>
      <w:lvlText w:val="%8."/>
      <w:lvlJc w:val="left"/>
      <w:pPr>
        <w:ind w:left="6000" w:hanging="360"/>
      </w:pPr>
    </w:lvl>
    <w:lvl w:ilvl="8" w:tplc="3D58AAA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FBD4A8D"/>
    <w:multiLevelType w:val="hybridMultilevel"/>
    <w:tmpl w:val="6EDA1826"/>
    <w:lvl w:ilvl="0" w:tplc="75467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7DE09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AC4C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A6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0F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64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CD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69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904C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F661C"/>
    <w:multiLevelType w:val="hybridMultilevel"/>
    <w:tmpl w:val="9A22A074"/>
    <w:lvl w:ilvl="0" w:tplc="26062B7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737480"/>
    <w:multiLevelType w:val="multilevel"/>
    <w:tmpl w:val="2A2A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2E6F30"/>
    <w:multiLevelType w:val="multilevel"/>
    <w:tmpl w:val="DC624B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038A4"/>
    <w:rsid w:val="00003F39"/>
    <w:rsid w:val="000241B0"/>
    <w:rsid w:val="00037A19"/>
    <w:rsid w:val="0004282E"/>
    <w:rsid w:val="00060F5F"/>
    <w:rsid w:val="00084592"/>
    <w:rsid w:val="000975C4"/>
    <w:rsid w:val="000A1E8A"/>
    <w:rsid w:val="000B4260"/>
    <w:rsid w:val="000E62DA"/>
    <w:rsid w:val="001014D9"/>
    <w:rsid w:val="00106082"/>
    <w:rsid w:val="0011074A"/>
    <w:rsid w:val="00116939"/>
    <w:rsid w:val="00124C44"/>
    <w:rsid w:val="00131280"/>
    <w:rsid w:val="00132453"/>
    <w:rsid w:val="00142848"/>
    <w:rsid w:val="00151E7E"/>
    <w:rsid w:val="00165028"/>
    <w:rsid w:val="001709A9"/>
    <w:rsid w:val="00170F54"/>
    <w:rsid w:val="00174476"/>
    <w:rsid w:val="001779A2"/>
    <w:rsid w:val="001A6993"/>
    <w:rsid w:val="001A7EEE"/>
    <w:rsid w:val="001C2856"/>
    <w:rsid w:val="001C408D"/>
    <w:rsid w:val="001D11F0"/>
    <w:rsid w:val="001E22A8"/>
    <w:rsid w:val="001F5B90"/>
    <w:rsid w:val="001F5C49"/>
    <w:rsid w:val="002012A3"/>
    <w:rsid w:val="00207360"/>
    <w:rsid w:val="002108E4"/>
    <w:rsid w:val="00217E45"/>
    <w:rsid w:val="00225B2F"/>
    <w:rsid w:val="00226974"/>
    <w:rsid w:val="0023337D"/>
    <w:rsid w:val="0023446F"/>
    <w:rsid w:val="00234ED2"/>
    <w:rsid w:val="00247805"/>
    <w:rsid w:val="00252A7A"/>
    <w:rsid w:val="00254C12"/>
    <w:rsid w:val="00255F2B"/>
    <w:rsid w:val="0026237F"/>
    <w:rsid w:val="00285DCD"/>
    <w:rsid w:val="00296D26"/>
    <w:rsid w:val="002978C0"/>
    <w:rsid w:val="002A268C"/>
    <w:rsid w:val="002A78B9"/>
    <w:rsid w:val="002B0B39"/>
    <w:rsid w:val="002B0B88"/>
    <w:rsid w:val="002B20EA"/>
    <w:rsid w:val="002C290A"/>
    <w:rsid w:val="002C7F2B"/>
    <w:rsid w:val="002D456A"/>
    <w:rsid w:val="002D482A"/>
    <w:rsid w:val="002E5CC7"/>
    <w:rsid w:val="00322BE1"/>
    <w:rsid w:val="00341BEB"/>
    <w:rsid w:val="00353CE2"/>
    <w:rsid w:val="00355D89"/>
    <w:rsid w:val="00356276"/>
    <w:rsid w:val="00370440"/>
    <w:rsid w:val="003828B1"/>
    <w:rsid w:val="003971F3"/>
    <w:rsid w:val="003A2E0A"/>
    <w:rsid w:val="003A38E3"/>
    <w:rsid w:val="003B1802"/>
    <w:rsid w:val="003B7ACF"/>
    <w:rsid w:val="003C4A13"/>
    <w:rsid w:val="003C5CE0"/>
    <w:rsid w:val="003E005E"/>
    <w:rsid w:val="003F3D47"/>
    <w:rsid w:val="003F7736"/>
    <w:rsid w:val="00416911"/>
    <w:rsid w:val="004201B1"/>
    <w:rsid w:val="00421E89"/>
    <w:rsid w:val="00425FDE"/>
    <w:rsid w:val="00427D05"/>
    <w:rsid w:val="00431931"/>
    <w:rsid w:val="00442728"/>
    <w:rsid w:val="00443306"/>
    <w:rsid w:val="0044671C"/>
    <w:rsid w:val="004536C2"/>
    <w:rsid w:val="00462743"/>
    <w:rsid w:val="004714DB"/>
    <w:rsid w:val="00471686"/>
    <w:rsid w:val="004735F5"/>
    <w:rsid w:val="00475392"/>
    <w:rsid w:val="004758C9"/>
    <w:rsid w:val="00477D85"/>
    <w:rsid w:val="00482E53"/>
    <w:rsid w:val="0049248E"/>
    <w:rsid w:val="0049310A"/>
    <w:rsid w:val="00497DA6"/>
    <w:rsid w:val="004A097E"/>
    <w:rsid w:val="004C20D7"/>
    <w:rsid w:val="004E0C12"/>
    <w:rsid w:val="004E0F31"/>
    <w:rsid w:val="004E6D7B"/>
    <w:rsid w:val="004F1E31"/>
    <w:rsid w:val="004F35E4"/>
    <w:rsid w:val="00504E77"/>
    <w:rsid w:val="00523912"/>
    <w:rsid w:val="00525372"/>
    <w:rsid w:val="00531D2A"/>
    <w:rsid w:val="005363CD"/>
    <w:rsid w:val="00547A47"/>
    <w:rsid w:val="00547A7A"/>
    <w:rsid w:val="005571E9"/>
    <w:rsid w:val="00563CE4"/>
    <w:rsid w:val="00565DBA"/>
    <w:rsid w:val="00573EB2"/>
    <w:rsid w:val="005A3A3E"/>
    <w:rsid w:val="005A5A45"/>
    <w:rsid w:val="005B1379"/>
    <w:rsid w:val="005C4218"/>
    <w:rsid w:val="005D0C85"/>
    <w:rsid w:val="005D4A8E"/>
    <w:rsid w:val="005F2EF0"/>
    <w:rsid w:val="00607A36"/>
    <w:rsid w:val="006228BD"/>
    <w:rsid w:val="00623BFE"/>
    <w:rsid w:val="00627A50"/>
    <w:rsid w:val="00640DB5"/>
    <w:rsid w:val="00642FE5"/>
    <w:rsid w:val="00651BF2"/>
    <w:rsid w:val="00651F21"/>
    <w:rsid w:val="00655F72"/>
    <w:rsid w:val="006640C8"/>
    <w:rsid w:val="00664EDA"/>
    <w:rsid w:val="0066789E"/>
    <w:rsid w:val="00676E16"/>
    <w:rsid w:val="0068315C"/>
    <w:rsid w:val="00684FEF"/>
    <w:rsid w:val="006933B4"/>
    <w:rsid w:val="0069544C"/>
    <w:rsid w:val="006B0592"/>
    <w:rsid w:val="006B29AD"/>
    <w:rsid w:val="006B7BFA"/>
    <w:rsid w:val="006C7F24"/>
    <w:rsid w:val="006D0C41"/>
    <w:rsid w:val="006D260F"/>
    <w:rsid w:val="006D4C50"/>
    <w:rsid w:val="006D513F"/>
    <w:rsid w:val="006E4446"/>
    <w:rsid w:val="006F476A"/>
    <w:rsid w:val="006F4BC8"/>
    <w:rsid w:val="00717D8B"/>
    <w:rsid w:val="00723A52"/>
    <w:rsid w:val="00725FF9"/>
    <w:rsid w:val="007269F8"/>
    <w:rsid w:val="007275EE"/>
    <w:rsid w:val="00735051"/>
    <w:rsid w:val="007379DA"/>
    <w:rsid w:val="00737F37"/>
    <w:rsid w:val="00757033"/>
    <w:rsid w:val="00760618"/>
    <w:rsid w:val="00760790"/>
    <w:rsid w:val="0077498B"/>
    <w:rsid w:val="0078100C"/>
    <w:rsid w:val="007B36D8"/>
    <w:rsid w:val="007B3BA9"/>
    <w:rsid w:val="007B3E21"/>
    <w:rsid w:val="007B635E"/>
    <w:rsid w:val="007F1A64"/>
    <w:rsid w:val="007F2344"/>
    <w:rsid w:val="008015E6"/>
    <w:rsid w:val="008038A4"/>
    <w:rsid w:val="00815703"/>
    <w:rsid w:val="00815A64"/>
    <w:rsid w:val="00816FDC"/>
    <w:rsid w:val="00817A4F"/>
    <w:rsid w:val="00847382"/>
    <w:rsid w:val="008473D6"/>
    <w:rsid w:val="00890325"/>
    <w:rsid w:val="00891DEF"/>
    <w:rsid w:val="008928BC"/>
    <w:rsid w:val="00896140"/>
    <w:rsid w:val="008A37B7"/>
    <w:rsid w:val="008B342A"/>
    <w:rsid w:val="008B491D"/>
    <w:rsid w:val="008B4B84"/>
    <w:rsid w:val="008B61E8"/>
    <w:rsid w:val="008B783F"/>
    <w:rsid w:val="008C06CD"/>
    <w:rsid w:val="008C1536"/>
    <w:rsid w:val="008C497B"/>
    <w:rsid w:val="008C5D99"/>
    <w:rsid w:val="008D35B8"/>
    <w:rsid w:val="00903355"/>
    <w:rsid w:val="00912D92"/>
    <w:rsid w:val="00930030"/>
    <w:rsid w:val="00932E3B"/>
    <w:rsid w:val="009332D4"/>
    <w:rsid w:val="00935BEB"/>
    <w:rsid w:val="0094032D"/>
    <w:rsid w:val="00961251"/>
    <w:rsid w:val="00962A21"/>
    <w:rsid w:val="00980384"/>
    <w:rsid w:val="00994A86"/>
    <w:rsid w:val="00996AB0"/>
    <w:rsid w:val="009B0336"/>
    <w:rsid w:val="009C5BF7"/>
    <w:rsid w:val="009C786B"/>
    <w:rsid w:val="009D20C8"/>
    <w:rsid w:val="00A0436B"/>
    <w:rsid w:val="00A11E27"/>
    <w:rsid w:val="00A3296B"/>
    <w:rsid w:val="00A33DB2"/>
    <w:rsid w:val="00A43CBB"/>
    <w:rsid w:val="00A44189"/>
    <w:rsid w:val="00A5384C"/>
    <w:rsid w:val="00A5552B"/>
    <w:rsid w:val="00A65D64"/>
    <w:rsid w:val="00A7276E"/>
    <w:rsid w:val="00A74A7A"/>
    <w:rsid w:val="00A77B54"/>
    <w:rsid w:val="00A90BDE"/>
    <w:rsid w:val="00A92FBF"/>
    <w:rsid w:val="00A93346"/>
    <w:rsid w:val="00A96DCF"/>
    <w:rsid w:val="00AA0167"/>
    <w:rsid w:val="00AA1627"/>
    <w:rsid w:val="00AA2033"/>
    <w:rsid w:val="00AA3090"/>
    <w:rsid w:val="00AA3C77"/>
    <w:rsid w:val="00AC28D4"/>
    <w:rsid w:val="00AE485D"/>
    <w:rsid w:val="00AE6A90"/>
    <w:rsid w:val="00AE6EBB"/>
    <w:rsid w:val="00AF605E"/>
    <w:rsid w:val="00AF6765"/>
    <w:rsid w:val="00B03575"/>
    <w:rsid w:val="00B11460"/>
    <w:rsid w:val="00B12579"/>
    <w:rsid w:val="00B2357C"/>
    <w:rsid w:val="00B261B7"/>
    <w:rsid w:val="00B33033"/>
    <w:rsid w:val="00B33B6D"/>
    <w:rsid w:val="00B43D29"/>
    <w:rsid w:val="00B50983"/>
    <w:rsid w:val="00B661DD"/>
    <w:rsid w:val="00B73BAB"/>
    <w:rsid w:val="00BA66CC"/>
    <w:rsid w:val="00BD10C6"/>
    <w:rsid w:val="00BE6FBB"/>
    <w:rsid w:val="00BF4B31"/>
    <w:rsid w:val="00C032E3"/>
    <w:rsid w:val="00C1103F"/>
    <w:rsid w:val="00C14288"/>
    <w:rsid w:val="00C14F40"/>
    <w:rsid w:val="00C36956"/>
    <w:rsid w:val="00C45436"/>
    <w:rsid w:val="00C463CD"/>
    <w:rsid w:val="00C55AC4"/>
    <w:rsid w:val="00C60177"/>
    <w:rsid w:val="00C66F50"/>
    <w:rsid w:val="00C71271"/>
    <w:rsid w:val="00C72188"/>
    <w:rsid w:val="00C725FB"/>
    <w:rsid w:val="00C72F14"/>
    <w:rsid w:val="00C83E34"/>
    <w:rsid w:val="00C872DC"/>
    <w:rsid w:val="00C9400A"/>
    <w:rsid w:val="00CA3CAE"/>
    <w:rsid w:val="00CA54AC"/>
    <w:rsid w:val="00CA54C7"/>
    <w:rsid w:val="00CB1037"/>
    <w:rsid w:val="00CC2919"/>
    <w:rsid w:val="00CD62A2"/>
    <w:rsid w:val="00CE6EB3"/>
    <w:rsid w:val="00CF0E5A"/>
    <w:rsid w:val="00CF7697"/>
    <w:rsid w:val="00CF7F79"/>
    <w:rsid w:val="00D0039A"/>
    <w:rsid w:val="00D00EEC"/>
    <w:rsid w:val="00D05A3D"/>
    <w:rsid w:val="00D15CA5"/>
    <w:rsid w:val="00D24016"/>
    <w:rsid w:val="00D3521A"/>
    <w:rsid w:val="00D5567E"/>
    <w:rsid w:val="00D55D58"/>
    <w:rsid w:val="00D7000F"/>
    <w:rsid w:val="00D77924"/>
    <w:rsid w:val="00D77C13"/>
    <w:rsid w:val="00D9173D"/>
    <w:rsid w:val="00D96A2C"/>
    <w:rsid w:val="00DA628F"/>
    <w:rsid w:val="00DB1491"/>
    <w:rsid w:val="00DB3EC3"/>
    <w:rsid w:val="00DC0D16"/>
    <w:rsid w:val="00DC1CF2"/>
    <w:rsid w:val="00DD2B58"/>
    <w:rsid w:val="00DD4E07"/>
    <w:rsid w:val="00DD5156"/>
    <w:rsid w:val="00DF12B2"/>
    <w:rsid w:val="00DF427F"/>
    <w:rsid w:val="00DF6966"/>
    <w:rsid w:val="00E00726"/>
    <w:rsid w:val="00E04E1D"/>
    <w:rsid w:val="00E13CAE"/>
    <w:rsid w:val="00E22CBC"/>
    <w:rsid w:val="00E234A8"/>
    <w:rsid w:val="00E3465E"/>
    <w:rsid w:val="00E4013C"/>
    <w:rsid w:val="00E539BB"/>
    <w:rsid w:val="00E55769"/>
    <w:rsid w:val="00E56FFF"/>
    <w:rsid w:val="00E60EC9"/>
    <w:rsid w:val="00E62573"/>
    <w:rsid w:val="00E76170"/>
    <w:rsid w:val="00E8446E"/>
    <w:rsid w:val="00E86A97"/>
    <w:rsid w:val="00E9614C"/>
    <w:rsid w:val="00EB370E"/>
    <w:rsid w:val="00EB555B"/>
    <w:rsid w:val="00EB6D61"/>
    <w:rsid w:val="00EC0F6E"/>
    <w:rsid w:val="00ED6A78"/>
    <w:rsid w:val="00ED6F83"/>
    <w:rsid w:val="00ED7A05"/>
    <w:rsid w:val="00EF04DD"/>
    <w:rsid w:val="00EF1FB2"/>
    <w:rsid w:val="00EF7A30"/>
    <w:rsid w:val="00F11FF8"/>
    <w:rsid w:val="00F20350"/>
    <w:rsid w:val="00F26685"/>
    <w:rsid w:val="00F2701D"/>
    <w:rsid w:val="00F34E2C"/>
    <w:rsid w:val="00F56B58"/>
    <w:rsid w:val="00F71293"/>
    <w:rsid w:val="00F73057"/>
    <w:rsid w:val="00F81B1F"/>
    <w:rsid w:val="00F878D8"/>
    <w:rsid w:val="00F9327E"/>
    <w:rsid w:val="00F9776D"/>
    <w:rsid w:val="00FA45CE"/>
    <w:rsid w:val="00FC44D8"/>
    <w:rsid w:val="00FF2864"/>
    <w:rsid w:val="00FF6AF9"/>
    <w:rsid w:val="00FF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17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62A21"/>
    <w:pPr>
      <w:keepNext/>
      <w:ind w:firstLine="708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2F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8A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8038A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List Paragraph"/>
    <w:basedOn w:val="a"/>
    <w:uiPriority w:val="34"/>
    <w:qFormat/>
    <w:rsid w:val="008038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038A4"/>
    <w:pPr>
      <w:suppressAutoHyphens/>
    </w:pPr>
    <w:rPr>
      <w:rFonts w:eastAsia="Times New Roman"/>
      <w:sz w:val="22"/>
      <w:szCs w:val="22"/>
      <w:lang w:eastAsia="ar-SA"/>
    </w:rPr>
  </w:style>
  <w:style w:type="paragraph" w:styleId="a5">
    <w:name w:val="Normal (Web)"/>
    <w:aliases w:val="Обычный (Web)"/>
    <w:basedOn w:val="a"/>
    <w:uiPriority w:val="99"/>
    <w:unhideWhenUsed/>
    <w:rsid w:val="008038A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038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DocList">
    <w:name w:val="ConsPlusDocList"/>
    <w:next w:val="a"/>
    <w:rsid w:val="008038A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10">
    <w:name w:val="Заголовок 1 Знак"/>
    <w:link w:val="1"/>
    <w:rsid w:val="00962A2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Strong"/>
    <w:uiPriority w:val="22"/>
    <w:qFormat/>
    <w:rsid w:val="00962A21"/>
    <w:rPr>
      <w:b/>
      <w:bCs/>
    </w:rPr>
  </w:style>
  <w:style w:type="character" w:customStyle="1" w:styleId="apple-converted-space">
    <w:name w:val="apple-converted-space"/>
    <w:rsid w:val="00962A21"/>
  </w:style>
  <w:style w:type="paragraph" w:customStyle="1" w:styleId="Style2">
    <w:name w:val="Style2"/>
    <w:basedOn w:val="a"/>
    <w:rsid w:val="008B491D"/>
    <w:pPr>
      <w:widowControl w:val="0"/>
      <w:suppressAutoHyphens/>
      <w:autoSpaceDE w:val="0"/>
      <w:spacing w:line="276" w:lineRule="exact"/>
      <w:ind w:firstLine="82"/>
      <w:jc w:val="both"/>
    </w:pPr>
    <w:rPr>
      <w:rFonts w:ascii="Calibri" w:hAnsi="Calibri" w:cs="Calibri"/>
      <w:sz w:val="24"/>
      <w:szCs w:val="24"/>
      <w:lang w:eastAsia="ar-SA"/>
    </w:rPr>
  </w:style>
  <w:style w:type="character" w:styleId="a7">
    <w:name w:val="Hyperlink"/>
    <w:uiPriority w:val="99"/>
    <w:unhideWhenUsed/>
    <w:rsid w:val="008B491D"/>
    <w:rPr>
      <w:color w:val="0000FF"/>
      <w:u w:val="single"/>
    </w:rPr>
  </w:style>
  <w:style w:type="character" w:customStyle="1" w:styleId="FontStyle11">
    <w:name w:val="Font Style11"/>
    <w:rsid w:val="008B491D"/>
    <w:rPr>
      <w:rFonts w:ascii="Times New Roman" w:hAnsi="Times New Roman" w:cs="Times New Roman"/>
      <w:sz w:val="22"/>
      <w:szCs w:val="22"/>
    </w:rPr>
  </w:style>
  <w:style w:type="paragraph" w:customStyle="1" w:styleId="14">
    <w:name w:val="Обычный + 14 пт"/>
    <w:basedOn w:val="ConsPlusNormal"/>
    <w:rsid w:val="008B491D"/>
    <w:pPr>
      <w:widowControl/>
      <w:suppressAutoHyphens/>
      <w:autoSpaceDN/>
      <w:ind w:firstLine="72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styleId="a8">
    <w:name w:val="header"/>
    <w:basedOn w:val="a"/>
    <w:link w:val="a9"/>
    <w:uiPriority w:val="99"/>
    <w:unhideWhenUsed/>
    <w:rsid w:val="00D15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1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15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1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173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917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одержимое таблицы"/>
    <w:basedOn w:val="a"/>
    <w:rsid w:val="00370440"/>
    <w:pPr>
      <w:suppressLineNumbers/>
      <w:suppressAutoHyphens/>
    </w:pPr>
    <w:rPr>
      <w:rFonts w:eastAsia="Arial"/>
      <w:kern w:val="1"/>
      <w:sz w:val="24"/>
      <w:szCs w:val="24"/>
      <w:lang w:eastAsia="zh-CN"/>
    </w:rPr>
  </w:style>
  <w:style w:type="character" w:styleId="af">
    <w:name w:val="page number"/>
    <w:basedOn w:val="a0"/>
    <w:rsid w:val="00CE0EBC"/>
  </w:style>
  <w:style w:type="paragraph" w:styleId="af0">
    <w:name w:val="Body Text"/>
    <w:basedOn w:val="a"/>
    <w:rsid w:val="00370440"/>
    <w:pPr>
      <w:suppressAutoHyphens/>
      <w:spacing w:after="120" w:line="100" w:lineRule="atLeast"/>
    </w:pPr>
    <w:rPr>
      <w:rFonts w:eastAsia="Arial"/>
      <w:kern w:val="1"/>
      <w:sz w:val="24"/>
      <w:szCs w:val="24"/>
      <w:lang w:eastAsia="zh-CN"/>
    </w:rPr>
  </w:style>
  <w:style w:type="character" w:customStyle="1" w:styleId="40">
    <w:name w:val="Заголовок 4 Знак"/>
    <w:link w:val="4"/>
    <w:uiPriority w:val="9"/>
    <w:semiHidden/>
    <w:rsid w:val="00A92FBF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5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BA78-F1BC-4007-9B0F-5CB6CA60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3244</Words>
  <Characters>18493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СОЦПОЛИТИКИ</Company>
  <LinksUpToDate>false</LinksUpToDate>
  <CharactersWithSpaces>21694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Metodkab</dc:creator>
  <cp:lastModifiedBy>User</cp:lastModifiedBy>
  <cp:revision>2</cp:revision>
  <cp:lastPrinted>2023-08-17T08:33:00Z</cp:lastPrinted>
  <dcterms:created xsi:type="dcterms:W3CDTF">2023-08-17T08:37:00Z</dcterms:created>
  <dcterms:modified xsi:type="dcterms:W3CDTF">2023-08-17T08:37:00Z</dcterms:modified>
</cp:coreProperties>
</file>