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C3" w:rsidRPr="00D840DF" w:rsidRDefault="00D840DF" w:rsidP="00BE6ECE">
      <w:pPr>
        <w:pStyle w:val="ConsPlusDoc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D840DF" w:rsidRPr="00D840DF" w:rsidRDefault="00D840DF" w:rsidP="00607B13">
      <w:pPr>
        <w:rPr>
          <w:lang w:val="ru-RU"/>
        </w:rPr>
      </w:pPr>
      <w:r w:rsidRPr="00D840DF">
        <w:rPr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>
        <w:rPr>
          <w:lang w:val="ru-RU"/>
        </w:rPr>
        <w:t xml:space="preserve">                         </w:t>
      </w:r>
    </w:p>
    <w:p w:rsidR="00CA54B4" w:rsidRPr="00BE6ECE" w:rsidRDefault="00B938BA" w:rsidP="00BE6ECE">
      <w:pPr>
        <w:rPr>
          <w:sz w:val="28"/>
          <w:szCs w:val="28"/>
          <w:lang w:val="ru-RU"/>
        </w:rPr>
      </w:pPr>
      <w:r w:rsidRPr="00B938BA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</w:t>
      </w:r>
      <w:r w:rsidR="00D5157B">
        <w:rPr>
          <w:lang w:val="ru-RU"/>
        </w:rPr>
        <w:t xml:space="preserve">  </w:t>
      </w:r>
    </w:p>
    <w:p w:rsidR="00DF6383" w:rsidRDefault="00BE6ECE" w:rsidP="007E730A">
      <w:pPr>
        <w:ind w:right="-15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</w:t>
      </w:r>
      <w:r w:rsidR="00D840DF">
        <w:rPr>
          <w:b/>
          <w:bCs/>
          <w:lang w:val="ru-RU"/>
        </w:rPr>
        <w:t>ЛАН</w:t>
      </w:r>
      <w:r w:rsidR="00D5157B">
        <w:rPr>
          <w:b/>
          <w:bCs/>
          <w:lang w:val="ru-RU"/>
        </w:rPr>
        <w:t xml:space="preserve"> </w:t>
      </w:r>
    </w:p>
    <w:p w:rsidR="00E24A67" w:rsidRDefault="003B4219" w:rsidP="007E730A">
      <w:pPr>
        <w:ind w:right="-15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на 2020</w:t>
      </w:r>
      <w:r w:rsidR="00E24A67">
        <w:rPr>
          <w:b/>
          <w:bCs/>
          <w:lang w:val="ru-RU"/>
        </w:rPr>
        <w:t xml:space="preserve"> год</w:t>
      </w:r>
      <w:r w:rsidR="007E730A">
        <w:rPr>
          <w:b/>
          <w:bCs/>
          <w:lang w:val="ru-RU"/>
        </w:rPr>
        <w:t xml:space="preserve"> </w:t>
      </w:r>
      <w:bookmarkStart w:id="0" w:name="Par1005"/>
      <w:r w:rsidR="00DF6383">
        <w:rPr>
          <w:b/>
          <w:bCs/>
          <w:lang w:val="ru-RU"/>
        </w:rPr>
        <w:t>по реализации</w:t>
      </w:r>
      <w:r w:rsidR="00DF6383">
        <w:rPr>
          <w:b/>
          <w:bCs/>
        </w:rPr>
        <w:t xml:space="preserve"> </w:t>
      </w:r>
      <w:r w:rsidR="00D5157B">
        <w:rPr>
          <w:b/>
          <w:bCs/>
        </w:rPr>
        <w:t xml:space="preserve">муниципальной программы </w:t>
      </w:r>
      <w:bookmarkEnd w:id="0"/>
      <w:r w:rsidR="00D5157B">
        <w:rPr>
          <w:b/>
          <w:bCs/>
          <w:lang w:val="ru-RU"/>
        </w:rPr>
        <w:t xml:space="preserve">«Обеспечение безопасности жизнедеятельности населения </w:t>
      </w:r>
    </w:p>
    <w:p w:rsidR="00D5157B" w:rsidRDefault="00D5157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город</w:t>
      </w:r>
      <w:r w:rsidR="00E24A67"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Вятские П</w:t>
      </w:r>
      <w:r w:rsidR="00E55915">
        <w:rPr>
          <w:rFonts w:ascii="Times New Roman" w:hAnsi="Times New Roman" w:cs="Times New Roman"/>
          <w:b/>
          <w:bCs/>
          <w:sz w:val="24"/>
          <w:szCs w:val="24"/>
          <w:lang w:val="ru-RU"/>
        </w:rPr>
        <w:t>оляны Кировской области» на 2020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-20</w:t>
      </w:r>
      <w:r w:rsidR="00E55915">
        <w:rPr>
          <w:rFonts w:ascii="Times New Roman" w:hAnsi="Times New Roman" w:cs="Times New Roman"/>
          <w:b/>
          <w:bCs/>
          <w:sz w:val="24"/>
          <w:szCs w:val="24"/>
          <w:lang w:val="ru-RU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годы</w:t>
      </w:r>
    </w:p>
    <w:p w:rsidR="00D5157B" w:rsidRDefault="00D5157B">
      <w:pPr>
        <w:ind w:right="-15"/>
        <w:jc w:val="center"/>
        <w:rPr>
          <w:rFonts w:eastAsia="Arial"/>
          <w:b/>
          <w:bCs/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3"/>
        <w:gridCol w:w="3929"/>
        <w:gridCol w:w="1578"/>
        <w:gridCol w:w="1257"/>
        <w:gridCol w:w="1230"/>
        <w:gridCol w:w="1676"/>
        <w:gridCol w:w="2107"/>
        <w:gridCol w:w="2042"/>
      </w:tblGrid>
      <w:tr w:rsidR="00D5157B" w:rsidRPr="00D40A54">
        <w:tc>
          <w:tcPr>
            <w:tcW w:w="73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№</w:t>
            </w:r>
          </w:p>
          <w:p w:rsidR="00D5157B" w:rsidRPr="00D40A54" w:rsidRDefault="00D5157B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D40A54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392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607B13">
            <w:pPr>
              <w:pStyle w:val="a9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40A54">
              <w:rPr>
                <w:rFonts w:cs="Times New Roman"/>
                <w:sz w:val="20"/>
                <w:szCs w:val="20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</w:t>
            </w:r>
            <w:r w:rsidR="00607B13">
              <w:rPr>
                <w:rFonts w:cs="Times New Roman"/>
                <w:sz w:val="20"/>
                <w:szCs w:val="20"/>
              </w:rPr>
              <w:t>проекта</w:t>
            </w:r>
            <w:r w:rsidRPr="00D40A54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Ответственный исполнитель</w:t>
            </w:r>
            <w:r w:rsidR="00607B13">
              <w:rPr>
                <w:sz w:val="20"/>
                <w:szCs w:val="20"/>
              </w:rPr>
              <w:t>, соисполнитель, участник</w:t>
            </w:r>
            <w:r w:rsidRPr="00D40A54">
              <w:rPr>
                <w:sz w:val="20"/>
                <w:szCs w:val="20"/>
              </w:rPr>
              <w:t xml:space="preserve"> </w:t>
            </w:r>
          </w:p>
          <w:p w:rsidR="00D5157B" w:rsidRPr="00D40A54" w:rsidRDefault="00D5157B">
            <w:pPr>
              <w:pStyle w:val="a9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Срок</w:t>
            </w:r>
          </w:p>
        </w:tc>
        <w:tc>
          <w:tcPr>
            <w:tcW w:w="16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Источники финансирования</w:t>
            </w:r>
          </w:p>
        </w:tc>
        <w:tc>
          <w:tcPr>
            <w:tcW w:w="210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607B13" w:rsidP="001235C8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Финансирование на 2020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 год, тыс.</w:t>
            </w:r>
            <w:r w:rsidR="007E730A" w:rsidRPr="00D40A54">
              <w:rPr>
                <w:sz w:val="20"/>
                <w:szCs w:val="20"/>
                <w:lang w:val="ru-RU"/>
              </w:rPr>
              <w:t xml:space="preserve"> </w:t>
            </w:r>
            <w:r w:rsidR="00D5157B" w:rsidRPr="00D40A54">
              <w:rPr>
                <w:sz w:val="20"/>
                <w:szCs w:val="20"/>
                <w:lang w:val="ru-RU"/>
              </w:rPr>
              <w:t>рублей</w:t>
            </w:r>
          </w:p>
        </w:tc>
        <w:tc>
          <w:tcPr>
            <w:tcW w:w="204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Ожидаемый результат реализац</w:t>
            </w:r>
            <w:r w:rsidR="00607B13">
              <w:rPr>
                <w:sz w:val="20"/>
                <w:szCs w:val="20"/>
                <w:lang w:val="ru-RU"/>
              </w:rPr>
              <w:t xml:space="preserve">ии мероприятия муниципальной </w:t>
            </w:r>
            <w:r w:rsidRPr="00D40A54">
              <w:rPr>
                <w:sz w:val="20"/>
                <w:szCs w:val="20"/>
                <w:lang w:val="ru-RU"/>
              </w:rPr>
              <w:t>программы</w:t>
            </w:r>
            <w:r w:rsidR="00607B13">
              <w:rPr>
                <w:sz w:val="20"/>
                <w:szCs w:val="20"/>
                <w:lang w:val="ru-RU"/>
              </w:rPr>
              <w:t xml:space="preserve"> (краткое описание)</w:t>
            </w:r>
          </w:p>
        </w:tc>
      </w:tr>
      <w:tr w:rsidR="00D5157B" w:rsidRPr="00D40A54">
        <w:tc>
          <w:tcPr>
            <w:tcW w:w="73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Начало</w:t>
            </w:r>
          </w:p>
          <w:p w:rsidR="00D5157B" w:rsidRPr="00D40A54" w:rsidRDefault="00D5157B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реализации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Окончание</w:t>
            </w:r>
          </w:p>
          <w:p w:rsidR="00D5157B" w:rsidRPr="00D40A54" w:rsidRDefault="00D5157B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реализации</w:t>
            </w:r>
          </w:p>
        </w:tc>
        <w:tc>
          <w:tcPr>
            <w:tcW w:w="16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>
        <w:tc>
          <w:tcPr>
            <w:tcW w:w="73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2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ED22CA">
            <w:pPr>
              <w:pStyle w:val="a9"/>
              <w:snapToGrid w:val="0"/>
              <w:rPr>
                <w:rFonts w:cs="Times New Roman"/>
                <w:sz w:val="20"/>
                <w:szCs w:val="20"/>
              </w:rPr>
            </w:pPr>
            <w:r w:rsidRPr="00D40A54">
              <w:rPr>
                <w:rFonts w:cs="Times New Roman"/>
                <w:sz w:val="20"/>
                <w:szCs w:val="20"/>
              </w:rPr>
              <w:t xml:space="preserve">Муниципальная программа «Обеспечение </w:t>
            </w:r>
            <w:proofErr w:type="gramStart"/>
            <w:r w:rsidRPr="00D40A54">
              <w:rPr>
                <w:rFonts w:cs="Times New Roman"/>
                <w:sz w:val="20"/>
                <w:szCs w:val="20"/>
              </w:rPr>
              <w:t>безопасности жизнедеятельности населения муниципального образования городского округа</w:t>
            </w:r>
            <w:proofErr w:type="gramEnd"/>
            <w:r w:rsidRPr="00D40A54">
              <w:rPr>
                <w:rFonts w:cs="Times New Roman"/>
                <w:sz w:val="20"/>
                <w:szCs w:val="20"/>
              </w:rPr>
              <w:t xml:space="preserve"> город Вятские П</w:t>
            </w:r>
            <w:r w:rsidR="00607B13">
              <w:rPr>
                <w:rFonts w:cs="Times New Roman"/>
                <w:sz w:val="20"/>
                <w:szCs w:val="20"/>
              </w:rPr>
              <w:t>оляны Кировской области» на 2020</w:t>
            </w:r>
            <w:r w:rsidRPr="00D40A54">
              <w:rPr>
                <w:rFonts w:cs="Times New Roman"/>
                <w:sz w:val="20"/>
                <w:szCs w:val="20"/>
              </w:rPr>
              <w:t>- 20</w:t>
            </w:r>
            <w:r w:rsidR="00607B13">
              <w:rPr>
                <w:rFonts w:cs="Times New Roman"/>
                <w:sz w:val="20"/>
                <w:szCs w:val="20"/>
              </w:rPr>
              <w:t>25</w:t>
            </w:r>
            <w:r w:rsidRPr="00D40A54">
              <w:rPr>
                <w:rFonts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E55915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Консультант 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главы города, </w:t>
            </w:r>
          </w:p>
          <w:p w:rsidR="00D5157B" w:rsidRPr="00D40A54" w:rsidRDefault="00ED22CA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Начальник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  <w:lang w:val="ru-RU"/>
              </w:rPr>
              <w:t>отдела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защите их прав администрации города,</w:t>
            </w:r>
          </w:p>
          <w:p w:rsidR="00D5157B" w:rsidRPr="00D40A54" w:rsidRDefault="00D5157B">
            <w:pPr>
              <w:pStyle w:val="a8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Заве</w:t>
            </w:r>
            <w:r w:rsidR="00860137">
              <w:rPr>
                <w:sz w:val="20"/>
                <w:szCs w:val="20"/>
                <w:lang w:val="ru-RU"/>
              </w:rPr>
              <w:t>дующий отделом по делам ГО, ЧС,</w:t>
            </w:r>
            <w:r w:rsidRPr="00D40A54">
              <w:rPr>
                <w:sz w:val="20"/>
                <w:szCs w:val="20"/>
                <w:lang w:val="ru-RU"/>
              </w:rPr>
              <w:t xml:space="preserve"> ОТ</w:t>
            </w:r>
            <w:r w:rsidR="00860137">
              <w:rPr>
                <w:sz w:val="20"/>
                <w:szCs w:val="20"/>
                <w:lang w:val="ru-RU"/>
              </w:rPr>
              <w:t xml:space="preserve"> и МЖК</w:t>
            </w:r>
            <w:r w:rsidRPr="00D40A54">
              <w:rPr>
                <w:sz w:val="20"/>
                <w:szCs w:val="20"/>
                <w:lang w:val="ru-RU"/>
              </w:rPr>
              <w:t xml:space="preserve"> администрации города</w:t>
            </w:r>
          </w:p>
        </w:tc>
        <w:tc>
          <w:tcPr>
            <w:tcW w:w="1257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01.01.20</w:t>
            </w:r>
            <w:r w:rsidR="00607B13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 w:rsidR="00607B13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Всего</w:t>
            </w:r>
            <w:r w:rsidR="00F56024">
              <w:rPr>
                <w:sz w:val="20"/>
                <w:szCs w:val="20"/>
                <w:lang w:val="ru-RU"/>
              </w:rPr>
              <w:t>, в том числе</w:t>
            </w:r>
            <w:r w:rsidRPr="00D40A54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A85921" w:rsidP="00E5581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DF7309">
              <w:rPr>
                <w:sz w:val="20"/>
                <w:szCs w:val="20"/>
                <w:lang w:val="ru-RU"/>
              </w:rPr>
              <w:t>50,9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695D" w:rsidRPr="00EA695D" w:rsidRDefault="00EA695D" w:rsidP="00EA69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695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сокращение </w:t>
            </w:r>
            <w:r w:rsidRPr="00EA695D">
              <w:rPr>
                <w:rFonts w:ascii="Times New Roman" w:hAnsi="Times New Roman" w:cs="Times New Roman"/>
              </w:rPr>
              <w:t>темп</w:t>
            </w:r>
            <w:r>
              <w:rPr>
                <w:rFonts w:ascii="Times New Roman" w:hAnsi="Times New Roman" w:cs="Times New Roman"/>
              </w:rPr>
              <w:t>а</w:t>
            </w:r>
            <w:r w:rsidRPr="00EA695D">
              <w:rPr>
                <w:rFonts w:ascii="Times New Roman" w:hAnsi="Times New Roman" w:cs="Times New Roman"/>
              </w:rPr>
              <w:t xml:space="preserve"> роста количества преступлений, связанных с незаконным оборотом наркотиков, выявленных правоохранительными орг</w:t>
            </w:r>
            <w:r w:rsidR="00CB6765">
              <w:rPr>
                <w:rFonts w:ascii="Times New Roman" w:hAnsi="Times New Roman" w:cs="Times New Roman"/>
              </w:rPr>
              <w:t xml:space="preserve">анами, по отношению </w:t>
            </w:r>
            <w:r w:rsidR="00CB6765">
              <w:rPr>
                <w:rFonts w:ascii="Times New Roman" w:hAnsi="Times New Roman" w:cs="Times New Roman"/>
              </w:rPr>
              <w:br/>
              <w:t>к предыдущему году</w:t>
            </w:r>
            <w:r w:rsidRPr="00EA695D">
              <w:rPr>
                <w:rFonts w:ascii="Times New Roman" w:hAnsi="Times New Roman" w:cs="Times New Roman"/>
              </w:rPr>
              <w:t>;</w:t>
            </w:r>
          </w:p>
          <w:p w:rsidR="00EA695D" w:rsidRPr="00EA695D" w:rsidRDefault="00EA695D" w:rsidP="00EA695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A695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уменьшение </w:t>
            </w:r>
            <w:r w:rsidR="00CB6765" w:rsidRPr="00EA695D">
              <w:rPr>
                <w:rFonts w:ascii="Times New Roman" w:hAnsi="Times New Roman" w:cs="Times New Roman"/>
              </w:rPr>
              <w:t>уро</w:t>
            </w:r>
            <w:r w:rsidR="00CB6765">
              <w:rPr>
                <w:rFonts w:ascii="Times New Roman" w:hAnsi="Times New Roman" w:cs="Times New Roman"/>
              </w:rPr>
              <w:t>вня</w:t>
            </w:r>
            <w:r w:rsidRPr="00EA695D">
              <w:rPr>
                <w:rFonts w:ascii="Times New Roman" w:hAnsi="Times New Roman" w:cs="Times New Roman"/>
              </w:rPr>
              <w:t xml:space="preserve"> (коэффициент</w:t>
            </w:r>
            <w:r>
              <w:rPr>
                <w:rFonts w:ascii="Times New Roman" w:hAnsi="Times New Roman" w:cs="Times New Roman"/>
              </w:rPr>
              <w:t>а</w:t>
            </w:r>
            <w:r w:rsidRPr="00EA695D">
              <w:rPr>
                <w:rFonts w:ascii="Times New Roman" w:hAnsi="Times New Roman" w:cs="Times New Roman"/>
              </w:rPr>
              <w:t>) преступности на 100 тыс</w:t>
            </w:r>
            <w:proofErr w:type="gramStart"/>
            <w:r w:rsidRPr="00EA695D">
              <w:rPr>
                <w:rFonts w:ascii="Times New Roman" w:hAnsi="Times New Roman" w:cs="Times New Roman"/>
              </w:rPr>
              <w:t>.ч</w:t>
            </w:r>
            <w:proofErr w:type="gramEnd"/>
            <w:r w:rsidRPr="00EA695D">
              <w:rPr>
                <w:rFonts w:ascii="Times New Roman" w:hAnsi="Times New Roman" w:cs="Times New Roman"/>
              </w:rPr>
              <w:t>еловек;</w:t>
            </w:r>
          </w:p>
          <w:p w:rsidR="00EA695D" w:rsidRPr="00EA695D" w:rsidRDefault="00EA695D" w:rsidP="00EA695D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 w:rsidRPr="00EA695D">
              <w:rPr>
                <w:sz w:val="20"/>
                <w:szCs w:val="20"/>
              </w:rPr>
              <w:t xml:space="preserve">- приведение сегмента  территориальной системы  централизованного оповещения населения Кировской области в городе Вятские Поляны в соответствие с требованиями нормативных </w:t>
            </w:r>
            <w:r w:rsidRPr="00EA695D">
              <w:rPr>
                <w:sz w:val="20"/>
                <w:szCs w:val="20"/>
              </w:rPr>
              <w:lastRenderedPageBreak/>
              <w:t>документов;</w:t>
            </w:r>
          </w:p>
          <w:p w:rsidR="00D5157B" w:rsidRPr="00CB6765" w:rsidRDefault="00EA695D" w:rsidP="00CB676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EA695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ru-RU"/>
              </w:rPr>
              <w:t>отсутствие</w:t>
            </w:r>
            <w:r w:rsidRPr="00EA695D">
              <w:rPr>
                <w:sz w:val="20"/>
                <w:szCs w:val="20"/>
              </w:rPr>
              <w:t xml:space="preserve"> выявленных нарушений при проведении проверок достоверности предоставляемых муниципальными служащими сведений о доходах, об имуществе, принадлежащем им на праве собственности, обязательствах имущественного х</w:t>
            </w:r>
            <w:r w:rsidRPr="00EA695D">
              <w:rPr>
                <w:sz w:val="20"/>
                <w:szCs w:val="20"/>
              </w:rPr>
              <w:t>а</w:t>
            </w:r>
            <w:r w:rsidRPr="00EA695D">
              <w:rPr>
                <w:sz w:val="20"/>
                <w:szCs w:val="20"/>
              </w:rPr>
              <w:t>рактера</w:t>
            </w:r>
          </w:p>
        </w:tc>
      </w:tr>
      <w:tr w:rsidR="00D5157B" w:rsidRPr="00D40A54"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Областной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F7309" w:rsidP="00E5581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759,9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F7309" w:rsidP="0077280D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F56024" w:rsidRPr="00D40A54" w:rsidTr="00A85921">
        <w:trPr>
          <w:trHeight w:val="570"/>
        </w:trPr>
        <w:tc>
          <w:tcPr>
            <w:tcW w:w="73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  <w:r w:rsidRPr="0022175F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8B7A3C" w:rsidRDefault="00F56024" w:rsidP="00376A92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Подпрограмма «К</w:t>
            </w:r>
            <w:r w:rsidRPr="0022175F">
              <w:rPr>
                <w:sz w:val="20"/>
                <w:szCs w:val="20"/>
              </w:rPr>
              <w:t>омплексные меры противодействия немедицинскому потреблению наркотических средств и их незаконному обороту в городе Вятские Поляны</w:t>
            </w:r>
            <w:r w:rsidR="008B7A3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Консультант главы города</w:t>
            </w:r>
            <w:r w:rsidRPr="0022175F">
              <w:rPr>
                <w:sz w:val="20"/>
                <w:szCs w:val="20"/>
                <w:lang w:val="ru-RU"/>
              </w:rPr>
              <w:t xml:space="preserve">, </w:t>
            </w:r>
            <w:r w:rsidR="00376A92">
              <w:rPr>
                <w:sz w:val="20"/>
                <w:szCs w:val="20"/>
                <w:lang w:val="ru-RU"/>
              </w:rPr>
              <w:t>антинаркотическая комиссия города Вятские Поляны,</w:t>
            </w:r>
            <w:r w:rsidRPr="0022175F">
              <w:rPr>
                <w:sz w:val="20"/>
                <w:szCs w:val="20"/>
                <w:lang w:val="ru-RU"/>
              </w:rPr>
              <w:t xml:space="preserve">  МО МВД, ЦРБ, УИИ УФСИН, ЦЗН</w:t>
            </w:r>
          </w:p>
        </w:tc>
        <w:tc>
          <w:tcPr>
            <w:tcW w:w="125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31.12.20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Всего, в том числе: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56024" w:rsidRPr="0022175F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F56024" w:rsidRPr="0022175F">
              <w:rPr>
                <w:color w:val="000000"/>
                <w:sz w:val="20"/>
                <w:szCs w:val="20"/>
                <w:lang w:val="ru-RU"/>
              </w:rPr>
              <w:t>,0</w:t>
            </w:r>
          </w:p>
          <w:p w:rsidR="00F56024" w:rsidRPr="0022175F" w:rsidRDefault="00F56024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E7B00" w:rsidRDefault="00F56024" w:rsidP="000001F4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Сокращение </w:t>
            </w:r>
            <w:r w:rsidRPr="000001F4">
              <w:rPr>
                <w:sz w:val="20"/>
                <w:szCs w:val="20"/>
              </w:rPr>
              <w:t>темп</w:t>
            </w:r>
            <w:r>
              <w:rPr>
                <w:sz w:val="20"/>
                <w:szCs w:val="20"/>
                <w:lang w:val="ru-RU"/>
              </w:rPr>
              <w:t>а</w:t>
            </w:r>
            <w:r w:rsidRPr="000001F4">
              <w:rPr>
                <w:sz w:val="20"/>
                <w:szCs w:val="20"/>
              </w:rPr>
              <w:t xml:space="preserve"> роста числа наркопотребителей, </w:t>
            </w:r>
            <w:proofErr w:type="gramStart"/>
            <w:r w:rsidRPr="000001F4">
              <w:rPr>
                <w:sz w:val="20"/>
                <w:szCs w:val="20"/>
              </w:rPr>
              <w:t>состоящих</w:t>
            </w:r>
            <w:proofErr w:type="gramEnd"/>
            <w:r w:rsidRPr="000001F4">
              <w:rPr>
                <w:sz w:val="20"/>
                <w:szCs w:val="20"/>
              </w:rPr>
              <w:t xml:space="preserve"> на диспансерном учете и профилактическом наблюдении в наркологическом отделении;</w:t>
            </w:r>
            <w:r w:rsidR="00FE7B00">
              <w:rPr>
                <w:sz w:val="20"/>
                <w:szCs w:val="20"/>
                <w:lang w:val="ru-RU"/>
              </w:rPr>
              <w:t xml:space="preserve"> </w:t>
            </w:r>
          </w:p>
          <w:p w:rsidR="00FE7B00" w:rsidRDefault="00FE7B00" w:rsidP="000001F4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  <w:p w:rsidR="00F56024" w:rsidRPr="0022175F" w:rsidRDefault="00FE7B00" w:rsidP="000001F4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</w:t>
            </w:r>
            <w:r w:rsidR="00F56024">
              <w:rPr>
                <w:sz w:val="20"/>
                <w:szCs w:val="20"/>
                <w:lang w:val="ru-RU"/>
              </w:rPr>
              <w:t xml:space="preserve">величение </w:t>
            </w:r>
            <w:r w:rsidR="00F56024" w:rsidRPr="000001F4">
              <w:rPr>
                <w:sz w:val="20"/>
                <w:szCs w:val="20"/>
              </w:rPr>
              <w:t>количеств</w:t>
            </w:r>
            <w:r w:rsidR="00F56024">
              <w:rPr>
                <w:sz w:val="20"/>
                <w:szCs w:val="20"/>
                <w:lang w:val="ru-RU"/>
              </w:rPr>
              <w:t>а</w:t>
            </w:r>
            <w:r w:rsidR="00F56024" w:rsidRPr="000001F4">
              <w:rPr>
                <w:sz w:val="20"/>
                <w:szCs w:val="20"/>
              </w:rPr>
              <w:t xml:space="preserve"> публичных мероприятий, направленных на профилактику наркомании среди молодежи и подростков</w:t>
            </w:r>
          </w:p>
        </w:tc>
      </w:tr>
      <w:tr w:rsidR="00F56024" w:rsidRPr="00D40A54" w:rsidTr="00F56024">
        <w:trPr>
          <w:trHeight w:val="3583"/>
        </w:trPr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EA695D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F56024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F56024" w:rsidRDefault="00F56024" w:rsidP="000001F4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Pr="0022175F">
              <w:rPr>
                <w:sz w:val="20"/>
                <w:szCs w:val="20"/>
              </w:rPr>
              <w:t>.1</w:t>
            </w:r>
            <w:r w:rsidRPr="0022175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Отдельное мероприятие: «Развитие и укрепление системы межведомственного взаимодействия в организации профилактики наркомании»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376A92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Антинаркотическая комиссия города Вятские Поляны, военкомат, ОВД,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Default="009D68D9" w:rsidP="000001F4">
            <w:pPr>
              <w:pStyle w:val="a5"/>
              <w:snapToGrid w:val="0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</w:t>
            </w:r>
            <w:r w:rsidRPr="000001F4">
              <w:rPr>
                <w:bCs/>
                <w:sz w:val="20"/>
                <w:szCs w:val="20"/>
              </w:rPr>
              <w:t>овышение эффективности профилактики наркопреступлений</w:t>
            </w:r>
          </w:p>
          <w:p w:rsidR="00CB6765" w:rsidRDefault="00CB6765" w:rsidP="000001F4">
            <w:pPr>
              <w:pStyle w:val="a5"/>
              <w:snapToGrid w:val="0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Ежегодный анализ </w:t>
            </w:r>
            <w:r>
              <w:rPr>
                <w:bCs/>
                <w:sz w:val="20"/>
                <w:szCs w:val="20"/>
                <w:lang w:val="ru-RU"/>
              </w:rPr>
              <w:lastRenderedPageBreak/>
              <w:t>наркоситуации и ежегодна корректировка программы</w:t>
            </w:r>
          </w:p>
          <w:p w:rsidR="00CB6765" w:rsidRDefault="00CB6765" w:rsidP="000001F4">
            <w:pPr>
              <w:pStyle w:val="a5"/>
              <w:snapToGrid w:val="0"/>
              <w:jc w:val="both"/>
              <w:rPr>
                <w:bCs/>
                <w:sz w:val="20"/>
                <w:szCs w:val="20"/>
                <w:lang w:val="ru-RU"/>
              </w:rPr>
            </w:pPr>
          </w:p>
          <w:p w:rsidR="00CB6765" w:rsidRPr="00CB6765" w:rsidRDefault="00CB6765" w:rsidP="000001F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Участие в заседаниях призывной комиссии </w:t>
            </w:r>
            <w:proofErr w:type="gramStart"/>
            <w:r>
              <w:rPr>
                <w:bCs/>
                <w:sz w:val="20"/>
                <w:szCs w:val="20"/>
                <w:lang w:val="ru-RU"/>
              </w:rPr>
              <w:t>согласно графика</w:t>
            </w:r>
            <w:proofErr w:type="gramEnd"/>
            <w:r>
              <w:rPr>
                <w:bCs/>
                <w:sz w:val="20"/>
                <w:szCs w:val="20"/>
                <w:lang w:val="ru-RU"/>
              </w:rPr>
              <w:t xml:space="preserve"> работы комиссии</w:t>
            </w: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  <w:r w:rsidRPr="0022175F">
              <w:rPr>
                <w:sz w:val="20"/>
                <w:szCs w:val="20"/>
              </w:rPr>
              <w:t>.1.1.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Проведение систематического анализа наркоситуации    в городе и реализации принятой программы с  последующей ее корректировкой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376A92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Антинаркотическая комиссия города Вятские Поляны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9D68D9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  <w:r w:rsidRPr="0022175F">
              <w:rPr>
                <w:sz w:val="20"/>
                <w:szCs w:val="20"/>
              </w:rPr>
              <w:t>.1.2.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Обеспечение взаимодействия военкомата, ОВД, Ц</w:t>
            </w:r>
            <w:r w:rsidRPr="0022175F">
              <w:rPr>
                <w:sz w:val="20"/>
                <w:szCs w:val="20"/>
                <w:lang w:val="ru-RU"/>
              </w:rPr>
              <w:t>Р</w:t>
            </w:r>
            <w:r w:rsidRPr="0022175F">
              <w:rPr>
                <w:sz w:val="20"/>
                <w:szCs w:val="20"/>
              </w:rPr>
              <w:t>Б по выявлению  призывников, допускающих немедицинское потребление наркотиков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376A92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Военкомат, ОВД,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01.04.2020</w:t>
            </w:r>
          </w:p>
          <w:p w:rsidR="00E81954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01.10.2020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01.08.2020</w:t>
            </w:r>
          </w:p>
          <w:p w:rsidR="00E81954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01.12.2020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68D9" w:rsidRPr="0022175F" w:rsidRDefault="009D68D9" w:rsidP="000001F4">
            <w:pPr>
              <w:pStyle w:val="a5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Pr="0022175F">
              <w:rPr>
                <w:sz w:val="20"/>
                <w:szCs w:val="20"/>
              </w:rPr>
              <w:t>.1.3.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Организация освещения в СМИ проводимых мероприятий по профилактике наркомании и пропаганде здорового образа жизни.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376A92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Антинаркотическая комиссия города Вятские Поляны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Default="00F264FE" w:rsidP="00AB69C9">
            <w:pPr>
              <w:pStyle w:val="a5"/>
              <w:snapToGrid w:val="0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</w:t>
            </w:r>
            <w:r w:rsidRPr="000001F4">
              <w:rPr>
                <w:bCs/>
                <w:sz w:val="20"/>
                <w:szCs w:val="20"/>
              </w:rPr>
              <w:t>овышение эффективности профилактики наркопреступлений</w:t>
            </w:r>
          </w:p>
          <w:p w:rsidR="00CB6765" w:rsidRDefault="00CB6765" w:rsidP="00AB69C9">
            <w:pPr>
              <w:pStyle w:val="a5"/>
              <w:snapToGrid w:val="0"/>
              <w:jc w:val="both"/>
              <w:rPr>
                <w:bCs/>
                <w:sz w:val="20"/>
                <w:szCs w:val="20"/>
                <w:lang w:val="ru-RU"/>
              </w:rPr>
            </w:pPr>
          </w:p>
          <w:p w:rsidR="00CB6765" w:rsidRPr="00CB6765" w:rsidRDefault="00CB6765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Изготовление информационных материалов</w:t>
            </w:r>
          </w:p>
        </w:tc>
      </w:tr>
      <w:tr w:rsidR="009D68D9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8B7A3C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9D68D9" w:rsidRPr="0022175F">
              <w:rPr>
                <w:sz w:val="20"/>
                <w:szCs w:val="20"/>
              </w:rPr>
              <w:t>.1.4.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Разработка</w:t>
            </w:r>
            <w:r w:rsidRPr="0022175F">
              <w:rPr>
                <w:sz w:val="20"/>
                <w:szCs w:val="20"/>
                <w:lang w:val="ru-RU"/>
              </w:rPr>
              <w:t>,оплата изготовления</w:t>
            </w:r>
            <w:r w:rsidRPr="0022175F">
              <w:rPr>
                <w:sz w:val="20"/>
                <w:szCs w:val="20"/>
              </w:rPr>
              <w:t xml:space="preserve"> и распространение информационно-методических, просветительских материалов</w:t>
            </w:r>
            <w:r w:rsidRPr="0022175F">
              <w:rPr>
                <w:sz w:val="20"/>
                <w:szCs w:val="20"/>
                <w:lang w:val="ru-RU"/>
              </w:rPr>
              <w:t>, в т.ч. буклетов, брошюр и т.п.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376A92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Антинаркотическая комиссия города Вятские Поляны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9D68D9" w:rsidRPr="0022175F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CA54B4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4B4" w:rsidRPr="0022175F" w:rsidRDefault="000001F4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CA54B4" w:rsidRPr="0022175F">
              <w:rPr>
                <w:sz w:val="20"/>
                <w:szCs w:val="20"/>
              </w:rPr>
              <w:t>.1.5.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4B4" w:rsidRPr="0022175F" w:rsidRDefault="00CA54B4" w:rsidP="00AB69C9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Подготовка и проведение «Круглых столов», «Телефонов доверия» по проблемам профилактики наркомании, токсикомании и алкоголизма с участием специалистов различных ведомств и общественных организаций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4B4" w:rsidRPr="0022175F" w:rsidRDefault="00376A92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Антинаркотическая комиссия города Вятские Поляны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4B4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4B4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4B4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54B4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A54B4" w:rsidRPr="0022175F" w:rsidRDefault="00F264FE" w:rsidP="00AB69C9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П</w:t>
            </w:r>
            <w:r w:rsidRPr="000001F4">
              <w:rPr>
                <w:bCs/>
                <w:sz w:val="20"/>
                <w:szCs w:val="20"/>
              </w:rPr>
              <w:t>овышение эффективности профилактики наркопреступлений</w:t>
            </w: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Pr="0022175F">
              <w:rPr>
                <w:sz w:val="20"/>
                <w:szCs w:val="20"/>
                <w:lang w:val="ru-RU"/>
              </w:rPr>
              <w:t>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Отдельное мероприятие: «Комплексные меры по реабилитации и ресоциализации наркопотребителей»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Консультант главы города</w:t>
            </w:r>
            <w:r w:rsidRPr="0022175F">
              <w:rPr>
                <w:sz w:val="20"/>
                <w:szCs w:val="20"/>
                <w:lang w:val="ru-RU"/>
              </w:rPr>
              <w:t>,</w:t>
            </w:r>
            <w:r w:rsidR="00376A92">
              <w:rPr>
                <w:sz w:val="20"/>
                <w:szCs w:val="20"/>
                <w:lang w:val="ru-RU"/>
              </w:rPr>
              <w:t xml:space="preserve"> антинаркотическая комиссия города Вятские Поляны, </w:t>
            </w:r>
            <w:r w:rsidRPr="0022175F">
              <w:rPr>
                <w:sz w:val="20"/>
                <w:szCs w:val="20"/>
                <w:lang w:val="ru-RU"/>
              </w:rPr>
              <w:t xml:space="preserve"> МО МВД, УИИ ФСИН, ЦЗН, ЦСОН</w:t>
            </w:r>
            <w:r w:rsidR="00376A92">
              <w:rPr>
                <w:sz w:val="20"/>
                <w:szCs w:val="20"/>
                <w:lang w:val="ru-RU"/>
              </w:rPr>
              <w:t>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31.12.20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Default="009D68D9" w:rsidP="00AB69C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Pr="000001F4">
              <w:rPr>
                <w:sz w:val="20"/>
                <w:szCs w:val="20"/>
              </w:rPr>
              <w:t>казание помощи наркопотребит</w:t>
            </w:r>
            <w:r w:rsidRPr="000001F4">
              <w:rPr>
                <w:sz w:val="20"/>
                <w:szCs w:val="20"/>
              </w:rPr>
              <w:t>е</w:t>
            </w:r>
            <w:r w:rsidRPr="000001F4">
              <w:rPr>
                <w:sz w:val="20"/>
                <w:szCs w:val="20"/>
              </w:rPr>
              <w:t>лям</w:t>
            </w:r>
          </w:p>
          <w:p w:rsid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CB6765" w:rsidRPr="00CB6765" w:rsidRDefault="00CB6765" w:rsidP="00AB69C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Ежеквартальный сбор информации из Вятскополянской ЦРБ и МО МВД России </w:t>
            </w:r>
            <w:r>
              <w:rPr>
                <w:sz w:val="20"/>
                <w:szCs w:val="20"/>
                <w:lang w:val="ru-RU"/>
              </w:rPr>
              <w:lastRenderedPageBreak/>
              <w:t>«Вятскополянский»</w:t>
            </w:r>
          </w:p>
        </w:tc>
      </w:tr>
      <w:tr w:rsidR="009D68D9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Pr="0022175F">
              <w:rPr>
                <w:sz w:val="20"/>
                <w:szCs w:val="20"/>
                <w:lang w:val="ru-RU"/>
              </w:rPr>
              <w:t>.2.1.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Организация ежеквартального сбора информации и стат. данных о количестве лиц, нуждающихся в реабилитации и ресоциализации.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376A92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Антинаркотическая комиссия города Вятские Поляны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  <w:r w:rsidRPr="0022175F">
              <w:rPr>
                <w:sz w:val="20"/>
                <w:szCs w:val="20"/>
                <w:lang w:val="ru-RU"/>
              </w:rPr>
              <w:t>.2.2.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 xml:space="preserve">Осуществление мер субъектами профилактики по выявлению потребителей наркотиков с последующим направлением их на лечение и дальнейшую реабилитацию по месту жительства с организацией постреабилитационного социального патроната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376A92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МО МВД, УИИ ФСИН, ЦЗН, ЦСОН</w:t>
            </w:r>
            <w:r>
              <w:rPr>
                <w:sz w:val="20"/>
                <w:szCs w:val="20"/>
                <w:lang w:val="ru-RU"/>
              </w:rPr>
              <w:t>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Default="00F264FE" w:rsidP="00AB69C9">
            <w:pPr>
              <w:pStyle w:val="ConsPlusNormal"/>
              <w:rPr>
                <w:rFonts w:ascii="Times New Roman" w:hAnsi="Times New Roman" w:cs="Times New Roman"/>
              </w:rPr>
            </w:pPr>
            <w:r w:rsidRPr="00F264FE">
              <w:rPr>
                <w:rFonts w:ascii="Times New Roman" w:hAnsi="Times New Roman" w:cs="Times New Roman"/>
              </w:rPr>
              <w:t>Оказание помощи наркопотребит</w:t>
            </w:r>
            <w:r w:rsidRPr="00F264FE">
              <w:rPr>
                <w:rFonts w:ascii="Times New Roman" w:hAnsi="Times New Roman" w:cs="Times New Roman"/>
              </w:rPr>
              <w:t>е</w:t>
            </w:r>
            <w:r w:rsidRPr="00F264FE">
              <w:rPr>
                <w:rFonts w:ascii="Times New Roman" w:hAnsi="Times New Roman" w:cs="Times New Roman"/>
              </w:rPr>
              <w:t>лям</w:t>
            </w:r>
          </w:p>
          <w:p w:rsidR="007D5F67" w:rsidRDefault="007D5F67" w:rsidP="00AB69C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F67" w:rsidRDefault="007D5F67" w:rsidP="00AB69C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F67" w:rsidRDefault="007D5F67" w:rsidP="00AB69C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F67" w:rsidRDefault="007D5F67" w:rsidP="00AB69C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F67" w:rsidRDefault="007D5F67" w:rsidP="00AB69C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F67" w:rsidRDefault="007D5F67" w:rsidP="00AB69C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F67" w:rsidRPr="00F264FE" w:rsidRDefault="007D5F67" w:rsidP="00AB69C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обращении наркозависимых граждан, им, по возможности, будет оказана необходимая помощь</w:t>
            </w:r>
          </w:p>
        </w:tc>
      </w:tr>
      <w:tr w:rsidR="009D68D9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Pr="0022175F">
              <w:rPr>
                <w:sz w:val="20"/>
                <w:szCs w:val="20"/>
                <w:lang w:val="ru-RU"/>
              </w:rPr>
              <w:t>.2.3.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Создание оптимальной среды жизнедеятельности наркозависимых граждан, в том числе условий проживания, доступности к социально значимым объектам жизнедеятельности, в том числе трудоустройство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376A92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МО МВД, УИИ ФСИН, ЦЗН, ЦСОН</w:t>
            </w:r>
            <w:r>
              <w:rPr>
                <w:sz w:val="20"/>
                <w:szCs w:val="20"/>
                <w:lang w:val="ru-RU"/>
              </w:rPr>
              <w:t>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68D9" w:rsidRPr="0022175F" w:rsidRDefault="009D68D9" w:rsidP="00AB69C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024" w:rsidRPr="00D40A54" w:rsidTr="00A85921">
        <w:trPr>
          <w:trHeight w:val="569"/>
        </w:trPr>
        <w:tc>
          <w:tcPr>
            <w:tcW w:w="73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D40A5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D40A54" w:rsidRDefault="00F56024" w:rsidP="000001F4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shd w:val="clear" w:color="auto" w:fill="FFFFFF"/>
                <w:lang w:val="ru-RU"/>
              </w:rPr>
              <w:t>Подпрограмма «Профилактика правонарушений и борьба с преступностью на территории  города Вятские Поляны</w:t>
            </w:r>
            <w:r w:rsidR="00BD4830">
              <w:rPr>
                <w:sz w:val="20"/>
                <w:szCs w:val="20"/>
                <w:shd w:val="clear" w:color="auto" w:fill="FFFFFF"/>
                <w:lang w:val="ru-RU"/>
              </w:rPr>
              <w:t>»</w:t>
            </w:r>
            <w:r w:rsidRPr="00D40A5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9D68D9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Консультант </w:t>
            </w:r>
            <w:r w:rsidRPr="00D40A54">
              <w:rPr>
                <w:sz w:val="20"/>
                <w:szCs w:val="20"/>
                <w:lang w:val="ru-RU"/>
              </w:rPr>
              <w:t>главы города,</w:t>
            </w:r>
          </w:p>
          <w:p w:rsidR="00F56024" w:rsidRPr="00D40A5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 </w:t>
            </w:r>
            <w:r w:rsidR="00376A92">
              <w:rPr>
                <w:sz w:val="20"/>
                <w:szCs w:val="20"/>
                <w:lang w:val="ru-RU"/>
              </w:rPr>
              <w:t>н</w:t>
            </w:r>
            <w:r w:rsidR="009D68D9" w:rsidRPr="00D40A54">
              <w:rPr>
                <w:sz w:val="20"/>
                <w:szCs w:val="20"/>
                <w:lang w:val="ru-RU"/>
              </w:rPr>
              <w:t>ачальник отдела по делам несовершеннолетних и защи</w:t>
            </w:r>
            <w:r w:rsidR="009D68D9">
              <w:rPr>
                <w:sz w:val="20"/>
                <w:szCs w:val="20"/>
                <w:lang w:val="ru-RU"/>
              </w:rPr>
              <w:t>те их прав администрации города</w:t>
            </w:r>
            <w:r w:rsidR="009D68D9" w:rsidRPr="00D40A54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  <w:lang w:val="ru-RU"/>
              </w:rPr>
              <w:t xml:space="preserve">МО МВД </w:t>
            </w:r>
            <w:r w:rsidR="009D68D9">
              <w:rPr>
                <w:sz w:val="20"/>
                <w:szCs w:val="20"/>
                <w:lang w:val="ru-RU"/>
              </w:rPr>
              <w:t>РФ, ОПП ЛОВДТ, УИИ УФСИН</w:t>
            </w:r>
            <w:r w:rsidRPr="00D40A54">
              <w:rPr>
                <w:sz w:val="20"/>
                <w:szCs w:val="20"/>
                <w:lang w:val="ru-RU"/>
              </w:rPr>
              <w:t>, ЦЗН, ЦРБ</w:t>
            </w:r>
          </w:p>
        </w:tc>
        <w:tc>
          <w:tcPr>
            <w:tcW w:w="125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E55915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56024" w:rsidRPr="00E55915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56024" w:rsidRPr="00D40A5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Всего, в том числе: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56024" w:rsidRPr="00D40A54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56</w:t>
            </w:r>
            <w:r w:rsidR="00F56024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56024" w:rsidRPr="00D40A54" w:rsidRDefault="009D68D9" w:rsidP="009D68D9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="00F56024" w:rsidRPr="00D40A54">
              <w:rPr>
                <w:sz w:val="20"/>
                <w:szCs w:val="20"/>
              </w:rPr>
              <w:t>нижение числа зарегистрированных преступлений;</w:t>
            </w:r>
          </w:p>
          <w:p w:rsidR="00F56024" w:rsidRPr="009D68D9" w:rsidRDefault="009D68D9" w:rsidP="00AB69C9">
            <w:pPr>
              <w:pStyle w:val="a8"/>
              <w:rPr>
                <w:sz w:val="20"/>
                <w:szCs w:val="20"/>
              </w:rPr>
            </w:pPr>
            <w:r w:rsidRPr="009D68D9">
              <w:rPr>
                <w:sz w:val="20"/>
                <w:szCs w:val="20"/>
                <w:lang w:val="ru-RU"/>
              </w:rPr>
              <w:t>Снижение к</w:t>
            </w:r>
            <w:r w:rsidRPr="009D68D9">
              <w:rPr>
                <w:sz w:val="20"/>
                <w:szCs w:val="20"/>
              </w:rPr>
              <w:t>оличеств</w:t>
            </w:r>
            <w:r w:rsidRPr="009D68D9">
              <w:rPr>
                <w:sz w:val="20"/>
                <w:szCs w:val="20"/>
                <w:lang w:val="ru-RU"/>
              </w:rPr>
              <w:t>а</w:t>
            </w:r>
            <w:r w:rsidRPr="009D68D9">
              <w:rPr>
                <w:sz w:val="20"/>
                <w:szCs w:val="20"/>
              </w:rPr>
              <w:t xml:space="preserve"> зарегистрированных преступлений экстремис</w:t>
            </w:r>
            <w:r w:rsidRPr="009D68D9">
              <w:rPr>
                <w:sz w:val="20"/>
                <w:szCs w:val="20"/>
              </w:rPr>
              <w:t>т</w:t>
            </w:r>
            <w:r w:rsidRPr="009D68D9">
              <w:rPr>
                <w:sz w:val="20"/>
                <w:szCs w:val="20"/>
              </w:rPr>
              <w:t>ской направленности</w:t>
            </w:r>
          </w:p>
        </w:tc>
      </w:tr>
      <w:tr w:rsidR="00F56024" w:rsidRPr="00D40A54" w:rsidTr="00F56024">
        <w:trPr>
          <w:trHeight w:val="1758"/>
        </w:trPr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D40A54" w:rsidRDefault="00F56024" w:rsidP="000001F4">
            <w:pPr>
              <w:pStyle w:val="a8"/>
              <w:snapToGrid w:val="0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D40A5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D40A5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D40A54" w:rsidRDefault="00F5602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56</w:t>
            </w:r>
            <w:r w:rsidR="00F56024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F56024" w:rsidRPr="00D40A54" w:rsidRDefault="00F56024" w:rsidP="00AB69C9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Отдельное мероприятие: «Повышение качества и эффективности профилактики преступлений и иных правонарушений»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Консультант </w:t>
            </w:r>
            <w:r w:rsidRPr="00D40A54">
              <w:rPr>
                <w:sz w:val="20"/>
                <w:szCs w:val="20"/>
                <w:lang w:val="ru-RU"/>
              </w:rPr>
              <w:t>главы города, МО МВД РФ, ОПП ЛОВДТ, УИИ УФСИН, ОУФССП, ЦЗН,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E55915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E55915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Default="009D68D9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Pr="00D40A54">
              <w:rPr>
                <w:sz w:val="20"/>
                <w:szCs w:val="20"/>
              </w:rPr>
              <w:t>нижение уро</w:t>
            </w:r>
            <w:r w:rsidR="00F264FE">
              <w:rPr>
                <w:sz w:val="20"/>
                <w:szCs w:val="20"/>
              </w:rPr>
              <w:t>вня (коэффициента) преступности</w:t>
            </w:r>
          </w:p>
          <w:p w:rsidR="007D5F67" w:rsidRDefault="007D5F67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</w:p>
          <w:p w:rsidR="007D5F67" w:rsidRDefault="007D5F67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</w:p>
          <w:p w:rsidR="007D5F67" w:rsidRDefault="007D5F67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</w:p>
          <w:p w:rsidR="007D5F67" w:rsidRPr="007D5F67" w:rsidRDefault="007D5F67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Изучение НПА</w:t>
            </w:r>
          </w:p>
          <w:p w:rsidR="009D68D9" w:rsidRPr="00D40A54" w:rsidRDefault="009D68D9" w:rsidP="00AB69C9">
            <w:pPr>
              <w:pStyle w:val="a5"/>
              <w:jc w:val="both"/>
              <w:rPr>
                <w:sz w:val="20"/>
                <w:szCs w:val="20"/>
              </w:rPr>
            </w:pPr>
          </w:p>
        </w:tc>
      </w:tr>
      <w:tr w:rsidR="009D68D9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.1.1.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Изучение региональных нормативно-правовых актов, новых форм и методов работы в сфере профилактики правонарушений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2C54B1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Межведомственная комиссия по профилактике правонарушений </w:t>
            </w:r>
            <w:r>
              <w:rPr>
                <w:sz w:val="20"/>
                <w:szCs w:val="20"/>
                <w:lang w:val="ru-RU"/>
              </w:rPr>
              <w:lastRenderedPageBreak/>
              <w:t>города Вятские Поляны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lastRenderedPageBreak/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BD4830" w:rsidRPr="00D40A54" w:rsidTr="004A7420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</w:t>
            </w:r>
            <w:r w:rsidRPr="00D40A54">
              <w:rPr>
                <w:sz w:val="20"/>
                <w:szCs w:val="20"/>
              </w:rPr>
              <w:t>.1.</w:t>
            </w:r>
            <w:r w:rsidRPr="00D40A54"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5"/>
              <w:snapToGrid w:val="0"/>
              <w:ind w:firstLine="2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Организация ежемесячного проведения в городе единого дня профилактики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D4830" w:rsidRDefault="00BD4830" w:rsidP="00BD4830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Pr="00D40A54">
              <w:rPr>
                <w:sz w:val="20"/>
                <w:szCs w:val="20"/>
              </w:rPr>
              <w:t xml:space="preserve">нижение числа </w:t>
            </w:r>
            <w:r>
              <w:rPr>
                <w:sz w:val="20"/>
                <w:szCs w:val="20"/>
              </w:rPr>
              <w:t>зарегистрированных преступлений</w:t>
            </w:r>
          </w:p>
          <w:p w:rsidR="007D5F67" w:rsidRPr="007D5F67" w:rsidRDefault="007D5F67" w:rsidP="00BD4830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Публикация в СМИ информации по профилактике преступлений, ООП и </w:t>
            </w:r>
            <w:proofErr w:type="gramStart"/>
            <w:r>
              <w:rPr>
                <w:sz w:val="20"/>
                <w:szCs w:val="20"/>
                <w:lang w:val="ru-RU"/>
              </w:rPr>
              <w:t>ОБ</w:t>
            </w:r>
            <w:proofErr w:type="gramEnd"/>
          </w:p>
          <w:p w:rsidR="00BD4830" w:rsidRDefault="00BD4830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7D5F67" w:rsidRPr="007D5F67" w:rsidRDefault="007D5F67" w:rsidP="00AB69C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встреч УУП с населением</w:t>
            </w:r>
          </w:p>
        </w:tc>
      </w:tr>
      <w:tr w:rsidR="00BD4830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.1.</w:t>
            </w:r>
            <w:r w:rsidRPr="00D40A54">
              <w:rPr>
                <w:sz w:val="20"/>
                <w:szCs w:val="20"/>
                <w:lang w:val="ru-RU"/>
              </w:rPr>
              <w:t>3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5"/>
              <w:snapToGrid w:val="0"/>
              <w:ind w:firstLine="2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Расширение использования средств массовой информации, иных информационных  ресурсов в целях освещения вопросов профилактики преступлений, охраны  общественного порядка и общественной безопасности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Межведомственная комиссия по профилактике правонарушений города Вятские Поляны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BD4830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.1.</w:t>
            </w:r>
            <w:r w:rsidRPr="00D40A54">
              <w:rPr>
                <w:sz w:val="20"/>
                <w:szCs w:val="20"/>
                <w:lang w:val="ru-RU"/>
              </w:rPr>
              <w:t>4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5"/>
              <w:snapToGrid w:val="0"/>
              <w:ind w:firstLine="2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разъяснительной работы с населением о повышении защищенности жилого сектора, садово-огородных участков, гаражных массивов от преступных посягательств, в том числе путем организации постов самоохраны садов, гаражей, домов, подъездов,  установки в квартирах охранной сигнализации и домофонов (видеодомофонов)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830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BD4830" w:rsidRPr="00D40A54" w:rsidRDefault="00BD4830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.1.</w:t>
            </w:r>
            <w:r w:rsidRPr="00D40A5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5"/>
              <w:snapToGrid w:val="0"/>
              <w:ind w:firstLine="2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на постоянной основе мероприятий по выявлению и пресечению фактов продажи спиртных напитков домашней выработки и спиртосодержащих жидкостей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2C54B1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264FE" w:rsidRPr="00F264FE" w:rsidRDefault="00F264FE" w:rsidP="00F264FE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Pr="00D40A54">
              <w:rPr>
                <w:sz w:val="20"/>
                <w:szCs w:val="20"/>
              </w:rPr>
              <w:t>нижение уро</w:t>
            </w:r>
            <w:r>
              <w:rPr>
                <w:sz w:val="20"/>
                <w:szCs w:val="20"/>
              </w:rPr>
              <w:t>вня (коэффициента) преступности</w:t>
            </w:r>
          </w:p>
          <w:p w:rsidR="009D68D9" w:rsidRDefault="009D68D9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7D5F67" w:rsidRDefault="007D5F67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7D5F67" w:rsidRDefault="007D5F67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7D5F67" w:rsidRPr="007D5F67" w:rsidRDefault="007D5F67" w:rsidP="00AB69C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Проведение рейдовых мероприятий </w:t>
            </w:r>
          </w:p>
        </w:tc>
      </w:tr>
      <w:tr w:rsidR="009D68D9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.1.</w:t>
            </w:r>
            <w:r w:rsidRPr="00D40A54">
              <w:rPr>
                <w:sz w:val="20"/>
                <w:szCs w:val="20"/>
                <w:lang w:val="ru-RU"/>
              </w:rPr>
              <w:t>6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профилактических мероприятий по изъятию из оборота контрафактных товаров и алкогольной продукции, не отвечающих требованиям безопасности  для жизни и здоровья населения, а также по пресечению фактов реализации несовершеннолетним алкогольной и спиртосодержащей продукции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2C54B1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F264FE" w:rsidRPr="00D40A54" w:rsidTr="004A7420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0001F4" w:rsidRDefault="00F264FE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BE6ECE" w:rsidRDefault="00F264FE" w:rsidP="00AB69C9">
            <w:pPr>
              <w:pStyle w:val="a9"/>
              <w:snapToGrid w:val="0"/>
              <w:rPr>
                <w:rFonts w:cs="Times New Roman"/>
                <w:sz w:val="20"/>
                <w:szCs w:val="20"/>
              </w:rPr>
            </w:pPr>
            <w:r w:rsidRPr="00BE6ECE">
              <w:rPr>
                <w:sz w:val="20"/>
                <w:szCs w:val="20"/>
              </w:rPr>
              <w:t xml:space="preserve">Отдельное мероприятие </w:t>
            </w:r>
            <w:r>
              <w:rPr>
                <w:bCs/>
                <w:sz w:val="20"/>
                <w:szCs w:val="20"/>
              </w:rPr>
              <w:t>«Профилактика безнадзорности</w:t>
            </w:r>
            <w:r w:rsidRPr="00BE6ECE">
              <w:rPr>
                <w:bCs/>
                <w:sz w:val="20"/>
                <w:szCs w:val="20"/>
              </w:rPr>
              <w:t xml:space="preserve"> и правонарушений нес</w:t>
            </w:r>
            <w:r w:rsidRPr="00BE6ECE">
              <w:rPr>
                <w:bCs/>
                <w:sz w:val="20"/>
                <w:szCs w:val="20"/>
              </w:rPr>
              <w:t>о</w:t>
            </w:r>
            <w:r w:rsidRPr="00BE6ECE">
              <w:rPr>
                <w:bCs/>
                <w:sz w:val="20"/>
                <w:szCs w:val="20"/>
              </w:rPr>
              <w:t>вершеннолетних»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D40A54" w:rsidRDefault="00F264FE" w:rsidP="00A2466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Начальник отдела по делам несовершенноле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>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D40A54" w:rsidRDefault="00F264FE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lastRenderedPageBreak/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D40A54" w:rsidRDefault="00F264FE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D40A54" w:rsidRDefault="00F264FE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Default="00DF730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F264FE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264FE" w:rsidRDefault="00F264FE" w:rsidP="009D68D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9D68D9">
              <w:rPr>
                <w:color w:val="000000"/>
                <w:sz w:val="20"/>
                <w:szCs w:val="20"/>
                <w:lang w:val="ru-RU"/>
              </w:rPr>
              <w:t>Снижение к</w:t>
            </w:r>
            <w:r w:rsidRPr="009D68D9">
              <w:rPr>
                <w:color w:val="000000"/>
                <w:sz w:val="20"/>
                <w:szCs w:val="20"/>
              </w:rPr>
              <w:t>оличеств</w:t>
            </w:r>
            <w:r w:rsidRPr="009D68D9">
              <w:rPr>
                <w:color w:val="000000"/>
                <w:sz w:val="20"/>
                <w:szCs w:val="20"/>
                <w:lang w:val="ru-RU"/>
              </w:rPr>
              <w:t>а</w:t>
            </w:r>
            <w:r w:rsidRPr="009D68D9">
              <w:rPr>
                <w:color w:val="000000"/>
                <w:sz w:val="20"/>
                <w:szCs w:val="20"/>
              </w:rPr>
              <w:t xml:space="preserve"> преступлений, совершенных </w:t>
            </w:r>
            <w:r w:rsidRPr="009D68D9">
              <w:rPr>
                <w:color w:val="000000"/>
                <w:sz w:val="20"/>
                <w:szCs w:val="20"/>
              </w:rPr>
              <w:lastRenderedPageBreak/>
              <w:t>несовершенноле</w:t>
            </w:r>
            <w:r w:rsidRPr="009D68D9">
              <w:rPr>
                <w:color w:val="000000"/>
                <w:sz w:val="20"/>
                <w:szCs w:val="20"/>
              </w:rPr>
              <w:t>т</w:t>
            </w:r>
            <w:r w:rsidRPr="009D68D9">
              <w:rPr>
                <w:color w:val="000000"/>
                <w:sz w:val="20"/>
                <w:szCs w:val="20"/>
              </w:rPr>
              <w:t>ними или при их уч</w:t>
            </w:r>
            <w:r w:rsidRPr="009D68D9">
              <w:rPr>
                <w:color w:val="000000"/>
                <w:sz w:val="20"/>
                <w:szCs w:val="20"/>
              </w:rPr>
              <w:t>а</w:t>
            </w:r>
            <w:r w:rsidRPr="009D68D9">
              <w:rPr>
                <w:color w:val="000000"/>
                <w:sz w:val="20"/>
                <w:szCs w:val="20"/>
              </w:rPr>
              <w:t>стии</w:t>
            </w:r>
          </w:p>
          <w:p w:rsidR="007D5F67" w:rsidRDefault="007D5F67" w:rsidP="009D68D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Default="007D5F67" w:rsidP="009D68D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Default="007D5F67" w:rsidP="009D68D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Pr="007D5F67" w:rsidRDefault="007D5F67" w:rsidP="009D68D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Проведение конференций</w:t>
            </w:r>
          </w:p>
        </w:tc>
      </w:tr>
      <w:tr w:rsidR="00F264F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Default="00F264F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2.2.1.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FE173C" w:rsidRDefault="00F264FE" w:rsidP="00607AF2">
            <w:pPr>
              <w:pStyle w:val="ad"/>
              <w:spacing w:line="102" w:lineRule="atLeast"/>
              <w:jc w:val="both"/>
              <w:rPr>
                <w:sz w:val="20"/>
                <w:szCs w:val="20"/>
              </w:rPr>
            </w:pPr>
            <w:r w:rsidRPr="00FE173C">
              <w:rPr>
                <w:sz w:val="20"/>
                <w:szCs w:val="20"/>
                <w:shd w:val="clear" w:color="auto" w:fill="FFFFFF"/>
              </w:rPr>
              <w:t xml:space="preserve">Проведение конференции по проблемам межведомственного взаимодействия и актуальным вопросам профилактики </w:t>
            </w:r>
            <w:r w:rsidR="00607AF2">
              <w:rPr>
                <w:sz w:val="20"/>
                <w:szCs w:val="20"/>
                <w:shd w:val="clear" w:color="auto" w:fill="FFFFFF"/>
              </w:rPr>
              <w:t>негативных явлений</w:t>
            </w:r>
            <w:r w:rsidRPr="00FE173C">
              <w:rPr>
                <w:sz w:val="20"/>
                <w:szCs w:val="20"/>
                <w:shd w:val="clear" w:color="auto" w:fill="FFFFFF"/>
              </w:rPr>
              <w:t xml:space="preserve"> среди несовершеннолетних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D40A54" w:rsidRDefault="00E81954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D40A54" w:rsidRDefault="00096F07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64FE" w:rsidRPr="00FE173C" w:rsidRDefault="00DF730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264FE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64FE" w:rsidRPr="00D40A54" w:rsidRDefault="00F264F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A24661" w:rsidRDefault="00FE17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2.2.2</w:t>
            </w:r>
            <w:r w:rsidR="00A24661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607AF2" w:rsidP="00607AF2">
            <w:pPr>
              <w:pStyle w:val="a8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Оказание помощи в реализации</w:t>
            </w:r>
            <w:r w:rsidR="00BE6ECE"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 программ правового воспитания в  </w:t>
            </w:r>
            <w:r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организациях, осуществляющих образовательную деятельность</w:t>
            </w:r>
            <w:r w:rsidR="00BE6ECE"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F264FE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Default="00F264FE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9D68D9">
              <w:rPr>
                <w:color w:val="000000"/>
                <w:sz w:val="20"/>
                <w:szCs w:val="20"/>
                <w:lang w:val="ru-RU"/>
              </w:rPr>
              <w:t>Снижение к</w:t>
            </w:r>
            <w:r w:rsidRPr="009D68D9">
              <w:rPr>
                <w:color w:val="000000"/>
                <w:sz w:val="20"/>
                <w:szCs w:val="20"/>
              </w:rPr>
              <w:t>оличеств</w:t>
            </w:r>
            <w:r w:rsidRPr="009D68D9">
              <w:rPr>
                <w:color w:val="000000"/>
                <w:sz w:val="20"/>
                <w:szCs w:val="20"/>
                <w:lang w:val="ru-RU"/>
              </w:rPr>
              <w:t>а</w:t>
            </w:r>
            <w:r w:rsidRPr="009D68D9">
              <w:rPr>
                <w:color w:val="000000"/>
                <w:sz w:val="20"/>
                <w:szCs w:val="20"/>
              </w:rPr>
              <w:t xml:space="preserve"> преступлений, совершенных несовершенноле</w:t>
            </w:r>
            <w:r w:rsidRPr="009D68D9">
              <w:rPr>
                <w:color w:val="000000"/>
                <w:sz w:val="20"/>
                <w:szCs w:val="20"/>
              </w:rPr>
              <w:t>т</w:t>
            </w:r>
            <w:r w:rsidRPr="009D68D9">
              <w:rPr>
                <w:color w:val="000000"/>
                <w:sz w:val="20"/>
                <w:szCs w:val="20"/>
              </w:rPr>
              <w:t>ними или при их уч</w:t>
            </w:r>
            <w:r w:rsidRPr="009D68D9">
              <w:rPr>
                <w:color w:val="000000"/>
                <w:sz w:val="20"/>
                <w:szCs w:val="20"/>
              </w:rPr>
              <w:t>а</w:t>
            </w:r>
            <w:r w:rsidRPr="009D68D9">
              <w:rPr>
                <w:color w:val="000000"/>
                <w:sz w:val="20"/>
                <w:szCs w:val="20"/>
              </w:rPr>
              <w:t>стии</w:t>
            </w:r>
          </w:p>
          <w:p w:rsidR="007D5F67" w:rsidRDefault="007D5F6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Проведение совещаний, семинаров, городского родительского собрания</w:t>
            </w:r>
          </w:p>
          <w:p w:rsidR="007D5F67" w:rsidRDefault="007D5F6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Проведение рейдов, акций волонтеров, совещаний с руководителями, работа врачей с н/л</w:t>
            </w:r>
          </w:p>
          <w:p w:rsidR="007D5F67" w:rsidRDefault="007D5F6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7D5F67" w:rsidRPr="007D5F67" w:rsidRDefault="007D5F67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Проведение лекций, бесед, тренингов</w:t>
            </w: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A24661" w:rsidRDefault="00FE17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2.2.3</w:t>
            </w:r>
            <w:r w:rsidR="00A24661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607AF2" w:rsidP="00607AF2">
            <w:pPr>
              <w:pStyle w:val="a5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Оказание</w:t>
            </w:r>
            <w:r w:rsidR="00BE6ECE"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 помощи </w:t>
            </w:r>
            <w:r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субъектам системы профилактики </w:t>
            </w:r>
            <w:r w:rsidR="00BE6ECE"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по формированию толерантности и профилактике экстремизма среди </w:t>
            </w:r>
            <w:r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несовершеннолетних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города, 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 w:rsidTr="00586D8C">
        <w:trPr>
          <w:trHeight w:val="510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2.2.4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5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Организация проведения этапов  межведомственной акции «Подросток»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города, 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12.05.2020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04.11.2020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2.2.5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5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Организация проведения мероприятий, направленных на формирование законопослушного поведения среди детей и подростков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FE173C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2.2.6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Организация межведомственной работы по реализации программ  реабилитации семей и детей, находящихся в социально опасном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>положении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F264FE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 xml:space="preserve">те </w:t>
            </w:r>
            <w:r>
              <w:rPr>
                <w:sz w:val="20"/>
                <w:szCs w:val="20"/>
                <w:lang w:val="ru-RU"/>
              </w:rPr>
              <w:lastRenderedPageBreak/>
              <w:t>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lastRenderedPageBreak/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Default="00BE6ECE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Снижение пре</w:t>
            </w:r>
            <w:r>
              <w:rPr>
                <w:sz w:val="20"/>
                <w:szCs w:val="20"/>
                <w:lang w:val="ru-RU"/>
              </w:rPr>
              <w:t>ступности среди несовершеннолет</w:t>
            </w:r>
            <w:r w:rsidRPr="00D40A54">
              <w:rPr>
                <w:sz w:val="20"/>
                <w:szCs w:val="20"/>
                <w:lang w:val="ru-RU"/>
              </w:rPr>
              <w:t>них</w:t>
            </w:r>
          </w:p>
          <w:p w:rsidR="007D5F67" w:rsidRDefault="007D5F67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7D5F67" w:rsidRDefault="007D5F67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Изготовление материалов</w:t>
            </w: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Изучение информации</w:t>
            </w: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семинаров</w:t>
            </w: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консультаций</w:t>
            </w: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мероприятий по правовому просвещению</w:t>
            </w: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семинаров</w:t>
            </w: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Проведение антинаркотических профилактических мероприятий </w:t>
            </w: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родительских собраний</w:t>
            </w: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Default="008D4188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8D4188" w:rsidRPr="00D40A54" w:rsidRDefault="008D4188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мероприятий по реабилитации</w:t>
            </w: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2.2.7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E173C" w:rsidP="009B76B8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Выпуск информационно-методи</w:t>
            </w:r>
            <w:r w:rsidR="00BE6ECE" w:rsidRPr="00D40A54">
              <w:rPr>
                <w:sz w:val="20"/>
                <w:szCs w:val="20"/>
                <w:lang w:val="ru-RU"/>
              </w:rPr>
              <w:t>ческих материалов по обмену опытом работы по профилактике правонарушений среди учащихся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E17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A2466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</w:t>
            </w:r>
            <w:r w:rsidR="0076796C">
              <w:rPr>
                <w:sz w:val="20"/>
                <w:szCs w:val="20"/>
                <w:lang w:val="ru-RU"/>
              </w:rPr>
              <w:t>.8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 w:rsidP="009B76B8">
            <w:pPr>
              <w:pStyle w:val="a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Изучение новых форм и методов работы, направленных на предупреждение правонарушений несовершеннолетних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</w:t>
            </w:r>
          </w:p>
          <w:p w:rsidR="00BE6ECE" w:rsidRPr="00D40A54" w:rsidRDefault="00BE6ECE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E17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BE6ECE" w:rsidRPr="00D40A54">
              <w:rPr>
                <w:sz w:val="20"/>
                <w:szCs w:val="20"/>
              </w:rPr>
              <w:t>,</w:t>
            </w:r>
            <w:r w:rsidR="00BE6ECE" w:rsidRPr="00D40A5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2.2.9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Организация и проведение тематических и информационно-обучающих семинаров для специалистов учреждений системы профилактики безнадзорнос</w:t>
            </w:r>
            <w:r w:rsidR="009B76B8">
              <w:rPr>
                <w:sz w:val="20"/>
                <w:szCs w:val="20"/>
                <w:lang w:val="ru-RU"/>
              </w:rPr>
              <w:t>ти и правонарушений несовершеннолетних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rPr>
          <w:trHeight w:val="51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2.2.10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607AF2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Организация</w:t>
            </w:r>
            <w:r w:rsidR="00BE6ECE" w:rsidRPr="00D40A54">
              <w:rPr>
                <w:sz w:val="20"/>
                <w:szCs w:val="20"/>
                <w:lang w:val="ru-RU"/>
              </w:rPr>
              <w:t xml:space="preserve"> для населения города социально-правовых консультаций по вопросам защиты прав и интересов детей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  <w:r w:rsidR="0076796C">
              <w:rPr>
                <w:sz w:val="20"/>
                <w:szCs w:val="20"/>
                <w:lang w:val="ru-RU"/>
              </w:rPr>
              <w:t>, субъекты системы профилактики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2.2.11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 w:rsidP="009B76B8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Организация информационных часов, лекториев, викторин, встреч с несовершеннолетними и родителями (законными представителями) по правовому просвещению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F264F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2.2.12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607AF2" w:rsidP="00F96C67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Организация</w:t>
            </w:r>
            <w:r w:rsidR="00BE6ECE" w:rsidRPr="00D40A54">
              <w:rPr>
                <w:sz w:val="20"/>
                <w:szCs w:val="20"/>
                <w:lang w:val="ru-RU"/>
              </w:rPr>
              <w:t xml:space="preserve"> тематических и обучающих семинаров для специалистов учреждений системы профилактики по проблемам профилактики наркомании, токсикомании, </w:t>
            </w:r>
            <w:r w:rsidR="00BE6ECE" w:rsidRPr="00D40A54">
              <w:rPr>
                <w:sz w:val="20"/>
                <w:szCs w:val="20"/>
                <w:lang w:val="ru-RU"/>
              </w:rPr>
              <w:lastRenderedPageBreak/>
              <w:t>алкоголизма у детей и подростков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 xml:space="preserve">те их прав </w:t>
            </w:r>
            <w:r>
              <w:rPr>
                <w:sz w:val="20"/>
                <w:szCs w:val="20"/>
                <w:lang w:val="ru-RU"/>
              </w:rPr>
              <w:lastRenderedPageBreak/>
              <w:t>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lastRenderedPageBreak/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2.2.13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607AF2" w:rsidP="0076796C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Организация</w:t>
            </w:r>
            <w:r w:rsidR="00BE6ECE" w:rsidRPr="00D40A54">
              <w:rPr>
                <w:sz w:val="20"/>
                <w:szCs w:val="20"/>
                <w:lang w:val="ru-RU"/>
              </w:rPr>
              <w:t xml:space="preserve"> антинаркотических,</w:t>
            </w:r>
            <w:r w:rsidR="0076796C">
              <w:rPr>
                <w:sz w:val="20"/>
                <w:szCs w:val="20"/>
                <w:lang w:val="ru-RU"/>
              </w:rPr>
              <w:t xml:space="preserve"> профилактических мероприятий</w:t>
            </w:r>
            <w:r w:rsidR="00BE6ECE" w:rsidRPr="00D40A54">
              <w:rPr>
                <w:sz w:val="20"/>
                <w:szCs w:val="20"/>
                <w:lang w:val="ru-RU"/>
              </w:rPr>
              <w:t xml:space="preserve"> </w:t>
            </w:r>
            <w:r w:rsidR="0076796C">
              <w:rPr>
                <w:sz w:val="20"/>
                <w:szCs w:val="20"/>
                <w:lang w:val="ru-RU"/>
              </w:rPr>
              <w:t>среди несовершеннолетних</w:t>
            </w:r>
            <w:r w:rsidR="00BE6ECE" w:rsidRPr="00D40A54">
              <w:rPr>
                <w:sz w:val="20"/>
                <w:szCs w:val="20"/>
                <w:lang w:val="ru-RU"/>
              </w:rPr>
              <w:t xml:space="preserve"> (лекции, круглые столы, профилактичес</w:t>
            </w:r>
            <w:r w:rsidR="00B55816">
              <w:rPr>
                <w:sz w:val="20"/>
                <w:szCs w:val="20"/>
                <w:lang w:val="ru-RU"/>
              </w:rPr>
              <w:t>кие беседы, спортивные мероприятия</w:t>
            </w:r>
            <w:r w:rsidR="00BE6ECE" w:rsidRPr="00D40A54">
              <w:rPr>
                <w:sz w:val="20"/>
                <w:szCs w:val="20"/>
                <w:lang w:val="ru-RU"/>
              </w:rPr>
              <w:t xml:space="preserve">) 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9129B6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 w:rsidTr="00586D8C">
        <w:trPr>
          <w:trHeight w:val="987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2.2.14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175C35" w:rsidP="00175C35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Использование</w:t>
            </w:r>
            <w:r w:rsidR="00BE6ECE" w:rsidRPr="00D40A54">
              <w:rPr>
                <w:sz w:val="20"/>
                <w:szCs w:val="20"/>
                <w:lang w:val="ru-RU"/>
              </w:rPr>
              <w:t xml:space="preserve"> видеоматериалов в организации и  профилактике наркологическ</w:t>
            </w:r>
            <w:r w:rsidR="00BE6ECE">
              <w:rPr>
                <w:sz w:val="20"/>
                <w:szCs w:val="20"/>
                <w:lang w:val="ru-RU"/>
              </w:rPr>
              <w:t>их заболеваний для несовершенно</w:t>
            </w:r>
            <w:r w:rsidR="00BE6ECE" w:rsidRPr="00D40A54">
              <w:rPr>
                <w:sz w:val="20"/>
                <w:szCs w:val="20"/>
                <w:lang w:val="ru-RU"/>
              </w:rPr>
              <w:t>летних и родителей или законных представителей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2.2.15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 w:rsidP="00726A9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Организация  комплексной реабилитации родителей, находящихся в алкогольной либо наркотической зависимости, в семьях которых воспитываются дети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города, субъекты системы профилактики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2.2.16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Организация</w:t>
            </w:r>
            <w:r w:rsidR="00BE6ECE" w:rsidRPr="00D40A54">
              <w:rPr>
                <w:sz w:val="20"/>
                <w:szCs w:val="20"/>
              </w:rPr>
              <w:t xml:space="preserve"> комплексной реабилитации с подростками, употребляющими психоактивные вещества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города, субъекты системы профилактики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Default="00BE6ECE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Снижение пре</w:t>
            </w:r>
            <w:r>
              <w:rPr>
                <w:sz w:val="20"/>
                <w:szCs w:val="20"/>
                <w:lang w:val="ru-RU"/>
              </w:rPr>
              <w:t>ступности среди несовершеннолет</w:t>
            </w:r>
            <w:r w:rsidRPr="00D40A54">
              <w:rPr>
                <w:sz w:val="20"/>
                <w:szCs w:val="20"/>
                <w:lang w:val="ru-RU"/>
              </w:rPr>
              <w:t>них</w:t>
            </w: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совещаний с работодателями</w:t>
            </w: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Направление н/л, </w:t>
            </w:r>
            <w:proofErr w:type="gramStart"/>
            <w:r>
              <w:rPr>
                <w:sz w:val="20"/>
                <w:szCs w:val="20"/>
                <w:lang w:val="ru-RU"/>
              </w:rPr>
              <w:t>находящихся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в СОП в </w:t>
            </w:r>
            <w:r>
              <w:rPr>
                <w:sz w:val="20"/>
                <w:szCs w:val="20"/>
                <w:lang w:val="ru-RU"/>
              </w:rPr>
              <w:lastRenderedPageBreak/>
              <w:t>летние лагеря</w:t>
            </w: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4031AB" w:rsidRPr="00D40A54" w:rsidRDefault="004031AB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игры «Экспедиция»</w:t>
            </w: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2.2.17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 w:rsidP="0076796C">
            <w:pPr>
              <w:pStyle w:val="a5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Содействие в организации временного трудоустройства несовершеннолетних  в возрасте от 14 до 18 лет,  находящихся в социально опасном положении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3313D3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2.2.18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 w:rsidP="0076796C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Организация каникулярного</w:t>
            </w:r>
            <w:r w:rsidR="00BE6ECE" w:rsidRPr="00D40A54">
              <w:rPr>
                <w:sz w:val="20"/>
                <w:szCs w:val="20"/>
              </w:rPr>
              <w:t xml:space="preserve"> отдыха, оздоровления и занятости детей и подростков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r w:rsidR="00BE6ECE" w:rsidRPr="00D40A54">
              <w:rPr>
                <w:sz w:val="20"/>
                <w:szCs w:val="20"/>
              </w:rPr>
              <w:t xml:space="preserve">находящихся в социально </w:t>
            </w:r>
            <w:r w:rsidR="00BE6ECE" w:rsidRPr="00D40A54">
              <w:rPr>
                <w:sz w:val="20"/>
                <w:szCs w:val="20"/>
              </w:rPr>
              <w:lastRenderedPageBreak/>
              <w:t>опасном положении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3313D3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 xml:space="preserve">те </w:t>
            </w:r>
            <w:r>
              <w:rPr>
                <w:sz w:val="20"/>
                <w:szCs w:val="20"/>
                <w:lang w:val="ru-RU"/>
              </w:rPr>
              <w:lastRenderedPageBreak/>
              <w:t>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01.06.2020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01.09.2020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E55915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7679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2.2.19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этапов спортивно-туристической комплексной игры «Экспедиция» для подростков «группы риска»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3313D3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</w:t>
            </w:r>
            <w:r>
              <w:rPr>
                <w:sz w:val="20"/>
                <w:szCs w:val="20"/>
                <w:lang w:val="ru-RU"/>
              </w:rPr>
              <w:t>те их прав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ru-RU"/>
              </w:rPr>
              <w:t>3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Отдельное мероприятие: «Совершенствование социальной адаптации лиц, освобождающихся из мест отбывания наказаний»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Консультант</w:t>
            </w:r>
            <w:r w:rsidRPr="00D40A54">
              <w:rPr>
                <w:sz w:val="20"/>
                <w:szCs w:val="20"/>
                <w:lang w:val="ru-RU"/>
              </w:rPr>
              <w:t xml:space="preserve"> главы города, МО МВД, УИИ УФСИН, ЦЗН,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E55915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E55915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Pr="008C510F" w:rsidRDefault="008C510F" w:rsidP="008C510F">
            <w:pPr>
              <w:pStyle w:val="a5"/>
              <w:jc w:val="both"/>
              <w:rPr>
                <w:sz w:val="20"/>
                <w:szCs w:val="20"/>
              </w:rPr>
            </w:pPr>
            <w:r w:rsidRPr="008C510F">
              <w:rPr>
                <w:color w:val="000000"/>
                <w:sz w:val="20"/>
                <w:szCs w:val="20"/>
                <w:lang w:val="ru-RU"/>
              </w:rPr>
              <w:t>Увеличение у</w:t>
            </w:r>
            <w:r w:rsidRPr="008C510F">
              <w:rPr>
                <w:color w:val="000000"/>
                <w:sz w:val="20"/>
                <w:szCs w:val="20"/>
              </w:rPr>
              <w:t>ровен</w:t>
            </w:r>
            <w:r w:rsidRPr="008C510F">
              <w:rPr>
                <w:color w:val="000000"/>
                <w:sz w:val="20"/>
                <w:szCs w:val="20"/>
                <w:lang w:val="ru-RU"/>
              </w:rPr>
              <w:t>я</w:t>
            </w:r>
            <w:r w:rsidRPr="008C510F">
              <w:rPr>
                <w:color w:val="000000"/>
                <w:sz w:val="20"/>
                <w:szCs w:val="20"/>
              </w:rPr>
              <w:t xml:space="preserve"> трудоустройства лиц тр</w:t>
            </w:r>
            <w:r w:rsidRPr="008C510F">
              <w:rPr>
                <w:color w:val="000000"/>
                <w:sz w:val="20"/>
                <w:szCs w:val="20"/>
              </w:rPr>
              <w:t>у</w:t>
            </w:r>
            <w:r w:rsidRPr="008C510F">
              <w:rPr>
                <w:color w:val="000000"/>
                <w:sz w:val="20"/>
                <w:szCs w:val="20"/>
              </w:rPr>
              <w:t>доспособного возраста, освободи</w:t>
            </w:r>
            <w:r w:rsidRPr="008C510F">
              <w:rPr>
                <w:color w:val="000000"/>
                <w:sz w:val="20"/>
                <w:szCs w:val="20"/>
              </w:rPr>
              <w:t>в</w:t>
            </w:r>
            <w:r w:rsidRPr="008C510F">
              <w:rPr>
                <w:color w:val="000000"/>
                <w:sz w:val="20"/>
                <w:szCs w:val="20"/>
              </w:rPr>
              <w:t>шихся из учреждений уголовно-исполнительной системы, от числа обратившихся в органы службы занятости н</w:t>
            </w:r>
            <w:r w:rsidRPr="008C510F">
              <w:rPr>
                <w:color w:val="000000"/>
                <w:sz w:val="20"/>
                <w:szCs w:val="20"/>
              </w:rPr>
              <w:t>а</w:t>
            </w:r>
            <w:r w:rsidRPr="008C510F">
              <w:rPr>
                <w:color w:val="000000"/>
                <w:sz w:val="20"/>
                <w:szCs w:val="20"/>
              </w:rPr>
              <w:t>селения</w:t>
            </w:r>
            <w:r w:rsidRPr="008C510F">
              <w:rPr>
                <w:sz w:val="20"/>
                <w:szCs w:val="20"/>
              </w:rPr>
              <w:t xml:space="preserve"> </w:t>
            </w:r>
          </w:p>
        </w:tc>
      </w:tr>
      <w:tr w:rsidR="009D68D9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2.3</w:t>
            </w:r>
            <w:r w:rsidRPr="00D40A54">
              <w:rPr>
                <w:sz w:val="20"/>
                <w:szCs w:val="20"/>
              </w:rPr>
              <w:t>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Обеспечение действенного 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образом жизни, поведением лиц, освободившихся из мест отбывания наказаний, состоящих на учете в правоохранительных органах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Субъекты системы профилактики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5"/>
              <w:jc w:val="both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AB69C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2.3</w:t>
            </w:r>
            <w:r w:rsidR="00BE6ECE" w:rsidRPr="00D40A54">
              <w:rPr>
                <w:sz w:val="20"/>
                <w:szCs w:val="20"/>
              </w:rPr>
              <w:t>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Предоставление в помощь лицам, освободившимся из  мест отбывания наказаний, справочно-информационных материалов по вопросам трудоустройства, пенсионного обеспечения, получения социальных, медицинских и образовательных услуг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Субъекты системы профилактики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4031AB" w:rsidRDefault="004031AB" w:rsidP="00AB69C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Предоставление </w:t>
            </w:r>
            <w:r w:rsidRPr="00D40A54">
              <w:rPr>
                <w:sz w:val="20"/>
                <w:szCs w:val="20"/>
                <w:lang w:val="ru-RU"/>
              </w:rPr>
              <w:t>справочно-информационных материалов</w:t>
            </w:r>
          </w:p>
        </w:tc>
      </w:tr>
      <w:tr w:rsidR="009D68D9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2.3.</w:t>
            </w:r>
            <w:r w:rsidRPr="00D40A54">
              <w:rPr>
                <w:sz w:val="20"/>
                <w:szCs w:val="20"/>
              </w:rPr>
              <w:t>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Оказание социальной помощи лицам, освободившимся из мест отбывания </w:t>
            </w:r>
            <w:r w:rsidRPr="00D40A54">
              <w:rPr>
                <w:sz w:val="20"/>
                <w:szCs w:val="20"/>
              </w:rPr>
              <w:t xml:space="preserve">наказаний, с использованием Карты социального сопровождения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Субъекты системы профилактики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Default="008C510F" w:rsidP="00AB69C9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</w:t>
            </w:r>
            <w:r w:rsidRPr="008C510F">
              <w:rPr>
                <w:bCs/>
                <w:sz w:val="20"/>
                <w:szCs w:val="20"/>
              </w:rPr>
              <w:t>овышение уровня трудоустро</w:t>
            </w:r>
            <w:r w:rsidRPr="008C510F">
              <w:rPr>
                <w:bCs/>
                <w:sz w:val="20"/>
                <w:szCs w:val="20"/>
              </w:rPr>
              <w:t>й</w:t>
            </w:r>
            <w:r w:rsidRPr="008C510F">
              <w:rPr>
                <w:bCs/>
                <w:sz w:val="20"/>
                <w:szCs w:val="20"/>
              </w:rPr>
              <w:t>ства осужденных</w:t>
            </w:r>
          </w:p>
          <w:p w:rsidR="004031AB" w:rsidRDefault="004031AB" w:rsidP="00AB69C9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4031AB" w:rsidRDefault="004031AB" w:rsidP="00AB69C9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4031AB" w:rsidRPr="004031AB" w:rsidRDefault="004031AB" w:rsidP="00AB69C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Предоставление услуги центром занятости населения Вятскополянского района</w:t>
            </w:r>
          </w:p>
        </w:tc>
      </w:tr>
      <w:tr w:rsidR="009D68D9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2.3</w:t>
            </w:r>
            <w:r w:rsidRPr="00D40A54">
              <w:rPr>
                <w:sz w:val="20"/>
                <w:szCs w:val="20"/>
              </w:rPr>
              <w:t>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Предоставление государственной услуги лицам, освободившимся из мест отбывания наказаний, по содействию в трудоустройстве в соответствии с требованиями законодательства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ЦЗН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68D9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68D9" w:rsidRPr="00D40A54" w:rsidRDefault="009D68D9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8C510F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96C4B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Отдельное мероприятие: «Внедрение современных технических сре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дств дл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я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 xml:space="preserve">обеспечения правопорядка и безопасности на улицах и в других общественных местах»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Консультант </w:t>
            </w:r>
            <w:r w:rsidRPr="00D40A54">
              <w:rPr>
                <w:sz w:val="20"/>
                <w:szCs w:val="20"/>
                <w:lang w:val="ru-RU"/>
              </w:rPr>
              <w:t xml:space="preserve">главы города,      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>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23A5D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23A5D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8C510F">
              <w:rPr>
                <w:color w:val="000000"/>
                <w:sz w:val="20"/>
                <w:szCs w:val="20"/>
                <w:lang w:val="ru-RU"/>
              </w:rPr>
              <w:t>7</w:t>
            </w:r>
            <w:r w:rsidR="008C510F" w:rsidRPr="00D40A54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Default="008C510F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Pr="00D40A54">
              <w:rPr>
                <w:sz w:val="20"/>
                <w:szCs w:val="20"/>
              </w:rPr>
              <w:t xml:space="preserve">нижение количества преступлений, </w:t>
            </w:r>
            <w:r w:rsidRPr="00D40A54">
              <w:rPr>
                <w:sz w:val="20"/>
                <w:szCs w:val="20"/>
              </w:rPr>
              <w:lastRenderedPageBreak/>
              <w:t>сове</w:t>
            </w:r>
            <w:r>
              <w:rPr>
                <w:sz w:val="20"/>
                <w:szCs w:val="20"/>
              </w:rPr>
              <w:t>ршенных в общественных местах</w:t>
            </w:r>
          </w:p>
          <w:p w:rsidR="004031AB" w:rsidRDefault="004031AB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</w:p>
          <w:p w:rsidR="004031AB" w:rsidRPr="004031AB" w:rsidRDefault="004031AB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Подключение видеокамер к АПК «Безопасный город»</w:t>
            </w:r>
          </w:p>
          <w:p w:rsidR="008C510F" w:rsidRPr="00D40A54" w:rsidRDefault="008C510F" w:rsidP="00AB69C9">
            <w:pPr>
              <w:pStyle w:val="a5"/>
              <w:jc w:val="both"/>
              <w:rPr>
                <w:sz w:val="20"/>
                <w:szCs w:val="20"/>
              </w:rPr>
            </w:pPr>
          </w:p>
        </w:tc>
      </w:tr>
      <w:tr w:rsidR="008C510F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96C4B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2.4.1.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Приобретение систем видео фиксации, их монтаж, обслуживание, дооснащение,  оборудование сетей, оплата услуг связи и передачи данных для аппаратно-программного комплекса «Безопасный город»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3313D3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Администрация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8C510F">
              <w:rPr>
                <w:color w:val="000000"/>
                <w:sz w:val="20"/>
                <w:szCs w:val="20"/>
                <w:lang w:val="ru-RU"/>
              </w:rPr>
              <w:t>7</w:t>
            </w:r>
            <w:r w:rsidR="008C510F" w:rsidRPr="00D40A54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8C510F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96C4B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2.5.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Отдельное мероприятие: «Развитие института добровольных общественных объединений граждан правоохранительной направленности»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Консультант главы </w:t>
            </w:r>
            <w:r w:rsidRPr="00D40A54">
              <w:rPr>
                <w:sz w:val="20"/>
                <w:szCs w:val="20"/>
                <w:lang w:val="ru-RU"/>
              </w:rPr>
              <w:t xml:space="preserve"> города,       МО МВД 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23A5D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23A5D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20-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7,0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Default="008C510F" w:rsidP="00AB69C9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 w:rsidRPr="008C510F">
              <w:rPr>
                <w:bCs/>
                <w:sz w:val="20"/>
                <w:szCs w:val="20"/>
                <w:lang w:val="ru-RU"/>
              </w:rPr>
              <w:t>Р</w:t>
            </w:r>
            <w:r w:rsidRPr="008C510F">
              <w:rPr>
                <w:bCs/>
                <w:sz w:val="20"/>
                <w:szCs w:val="20"/>
              </w:rPr>
              <w:t>азвитие института добровольных общественных объединений правоохранительной н</w:t>
            </w:r>
            <w:r w:rsidRPr="008C510F">
              <w:rPr>
                <w:bCs/>
                <w:sz w:val="20"/>
                <w:szCs w:val="20"/>
              </w:rPr>
              <w:t>а</w:t>
            </w:r>
            <w:r w:rsidRPr="008C510F">
              <w:rPr>
                <w:bCs/>
                <w:sz w:val="20"/>
                <w:szCs w:val="20"/>
              </w:rPr>
              <w:t>правленности</w:t>
            </w:r>
          </w:p>
          <w:p w:rsidR="004031AB" w:rsidRPr="004031AB" w:rsidRDefault="004031AB" w:rsidP="00AB69C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Страхование членов ДНД</w:t>
            </w:r>
          </w:p>
        </w:tc>
      </w:tr>
      <w:tr w:rsidR="008C510F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96C4B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2.5.1.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Страхование жизни и здоровья членов добровольных общественных формирований граждан правоохранительной направленности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Администрация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7,0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D96C4B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C4B" w:rsidRPr="00D96C4B" w:rsidRDefault="00D96C4B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2.5.2.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C4B" w:rsidRPr="00D40A54" w:rsidRDefault="00D96C4B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Материальное стимулирование членов ДНД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C4B" w:rsidRPr="00D40A54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Администрация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C4B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C4B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C4B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6C4B" w:rsidRPr="00D40A54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6C4B" w:rsidRPr="00D40A54" w:rsidRDefault="003313D3" w:rsidP="00AB69C9">
            <w:pPr>
              <w:snapToGrid w:val="0"/>
              <w:rPr>
                <w:sz w:val="20"/>
                <w:szCs w:val="20"/>
              </w:rPr>
            </w:pPr>
            <w:r w:rsidRPr="008C510F">
              <w:rPr>
                <w:bCs/>
                <w:sz w:val="20"/>
                <w:szCs w:val="20"/>
                <w:lang w:val="ru-RU"/>
              </w:rPr>
              <w:t>Р</w:t>
            </w:r>
            <w:r w:rsidRPr="008C510F">
              <w:rPr>
                <w:bCs/>
                <w:sz w:val="20"/>
                <w:szCs w:val="20"/>
              </w:rPr>
              <w:t>азвитие института добровольных общественных объединений правоохранительной н</w:t>
            </w:r>
            <w:r w:rsidRPr="008C510F">
              <w:rPr>
                <w:bCs/>
                <w:sz w:val="20"/>
                <w:szCs w:val="20"/>
              </w:rPr>
              <w:t>а</w:t>
            </w:r>
            <w:r w:rsidRPr="008C510F">
              <w:rPr>
                <w:bCs/>
                <w:sz w:val="20"/>
                <w:szCs w:val="20"/>
              </w:rPr>
              <w:t>правленности</w:t>
            </w:r>
          </w:p>
        </w:tc>
      </w:tr>
      <w:tr w:rsidR="008C510F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96C4B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2.6.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Отдельное мероприятие: «Профилактика правонарушений в сфере миграции, снижение доли нелегальных мигрантов»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Консультант </w:t>
            </w:r>
            <w:r w:rsidRPr="00D40A54">
              <w:rPr>
                <w:sz w:val="20"/>
                <w:szCs w:val="20"/>
                <w:lang w:val="ru-RU"/>
              </w:rPr>
              <w:t xml:space="preserve">главы города,        МО МВД 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05EEA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05EEA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Default="008C510F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У</w:t>
            </w:r>
            <w:r w:rsidRPr="008C510F">
              <w:rPr>
                <w:bCs/>
                <w:sz w:val="20"/>
                <w:szCs w:val="20"/>
              </w:rPr>
              <w:t>силение борьбы с незаконной миграцией</w:t>
            </w:r>
            <w:r w:rsidRPr="008C510F">
              <w:rPr>
                <w:sz w:val="20"/>
                <w:szCs w:val="20"/>
              </w:rPr>
              <w:t xml:space="preserve"> </w:t>
            </w:r>
          </w:p>
          <w:p w:rsidR="004031AB" w:rsidRDefault="004031AB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</w:p>
          <w:p w:rsidR="004031AB" w:rsidRPr="004031AB" w:rsidRDefault="004031AB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рейдовых мероприятий</w:t>
            </w:r>
          </w:p>
        </w:tc>
      </w:tr>
      <w:tr w:rsidR="008C510F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96C4B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2.6.1.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профилактических мероприятий по 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контролю за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соблюдением требований законодательства о правовом положении иностранных граждан и лиц без гражданства на территории города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96C4B" w:rsidRDefault="00D96C4B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2.6.2.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Размещение в средствах массовой информации информационных материалов социальной рекламы по разъяснению положений миграционного законодательства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8B7A3C" w:rsidP="00AB69C9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У</w:t>
            </w:r>
            <w:r w:rsidRPr="008C510F">
              <w:rPr>
                <w:bCs/>
                <w:sz w:val="20"/>
                <w:szCs w:val="20"/>
              </w:rPr>
              <w:t>силение борьбы с незаконной миграцией</w:t>
            </w:r>
          </w:p>
        </w:tc>
      </w:tr>
      <w:tr w:rsidR="008C510F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3B4219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2.7.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A2023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FA2023">
              <w:rPr>
                <w:sz w:val="20"/>
                <w:szCs w:val="20"/>
              </w:rPr>
              <w:t xml:space="preserve">Отдельное мероприятие </w:t>
            </w:r>
            <w:r w:rsidRPr="00FA2023">
              <w:rPr>
                <w:bCs/>
                <w:sz w:val="20"/>
                <w:szCs w:val="20"/>
              </w:rPr>
              <w:t>«Реализ</w:t>
            </w:r>
            <w:r w:rsidRPr="00FA2023">
              <w:rPr>
                <w:bCs/>
                <w:sz w:val="20"/>
                <w:szCs w:val="20"/>
              </w:rPr>
              <w:t>а</w:t>
            </w:r>
            <w:r w:rsidRPr="00FA2023">
              <w:rPr>
                <w:bCs/>
                <w:sz w:val="20"/>
                <w:szCs w:val="20"/>
              </w:rPr>
              <w:t xml:space="preserve">ция мер по </w:t>
            </w:r>
            <w:r w:rsidRPr="00FA2023">
              <w:rPr>
                <w:bCs/>
                <w:sz w:val="20"/>
                <w:szCs w:val="20"/>
              </w:rPr>
              <w:lastRenderedPageBreak/>
              <w:t>противодействию те</w:t>
            </w:r>
            <w:r w:rsidRPr="00FA2023">
              <w:rPr>
                <w:bCs/>
                <w:sz w:val="20"/>
                <w:szCs w:val="20"/>
              </w:rPr>
              <w:t>р</w:t>
            </w:r>
            <w:r w:rsidRPr="00FA2023">
              <w:rPr>
                <w:bCs/>
                <w:sz w:val="20"/>
                <w:szCs w:val="20"/>
              </w:rPr>
              <w:t>роризму и экстремизму»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lastRenderedPageBreak/>
              <w:t xml:space="preserve">Консультант </w:t>
            </w:r>
            <w:r>
              <w:rPr>
                <w:sz w:val="20"/>
                <w:szCs w:val="20"/>
              </w:rPr>
              <w:lastRenderedPageBreak/>
              <w:t>главы</w:t>
            </w:r>
            <w:r w:rsidRPr="00D40A54">
              <w:rPr>
                <w:sz w:val="20"/>
                <w:szCs w:val="20"/>
              </w:rPr>
              <w:t xml:space="preserve"> города, МО МВД, УСП, УО,  и представите-ли официальных религиозных конфессий (по соглас-ю)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01.01.2020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31.12.2020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Городской </w:t>
            </w:r>
            <w:r>
              <w:rPr>
                <w:sz w:val="20"/>
                <w:szCs w:val="20"/>
                <w:lang w:val="ru-RU"/>
              </w:rPr>
              <w:lastRenderedPageBreak/>
              <w:t>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A2023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>2</w:t>
            </w:r>
            <w:r w:rsidR="008C510F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Default="001D6EFD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="008C510F" w:rsidRPr="00D40A54">
              <w:rPr>
                <w:sz w:val="20"/>
                <w:szCs w:val="20"/>
              </w:rPr>
              <w:t xml:space="preserve">тсутствие </w:t>
            </w:r>
            <w:r w:rsidR="008C510F" w:rsidRPr="00D40A54">
              <w:rPr>
                <w:sz w:val="20"/>
                <w:szCs w:val="20"/>
              </w:rPr>
              <w:lastRenderedPageBreak/>
              <w:t>зарегистрированных преступлений экстремистской направленности</w:t>
            </w:r>
          </w:p>
          <w:p w:rsidR="004031AB" w:rsidRDefault="004031AB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4031AB" w:rsidRDefault="004031AB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4031AB" w:rsidRPr="00D40A54" w:rsidRDefault="004031AB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Выступления в учебных заведениях</w:t>
            </w:r>
          </w:p>
          <w:p w:rsidR="008C510F" w:rsidRPr="0022175F" w:rsidRDefault="008C510F" w:rsidP="001D6EFD">
            <w:pPr>
              <w:pStyle w:val="a5"/>
              <w:rPr>
                <w:sz w:val="20"/>
                <w:szCs w:val="20"/>
                <w:lang w:val="ru-RU"/>
              </w:rPr>
            </w:pPr>
          </w:p>
        </w:tc>
      </w:tr>
      <w:tr w:rsidR="008C510F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2.7.1.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Проведение во взаимодействии с представителями официальных религиозных конфессий разъяснительной работы в молодежной среде, в том числе в учебных заведениях, по формированию толерантного сознания, поведения и культуры межконфессиональных и межнациональных отношений, предупреждения ксенофобии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3313D3" w:rsidP="00AB69C9">
            <w:pPr>
              <w:pStyle w:val="a8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МО МВД, УСП, УО,  и представите-ли официальных религиозных конфессий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8C510F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2.7.2.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Проведение работы с организациями системы ЖКХ, управляющими компаниями, ТСЖ, ЖК по приведению внешних стен многоквартирных домов в соответствии с Правилами благоустройства города Вятские Поляны, недопущению проявлений экстремистского характера в виде надписей на внешних стенах домов нецензурной формы и экстремистского толка.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3313D3" w:rsidRDefault="003313D3" w:rsidP="00AB69C9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Администрация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1D6EFD" w:rsidP="00AB69C9">
            <w:pPr>
              <w:pStyle w:val="a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="008C510F" w:rsidRPr="00D40A54">
              <w:rPr>
                <w:sz w:val="20"/>
                <w:szCs w:val="20"/>
                <w:lang w:val="ru-RU"/>
              </w:rPr>
              <w:t>тсутствие межнациональных конфликтов на территории города</w:t>
            </w:r>
          </w:p>
          <w:p w:rsidR="008C510F" w:rsidRPr="0022175F" w:rsidRDefault="008C510F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8C510F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3313D3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2.7.3</w:t>
            </w:r>
            <w:r w:rsidR="008C510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Организация выступлений, публикаций в средствах массовой информации по вопросам воспитания толерантного поведения, профилактики экстремизма в подростковой и молодежной среде, разъяснение положений законодательных и иных нормативных актов, предусматривающих ответственность за данные противоправные деяния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3313D3" w:rsidP="00AB69C9">
            <w:pPr>
              <w:pStyle w:val="a8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Администрация города, 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Default="001D6EFD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="008C510F" w:rsidRPr="00D40A54">
              <w:rPr>
                <w:sz w:val="20"/>
                <w:szCs w:val="20"/>
              </w:rPr>
              <w:t>тсутствие зарегистрированных преступлений экстремистской направленности</w:t>
            </w:r>
          </w:p>
          <w:p w:rsidR="005C2AB3" w:rsidRDefault="005C2AB3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5C2AB3" w:rsidRDefault="005C2AB3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5C2AB3" w:rsidRDefault="005C2AB3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5C2AB3" w:rsidRPr="00D40A54" w:rsidRDefault="005C2AB3" w:rsidP="00AB69C9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Изготовление материалов</w:t>
            </w:r>
          </w:p>
          <w:p w:rsidR="008C510F" w:rsidRPr="0022175F" w:rsidRDefault="008C510F" w:rsidP="001D6EFD">
            <w:pPr>
              <w:pStyle w:val="a5"/>
              <w:rPr>
                <w:sz w:val="20"/>
                <w:szCs w:val="20"/>
                <w:lang w:val="ru-RU"/>
              </w:rPr>
            </w:pPr>
          </w:p>
        </w:tc>
      </w:tr>
      <w:tr w:rsidR="008C510F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3313D3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2.7.4</w:t>
            </w:r>
            <w:r w:rsidR="008C510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Разработка</w:t>
            </w:r>
            <w:r w:rsidRPr="0022175F">
              <w:rPr>
                <w:sz w:val="20"/>
                <w:szCs w:val="20"/>
                <w:lang w:val="ru-RU"/>
              </w:rPr>
              <w:t>,оплата изготовления</w:t>
            </w:r>
            <w:r w:rsidRPr="0022175F">
              <w:rPr>
                <w:sz w:val="20"/>
                <w:szCs w:val="20"/>
              </w:rPr>
              <w:t xml:space="preserve"> и распространение информационно-методических, просветительских материалов</w:t>
            </w:r>
            <w:r w:rsidRPr="0022175F">
              <w:rPr>
                <w:sz w:val="20"/>
                <w:szCs w:val="20"/>
                <w:lang w:val="ru-RU"/>
              </w:rPr>
              <w:t>, в т.ч. буклетов, брошюр и т.п.</w:t>
            </w:r>
            <w:r>
              <w:rPr>
                <w:sz w:val="20"/>
                <w:szCs w:val="20"/>
                <w:lang w:val="ru-RU"/>
              </w:rPr>
              <w:t xml:space="preserve"> антитеррористической направленности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3313D3" w:rsidP="00AB69C9">
            <w:pPr>
              <w:pStyle w:val="a8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Администрация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A2023" w:rsidRDefault="00DF7309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8C510F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8C510F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8C510F" w:rsidRPr="00D40A54" w:rsidTr="00A8592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3313D3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2.7.5</w:t>
            </w:r>
            <w:r w:rsidR="008C510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FA2023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Мероприятия по противодействию распр</w:t>
            </w:r>
            <w:r>
              <w:rPr>
                <w:sz w:val="20"/>
                <w:szCs w:val="20"/>
              </w:rPr>
              <w:t>остранения идеологии терроризма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3313D3" w:rsidP="00AB69C9">
            <w:pPr>
              <w:pStyle w:val="a8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МО МВД, УСП, УО,  и представите-ли официальных религиозных конфессий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Default="008C510F" w:rsidP="00AB69C9">
            <w:pPr>
              <w:snapToGrid w:val="0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Формирование у населения антитеррористического сознания</w:t>
            </w:r>
          </w:p>
          <w:p w:rsidR="005C2AB3" w:rsidRDefault="005C2AB3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5C2AB3" w:rsidRDefault="005C2AB3" w:rsidP="00AB69C9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5C2AB3" w:rsidRPr="0022175F" w:rsidRDefault="005C2AB3" w:rsidP="00AB69C9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Проведение родительских собраний, лекций, тренингов, круглых столов</w:t>
            </w:r>
          </w:p>
          <w:p w:rsidR="008C510F" w:rsidRPr="0022175F" w:rsidRDefault="008C510F" w:rsidP="001D6EFD">
            <w:pPr>
              <w:snapToGrid w:val="0"/>
              <w:rPr>
                <w:sz w:val="20"/>
                <w:szCs w:val="20"/>
              </w:rPr>
            </w:pPr>
          </w:p>
        </w:tc>
      </w:tr>
      <w:tr w:rsidR="008C510F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3313D3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2.7.6</w:t>
            </w:r>
            <w:r w:rsidR="008C510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8C510F" w:rsidP="00AB69C9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Проведение на базе образовательных организаций воспитательных и культурно- просветительских мероприятий, направленных на развитие у детей и молодежи неприятия идеологии терроризма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3313D3" w:rsidP="00AB69C9">
            <w:pPr>
              <w:pStyle w:val="a8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МО МВД, УСП, УО,  и представите-ли официальных религиозных конфессий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E81954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22175F" w:rsidRDefault="00096F07" w:rsidP="00AB69C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096F07" w:rsidRDefault="00096F07" w:rsidP="00AB69C9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22175F" w:rsidRDefault="008C510F" w:rsidP="00AB69C9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 w:rsidTr="00553965">
        <w:trPr>
          <w:trHeight w:val="292"/>
        </w:trPr>
        <w:tc>
          <w:tcPr>
            <w:tcW w:w="73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553965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E6ECE"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553965" w:rsidRDefault="00553965" w:rsidP="0015616C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553965">
              <w:rPr>
                <w:sz w:val="20"/>
                <w:szCs w:val="20"/>
              </w:rPr>
              <w:t>Подпрограмма «</w:t>
            </w:r>
            <w:r w:rsidRPr="00553965">
              <w:rPr>
                <w:rStyle w:val="FontStyle17"/>
                <w:b w:val="0"/>
                <w:bCs/>
                <w:sz w:val="20"/>
                <w:szCs w:val="20"/>
              </w:rPr>
              <w:t>Защита населения и территорий от чре</w:t>
            </w:r>
            <w:r w:rsidRPr="00553965">
              <w:rPr>
                <w:rStyle w:val="FontStyle17"/>
                <w:b w:val="0"/>
                <w:bCs/>
                <w:sz w:val="20"/>
                <w:szCs w:val="20"/>
              </w:rPr>
              <w:t>з</w:t>
            </w:r>
            <w:r w:rsidRPr="00553965">
              <w:rPr>
                <w:rStyle w:val="FontStyle17"/>
                <w:b w:val="0"/>
                <w:bCs/>
                <w:sz w:val="20"/>
                <w:szCs w:val="20"/>
              </w:rPr>
              <w:t>вычайных ситуаций в городе Вятские П</w:t>
            </w:r>
            <w:r w:rsidRPr="00553965">
              <w:rPr>
                <w:rStyle w:val="FontStyle17"/>
                <w:b w:val="0"/>
                <w:bCs/>
                <w:sz w:val="20"/>
                <w:szCs w:val="20"/>
              </w:rPr>
              <w:t>о</w:t>
            </w:r>
            <w:r w:rsidRPr="00553965">
              <w:rPr>
                <w:rStyle w:val="FontStyle17"/>
                <w:b w:val="0"/>
                <w:bCs/>
                <w:sz w:val="20"/>
                <w:szCs w:val="20"/>
              </w:rPr>
              <w:t>ляны</w:t>
            </w:r>
            <w:r w:rsidRPr="00553965">
              <w:rPr>
                <w:sz w:val="20"/>
                <w:szCs w:val="20"/>
              </w:rPr>
              <w:t>»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Заведующий отделом по делам ГО, ЧС и ОТ администрации города </w:t>
            </w:r>
          </w:p>
        </w:tc>
        <w:tc>
          <w:tcPr>
            <w:tcW w:w="1257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E55915" w:rsidRDefault="00BE6ECE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E55915" w:rsidRDefault="00BE6ECE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Всего: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31,0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1D6EFD" w:rsidRDefault="001D6EFD" w:rsidP="00D40A54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 w:rsidRPr="001D6EFD">
              <w:rPr>
                <w:rFonts w:eastAsia="Calibri"/>
                <w:sz w:val="20"/>
                <w:szCs w:val="20"/>
                <w:lang w:val="ru-RU"/>
              </w:rPr>
              <w:t>П</w:t>
            </w:r>
            <w:r w:rsidRPr="001D6EFD">
              <w:rPr>
                <w:rFonts w:eastAsia="Calibri"/>
                <w:sz w:val="20"/>
                <w:szCs w:val="20"/>
              </w:rPr>
              <w:t>овышение уровня безопасности населения города Вятские Поляны при возникновении чрезвычайных ситуаций природного и техногенного характера</w:t>
            </w:r>
          </w:p>
        </w:tc>
      </w:tr>
      <w:tr w:rsidR="00BE6ECE" w:rsidRPr="00D40A54"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Областной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553965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 w:rsidTr="008B7A3C">
        <w:trPr>
          <w:trHeight w:val="1192"/>
        </w:trPr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553965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31,0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8C510F" w:rsidRPr="00D40A54" w:rsidTr="00A85921">
        <w:trPr>
          <w:trHeight w:val="117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8C510F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553965" w:rsidRDefault="008C510F" w:rsidP="007D66F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553965">
              <w:rPr>
                <w:sz w:val="20"/>
                <w:szCs w:val="20"/>
              </w:rPr>
              <w:t>Отдельное мероприятие «Реконструкция сегмента терр</w:t>
            </w:r>
            <w:r w:rsidRPr="00553965">
              <w:rPr>
                <w:sz w:val="20"/>
                <w:szCs w:val="20"/>
              </w:rPr>
              <w:t>и</w:t>
            </w:r>
            <w:r w:rsidRPr="00553965">
              <w:rPr>
                <w:sz w:val="20"/>
                <w:szCs w:val="20"/>
              </w:rPr>
              <w:t>ториальной системы централизованного опов</w:t>
            </w:r>
            <w:r w:rsidRPr="00553965">
              <w:rPr>
                <w:sz w:val="20"/>
                <w:szCs w:val="20"/>
              </w:rPr>
              <w:t>е</w:t>
            </w:r>
            <w:r w:rsidRPr="00553965">
              <w:rPr>
                <w:sz w:val="20"/>
                <w:szCs w:val="20"/>
              </w:rPr>
              <w:t>щения населения Кировской области в городе Вятские П</w:t>
            </w:r>
            <w:r w:rsidRPr="00553965">
              <w:rPr>
                <w:sz w:val="20"/>
                <w:szCs w:val="20"/>
              </w:rPr>
              <w:t>о</w:t>
            </w:r>
            <w:r w:rsidRPr="00553965">
              <w:rPr>
                <w:sz w:val="20"/>
                <w:szCs w:val="20"/>
              </w:rPr>
              <w:t>ляны»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3313D3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ГО, ЧС и ОТ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 w:rsidP="00D8634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Default="00096F07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Default="001D6EFD" w:rsidP="007D66F5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="008C510F" w:rsidRPr="00D40A54">
              <w:rPr>
                <w:sz w:val="20"/>
                <w:szCs w:val="20"/>
                <w:lang w:val="ru-RU"/>
              </w:rPr>
              <w:t xml:space="preserve">одержание в надлежащем состоянии системы </w:t>
            </w:r>
            <w:r w:rsidR="008C510F">
              <w:rPr>
                <w:sz w:val="20"/>
                <w:szCs w:val="20"/>
                <w:lang w:val="ru-RU"/>
              </w:rPr>
              <w:t>централизован</w:t>
            </w:r>
            <w:r w:rsidR="008C510F" w:rsidRPr="00D40A54">
              <w:rPr>
                <w:sz w:val="20"/>
                <w:szCs w:val="20"/>
                <w:lang w:val="ru-RU"/>
              </w:rPr>
              <w:t>ного оповещения</w:t>
            </w:r>
          </w:p>
          <w:p w:rsidR="005C2AB3" w:rsidRPr="00D40A54" w:rsidRDefault="005C2AB3" w:rsidP="007D66F5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Заключение договора на обслуживание</w:t>
            </w:r>
          </w:p>
        </w:tc>
      </w:tr>
      <w:tr w:rsidR="008C510F" w:rsidRPr="00D40A54" w:rsidTr="007E730A">
        <w:trPr>
          <w:trHeight w:val="1374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  <w:r w:rsidRPr="00D40A54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7D66F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Содержание (обслуживание), диагностика, ремонт и модернизация 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сегмента территориальной системы централизованного оповещения населения Кировской области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в городе Вятские Поляны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3313D3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ГО, ЧС и ОТ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8C510F" w:rsidP="00D8634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8C510F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31,0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8C510F" w:rsidP="007D66F5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C510F" w:rsidRPr="00D40A54" w:rsidTr="00A85921">
        <w:trPr>
          <w:trHeight w:val="1156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Default="008C510F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C16FF4" w:rsidRDefault="008C510F" w:rsidP="007D66F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C16FF4">
              <w:rPr>
                <w:sz w:val="20"/>
                <w:szCs w:val="20"/>
              </w:rPr>
              <w:t>Отдельное мероприятие «Обесп</w:t>
            </w:r>
            <w:r w:rsidRPr="00C16FF4">
              <w:rPr>
                <w:sz w:val="20"/>
                <w:szCs w:val="20"/>
              </w:rPr>
              <w:t>е</w:t>
            </w:r>
            <w:r w:rsidRPr="00C16FF4">
              <w:rPr>
                <w:sz w:val="20"/>
                <w:szCs w:val="20"/>
              </w:rPr>
              <w:t>чение мер пожарной безопасности в границах города Вятские Поляны»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3313D3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ГО, ЧС и ОТ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 w:rsidP="00FA01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1D6EFD" w:rsidRDefault="001D6EFD" w:rsidP="0029164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Pr="001D6EFD">
              <w:rPr>
                <w:sz w:val="20"/>
                <w:szCs w:val="20"/>
              </w:rPr>
              <w:t>беспечение условий для предо</w:t>
            </w:r>
            <w:r w:rsidRPr="001D6EFD">
              <w:rPr>
                <w:sz w:val="20"/>
                <w:szCs w:val="20"/>
              </w:rPr>
              <w:t>т</w:t>
            </w:r>
            <w:r w:rsidRPr="001D6EFD">
              <w:rPr>
                <w:sz w:val="20"/>
                <w:szCs w:val="20"/>
              </w:rPr>
              <w:t xml:space="preserve">вращения гибели и травматизма людей на пожарах, сокращение </w:t>
            </w:r>
            <w:r w:rsidRPr="001D6EFD">
              <w:rPr>
                <w:sz w:val="20"/>
                <w:szCs w:val="20"/>
              </w:rPr>
              <w:lastRenderedPageBreak/>
              <w:t>материального ущерба от п</w:t>
            </w:r>
            <w:r w:rsidRPr="001D6EFD">
              <w:rPr>
                <w:sz w:val="20"/>
                <w:szCs w:val="20"/>
              </w:rPr>
              <w:t>о</w:t>
            </w:r>
            <w:r w:rsidRPr="001D6EFD">
              <w:rPr>
                <w:sz w:val="20"/>
                <w:szCs w:val="20"/>
              </w:rPr>
              <w:t>жаров</w:t>
            </w:r>
          </w:p>
        </w:tc>
      </w:tr>
      <w:tr w:rsidR="008C510F" w:rsidRPr="00D40A54" w:rsidTr="007E730A">
        <w:trPr>
          <w:trHeight w:val="1374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3.2</w:t>
            </w:r>
            <w:r w:rsidRPr="00D40A54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C510F" w:rsidP="007D66F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Оказание адресной помощи неблагополучным семьям, находящимся в социально опасном положении, имеющим несовершеннолетних детей по ремонту печного оборудования, электротехнических устройств, монтажу автономных дымовых извещателей со встроенным звуковым оповещением о пожаре.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8B7A3C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ГО, ЧС и ОТ администрации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E81954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510F" w:rsidRPr="00D40A54" w:rsidRDefault="00096F07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 w:rsidP="00FA0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8C510F" w:rsidP="0029164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E6ECE" w:rsidRPr="00D40A54" w:rsidTr="00291644">
        <w:trPr>
          <w:trHeight w:val="796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553965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3.2.2.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 w:rsidP="007D66F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пропаганды мер пожарной безопасности с населением города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8B7A3C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</w:t>
            </w:r>
            <w:r w:rsidRPr="00D40A54">
              <w:rPr>
                <w:sz w:val="20"/>
                <w:szCs w:val="20"/>
                <w:lang w:val="ru-RU"/>
              </w:rPr>
              <w:t xml:space="preserve"> по делам ГО, ЧС и ОТ администрации города</w:t>
            </w:r>
            <w:r>
              <w:rPr>
                <w:sz w:val="20"/>
                <w:szCs w:val="20"/>
                <w:lang w:val="ru-RU"/>
              </w:rPr>
              <w:t>, МЧС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096F07" w:rsidP="00FA0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096F07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1D6EFD" w:rsidP="0029164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="00BE6ECE" w:rsidRPr="00D40A54">
              <w:rPr>
                <w:sz w:val="20"/>
                <w:szCs w:val="20"/>
                <w:lang w:val="ru-RU"/>
              </w:rPr>
              <w:t>нижение числа пожаров на территории города</w:t>
            </w:r>
          </w:p>
        </w:tc>
      </w:tr>
      <w:tr w:rsidR="00BE6ECE" w:rsidRPr="00D40A54" w:rsidTr="001D6EFD">
        <w:trPr>
          <w:trHeight w:val="1008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553965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3.2.3.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BE6ECE" w:rsidP="00291644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Содержание и проведение ремонтных работ наружных источников противопожарного водоснабжения (пожарных водоемов и гидрантов)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8B7A3C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Администрация города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E81954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D40A54" w:rsidRDefault="00096F07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096F07" w:rsidP="00D8634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E6ECE" w:rsidRPr="00D40A54" w:rsidRDefault="00096F07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E6ECE" w:rsidRPr="00D40A54" w:rsidRDefault="001D6EFD" w:rsidP="007D66F5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="00BE6ECE" w:rsidRPr="00D40A54">
              <w:rPr>
                <w:sz w:val="20"/>
                <w:szCs w:val="20"/>
                <w:lang w:val="ru-RU"/>
              </w:rPr>
              <w:t>одержание в надлежащем состоянии водоемов и гидрантов на случай ЧС</w:t>
            </w:r>
          </w:p>
        </w:tc>
      </w:tr>
      <w:tr w:rsidR="00F56024" w:rsidRPr="00D40A54" w:rsidTr="00A85921">
        <w:trPr>
          <w:trHeight w:val="65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F56024" w:rsidRPr="0022175F" w:rsidRDefault="00F56024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Pr="0022175F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F56024" w:rsidRPr="0022175F" w:rsidRDefault="00F56024" w:rsidP="00553965">
            <w:pPr>
              <w:autoSpaceDE w:val="0"/>
              <w:snapToGrid w:val="0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  <w:lang w:val="ru-RU"/>
              </w:rPr>
              <w:t>Подпрограмма «</w:t>
            </w:r>
            <w:r w:rsidRPr="0022175F">
              <w:rPr>
                <w:sz w:val="20"/>
                <w:szCs w:val="20"/>
              </w:rPr>
              <w:t>О противодействии коррупции</w:t>
            </w:r>
            <w:r w:rsidRPr="0022175F">
              <w:rPr>
                <w:sz w:val="20"/>
                <w:szCs w:val="20"/>
                <w:lang w:val="ru-RU"/>
              </w:rPr>
              <w:t xml:space="preserve"> </w:t>
            </w:r>
            <w:r w:rsidRPr="0022175F">
              <w:rPr>
                <w:sz w:val="20"/>
                <w:szCs w:val="20"/>
              </w:rPr>
              <w:t xml:space="preserve">в городе </w:t>
            </w:r>
            <w:r w:rsidR="008B7A3C">
              <w:rPr>
                <w:sz w:val="20"/>
                <w:szCs w:val="20"/>
              </w:rPr>
              <w:t>Вятские Поляны</w:t>
            </w:r>
            <w:r w:rsidR="00C16FF4">
              <w:rPr>
                <w:sz w:val="20"/>
                <w:szCs w:val="20"/>
                <w:lang w:val="ru-RU"/>
              </w:rPr>
              <w:t>»</w:t>
            </w:r>
            <w:r w:rsidRPr="002217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F56024" w:rsidRPr="0022175F" w:rsidRDefault="00F56024" w:rsidP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Консультант главы города</w:t>
            </w:r>
            <w:r w:rsidRPr="0022175F">
              <w:rPr>
                <w:sz w:val="20"/>
                <w:szCs w:val="20"/>
                <w:lang w:val="ru-RU"/>
              </w:rPr>
              <w:t xml:space="preserve">, отдел кадрового обеспечения, УСП, УДМС, управление муниципальн. закупок,          МО МВД, </w:t>
            </w:r>
            <w:proofErr w:type="gramStart"/>
            <w:r w:rsidRPr="0022175F">
              <w:rPr>
                <w:sz w:val="20"/>
                <w:szCs w:val="20"/>
                <w:lang w:val="ru-RU"/>
              </w:rPr>
              <w:t>МРИ</w:t>
            </w:r>
            <w:proofErr w:type="gramEnd"/>
            <w:r w:rsidRPr="0022175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F56024" w:rsidRPr="0022175F" w:rsidRDefault="00F56024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F56024" w:rsidRPr="0022175F" w:rsidRDefault="00F56024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31.12.20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56024" w:rsidRPr="0022175F" w:rsidRDefault="00F5602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Всего</w:t>
            </w:r>
            <w:r>
              <w:rPr>
                <w:sz w:val="20"/>
                <w:szCs w:val="20"/>
                <w:lang w:val="ru-RU"/>
              </w:rPr>
              <w:t>, в том числе: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56024" w:rsidRPr="0022175F" w:rsidRDefault="009D1F60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F56024" w:rsidRPr="0022175F">
              <w:rPr>
                <w:color w:val="000000"/>
                <w:sz w:val="20"/>
                <w:szCs w:val="20"/>
                <w:lang w:val="ru-RU"/>
              </w:rPr>
              <w:t>,0</w:t>
            </w:r>
          </w:p>
          <w:p w:rsidR="00F56024" w:rsidRPr="0022175F" w:rsidRDefault="00F56024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56024" w:rsidRPr="00246546" w:rsidRDefault="00246546">
            <w:pPr>
              <w:pStyle w:val="a5"/>
              <w:snapToGrid w:val="0"/>
              <w:rPr>
                <w:sz w:val="20"/>
                <w:szCs w:val="20"/>
              </w:rPr>
            </w:pPr>
            <w:r w:rsidRPr="00246546">
              <w:rPr>
                <w:sz w:val="20"/>
                <w:szCs w:val="20"/>
                <w:lang w:val="ru-RU"/>
              </w:rPr>
              <w:t>Ф</w:t>
            </w:r>
            <w:r w:rsidRPr="00246546">
              <w:rPr>
                <w:sz w:val="20"/>
                <w:szCs w:val="20"/>
              </w:rPr>
              <w:t>ормирование механизма противодействия коррупции</w:t>
            </w:r>
          </w:p>
        </w:tc>
      </w:tr>
      <w:tr w:rsidR="00F56024" w:rsidRPr="00D40A54" w:rsidTr="001D6EFD">
        <w:trPr>
          <w:trHeight w:val="1423"/>
        </w:trPr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Default="00F5602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553965">
            <w:pPr>
              <w:autoSpaceDE w:val="0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9E4531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3B2EC2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3B2EC2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F56024" w:rsidP="00F5602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024" w:rsidRPr="0022175F" w:rsidRDefault="009D1F60" w:rsidP="00F56024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F56024">
              <w:rPr>
                <w:color w:val="000000"/>
                <w:sz w:val="20"/>
                <w:szCs w:val="20"/>
                <w:lang w:val="ru-RU"/>
              </w:rPr>
              <w:t>,0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56024" w:rsidRPr="0022175F" w:rsidRDefault="00F56024">
            <w:pPr>
              <w:pStyle w:val="a5"/>
              <w:snapToGrid w:val="0"/>
              <w:rPr>
                <w:sz w:val="20"/>
                <w:szCs w:val="20"/>
              </w:rPr>
            </w:pPr>
          </w:p>
        </w:tc>
      </w:tr>
      <w:tr w:rsidR="00BE6ECE" w:rsidRPr="00D40A54" w:rsidTr="001D6EFD">
        <w:trPr>
          <w:trHeight w:val="914"/>
        </w:trPr>
        <w:tc>
          <w:tcPr>
            <w:tcW w:w="73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3E7D5E" w:rsidP="00A01E8D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BE6ECE" w:rsidRPr="0022175F">
              <w:rPr>
                <w:sz w:val="20"/>
                <w:szCs w:val="20"/>
                <w:lang w:val="ru-RU"/>
              </w:rPr>
              <w:t>.1.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 w:rsidP="00A01E8D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>Отдельное мероприятие «</w:t>
            </w:r>
            <w:r w:rsidRPr="0022175F">
              <w:rPr>
                <w:sz w:val="20"/>
                <w:szCs w:val="20"/>
              </w:rPr>
              <w:t xml:space="preserve">Внедрение антикоррупционных механизмов в администрации города </w:t>
            </w:r>
            <w:r w:rsidRPr="0022175F">
              <w:rPr>
                <w:sz w:val="20"/>
                <w:szCs w:val="20"/>
                <w:lang w:val="ru-RU"/>
              </w:rPr>
              <w:t xml:space="preserve">и подведомственных учреждениях </w:t>
            </w:r>
            <w:r w:rsidRPr="0022175F">
              <w:rPr>
                <w:sz w:val="20"/>
                <w:szCs w:val="20"/>
              </w:rPr>
              <w:t xml:space="preserve">в рамках реализации </w:t>
            </w:r>
            <w:r w:rsidRPr="0022175F">
              <w:rPr>
                <w:sz w:val="20"/>
                <w:szCs w:val="20"/>
                <w:lang w:val="ru-RU"/>
              </w:rPr>
              <w:t>мероприятий противодействия коррупции».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8B7A3C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Консультант главы города</w:t>
            </w:r>
            <w:r w:rsidRPr="0022175F">
              <w:rPr>
                <w:sz w:val="20"/>
                <w:szCs w:val="20"/>
                <w:lang w:val="ru-RU"/>
              </w:rPr>
              <w:t>, отдел кадрового обеспечения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E81954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Default="001D6EFD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</w:t>
            </w:r>
            <w:r w:rsidRPr="001D6EFD">
              <w:rPr>
                <w:bCs/>
                <w:sz w:val="20"/>
                <w:szCs w:val="20"/>
              </w:rPr>
              <w:t>овышение эффективности проф</w:t>
            </w:r>
            <w:r w:rsidRPr="001D6EFD">
              <w:rPr>
                <w:bCs/>
                <w:sz w:val="20"/>
                <w:szCs w:val="20"/>
              </w:rPr>
              <w:t>и</w:t>
            </w:r>
            <w:r w:rsidRPr="001D6EFD">
              <w:rPr>
                <w:bCs/>
                <w:sz w:val="20"/>
                <w:szCs w:val="20"/>
              </w:rPr>
              <w:t>лактики коррупции</w:t>
            </w:r>
          </w:p>
          <w:p w:rsidR="005C2AB3" w:rsidRDefault="005C2AB3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5C2AB3" w:rsidRDefault="005C2AB3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5C2AB3" w:rsidRDefault="005C2AB3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Проведение лекций, семинаров</w:t>
            </w:r>
          </w:p>
          <w:p w:rsidR="003F64D5" w:rsidRDefault="003F64D5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3F64D5" w:rsidRDefault="003F64D5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3F64D5" w:rsidRDefault="003F64D5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3F64D5" w:rsidRDefault="003F64D5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3F64D5" w:rsidRDefault="003F64D5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lastRenderedPageBreak/>
              <w:t xml:space="preserve">Проведение заседаний комиссии по соблюдению требований к служебному поведению и урегулированию конфликта интересов </w:t>
            </w:r>
          </w:p>
          <w:p w:rsidR="005C2AB3" w:rsidRDefault="005C2AB3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5C2AB3" w:rsidRDefault="005C2AB3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5C2AB3" w:rsidRDefault="005C2AB3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5C2AB3" w:rsidRDefault="005C2AB3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3F64D5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Проверка </w:t>
            </w:r>
            <w:r w:rsidR="003F64D5">
              <w:rPr>
                <w:bCs/>
                <w:sz w:val="20"/>
                <w:szCs w:val="20"/>
                <w:lang w:val="ru-RU"/>
              </w:rPr>
              <w:t>уведомлений</w:t>
            </w: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Направление запросов в налоговую инспекцию</w:t>
            </w: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Представление сведений о доходах</w:t>
            </w:r>
          </w:p>
          <w:p w:rsidR="005C2AB3" w:rsidRPr="005C2AB3" w:rsidRDefault="005C2AB3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BE6ECE" w:rsidRPr="00D40A54" w:rsidTr="008B7A3C">
        <w:trPr>
          <w:trHeight w:val="928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3E7D5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BE6ECE" w:rsidRPr="0022175F">
              <w:rPr>
                <w:sz w:val="20"/>
                <w:szCs w:val="20"/>
              </w:rPr>
              <w:t>.</w:t>
            </w:r>
            <w:r w:rsidR="00BE6ECE" w:rsidRPr="0022175F">
              <w:rPr>
                <w:sz w:val="20"/>
                <w:szCs w:val="20"/>
                <w:lang w:val="ru-RU"/>
              </w:rPr>
              <w:t>1.1</w:t>
            </w:r>
            <w:r w:rsidR="00BE6ECE" w:rsidRPr="0022175F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BE6ECE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  <w:lang w:val="ru-RU"/>
              </w:rPr>
              <w:t>Проведение работы по формированию у служащих и работников отрицательного отношения к коррупции.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8B7A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Консультант главы города</w:t>
            </w:r>
            <w:r w:rsidRPr="0022175F">
              <w:rPr>
                <w:sz w:val="20"/>
                <w:szCs w:val="20"/>
                <w:lang w:val="ru-RU"/>
              </w:rPr>
              <w:t>, отдел кадрового обеспечения</w:t>
            </w:r>
          </w:p>
          <w:p w:rsidR="00BE6ECE" w:rsidRPr="0022175F" w:rsidRDefault="00BE6ECE">
            <w:pPr>
              <w:pStyle w:val="ConsPlusCell"/>
              <w:rPr>
                <w:sz w:val="20"/>
                <w:szCs w:val="20"/>
              </w:rPr>
            </w:pPr>
          </w:p>
          <w:p w:rsidR="00BE6ECE" w:rsidRPr="0022175F" w:rsidRDefault="00BE6ECE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BE6ECE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BE6ECE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31.12.20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>
        <w:trPr>
          <w:trHeight w:val="385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BE6ECE" w:rsidRPr="0022175F" w:rsidRDefault="003E7D5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BE6ECE" w:rsidRPr="0022175F">
              <w:rPr>
                <w:sz w:val="20"/>
                <w:szCs w:val="20"/>
              </w:rPr>
              <w:t>.</w:t>
            </w:r>
            <w:r w:rsidR="00BE6ECE" w:rsidRPr="0022175F">
              <w:rPr>
                <w:sz w:val="20"/>
                <w:szCs w:val="20"/>
                <w:lang w:val="ru-RU"/>
              </w:rPr>
              <w:t>1</w:t>
            </w:r>
            <w:r w:rsidR="00BE6ECE" w:rsidRPr="0022175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ru-RU"/>
              </w:rPr>
              <w:t>2</w:t>
            </w:r>
            <w:r w:rsidR="00BE6ECE" w:rsidRPr="0022175F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  <w:lang w:val="ru-RU"/>
              </w:rPr>
              <w:t xml:space="preserve">Проведение работы по выявлению случаев несоблюдения муниципальными служащими требований о возникновении личной заинтересованности, которая может привести к конфликту интересов и обеспечение </w:t>
            </w:r>
            <w:proofErr w:type="gramStart"/>
            <w:r w:rsidRPr="0022175F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22175F">
              <w:rPr>
                <w:sz w:val="20"/>
                <w:szCs w:val="20"/>
                <w:lang w:val="ru-RU"/>
              </w:rPr>
              <w:t xml:space="preserve"> применением мер юридической ответственности в случаях несоблюдения установленных  запретов, ограничений и требований. Предание гласности каждого случая несоблюдения установленных требований.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8B7A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Pr="0022175F">
              <w:rPr>
                <w:sz w:val="20"/>
                <w:szCs w:val="20"/>
                <w:lang w:val="ru-RU"/>
              </w:rPr>
              <w:t>тдел кадрового обеспечения</w:t>
            </w:r>
            <w:r>
              <w:rPr>
                <w:sz w:val="20"/>
                <w:szCs w:val="20"/>
                <w:lang w:val="ru-RU"/>
              </w:rPr>
              <w:t xml:space="preserve"> администрации города</w:t>
            </w:r>
          </w:p>
          <w:p w:rsidR="00BE6ECE" w:rsidRPr="0022175F" w:rsidRDefault="00BE6ECE">
            <w:pPr>
              <w:pStyle w:val="ConsPlusCell"/>
              <w:rPr>
                <w:sz w:val="20"/>
                <w:szCs w:val="20"/>
              </w:rPr>
            </w:pPr>
          </w:p>
          <w:p w:rsidR="00BE6ECE" w:rsidRPr="0022175F" w:rsidRDefault="00BE6ECE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E81954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:rsidR="00BE6ECE" w:rsidRPr="0022175F" w:rsidRDefault="00BE6ECE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  <w:p w:rsidR="00BE6ECE" w:rsidRPr="0022175F" w:rsidRDefault="00BE6ECE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BE6ECE" w:rsidRPr="00D40A54" w:rsidTr="00FA01ED">
        <w:trPr>
          <w:trHeight w:val="371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BE6ECE" w:rsidRPr="003E7D5E" w:rsidRDefault="00C16FF4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4.1.3</w:t>
            </w:r>
            <w:r w:rsidR="003E7D5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  <w:lang w:val="ru-RU"/>
              </w:rPr>
              <w:t>Мероприятия</w:t>
            </w:r>
            <w:r w:rsidRPr="0022175F">
              <w:rPr>
                <w:sz w:val="20"/>
                <w:szCs w:val="20"/>
              </w:rPr>
              <w:t xml:space="preserve"> </w:t>
            </w:r>
            <w:r w:rsidRPr="0022175F">
              <w:rPr>
                <w:sz w:val="20"/>
                <w:szCs w:val="20"/>
                <w:lang w:val="ru-RU"/>
              </w:rPr>
              <w:t>в сфере</w:t>
            </w:r>
            <w:r w:rsidRPr="0022175F">
              <w:rPr>
                <w:sz w:val="20"/>
                <w:szCs w:val="20"/>
              </w:rPr>
              <w:t xml:space="preserve"> исполнени</w:t>
            </w:r>
            <w:r w:rsidRPr="0022175F">
              <w:rPr>
                <w:sz w:val="20"/>
                <w:szCs w:val="20"/>
                <w:lang w:val="ru-RU"/>
              </w:rPr>
              <w:t>я</w:t>
            </w:r>
            <w:r w:rsidRPr="0022175F">
              <w:rPr>
                <w:sz w:val="20"/>
                <w:szCs w:val="20"/>
              </w:rPr>
              <w:t xml:space="preserve"> порядка уведомления представителя нанимателя (работодателя) о фактах    </w:t>
            </w:r>
            <w:r w:rsidRPr="0022175F">
              <w:rPr>
                <w:sz w:val="20"/>
                <w:szCs w:val="20"/>
                <w:lang w:val="ru-RU"/>
              </w:rPr>
              <w:t xml:space="preserve">получения подарков, выполнения иной оплачиваемой работы, </w:t>
            </w:r>
            <w:r w:rsidRPr="0022175F">
              <w:rPr>
                <w:sz w:val="20"/>
                <w:szCs w:val="20"/>
              </w:rPr>
              <w:t>обращения в целях склонения муниципального служащего  к совершению коррупционных правонарушений, перечня сведений, содержащихся в уведомлениях, регламента организации проверки этих  сведений и порядка регистрации уведомлений</w:t>
            </w:r>
            <w:r w:rsidRPr="0022175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7A3C" w:rsidRPr="0022175F" w:rsidRDefault="008B7A3C" w:rsidP="008B7A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Pr="0022175F">
              <w:rPr>
                <w:sz w:val="20"/>
                <w:szCs w:val="20"/>
                <w:lang w:val="ru-RU"/>
              </w:rPr>
              <w:t>тдел кадрового обеспечения</w:t>
            </w:r>
            <w:r>
              <w:rPr>
                <w:sz w:val="20"/>
                <w:szCs w:val="20"/>
                <w:lang w:val="ru-RU"/>
              </w:rPr>
              <w:t xml:space="preserve"> администрации города</w:t>
            </w:r>
          </w:p>
          <w:p w:rsidR="00BE6ECE" w:rsidRPr="0022175F" w:rsidRDefault="00BE6EC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BE6ECE" w:rsidRPr="0022175F" w:rsidRDefault="00BE6ECE">
            <w:pPr>
              <w:pStyle w:val="ConsPlusCell"/>
              <w:rPr>
                <w:sz w:val="20"/>
                <w:szCs w:val="20"/>
              </w:rPr>
            </w:pPr>
          </w:p>
          <w:p w:rsidR="00BE6ECE" w:rsidRPr="0022175F" w:rsidRDefault="00BE6ECE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E81954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:rsidR="00BE6ECE" w:rsidRPr="0022175F" w:rsidRDefault="00BE6ECE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  <w:p w:rsidR="00BE6ECE" w:rsidRPr="0022175F" w:rsidRDefault="00BE6ECE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E6ECE" w:rsidRPr="00D40A54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BE6ECE" w:rsidRPr="003E7D5E" w:rsidRDefault="00C16FF4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4.1.4</w:t>
            </w:r>
            <w:r w:rsidR="003E7D5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Проведение проверок муниципальных служащих на предмет их участия в предпринимательской, иной оплачиваемой деятельности, управлении коммерческими организациями лично, либо через доверенных лиц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7A3C" w:rsidRPr="0022175F" w:rsidRDefault="008B7A3C" w:rsidP="008B7A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Pr="0022175F">
              <w:rPr>
                <w:sz w:val="20"/>
                <w:szCs w:val="20"/>
                <w:lang w:val="ru-RU"/>
              </w:rPr>
              <w:t>тдел кадрового обеспечения</w:t>
            </w:r>
            <w:r>
              <w:rPr>
                <w:sz w:val="20"/>
                <w:szCs w:val="20"/>
                <w:lang w:val="ru-RU"/>
              </w:rPr>
              <w:t xml:space="preserve"> администрации города</w:t>
            </w:r>
          </w:p>
          <w:p w:rsidR="00BE6ECE" w:rsidRPr="0022175F" w:rsidRDefault="00BE6EC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E81954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:rsidR="00BE6ECE" w:rsidRPr="0022175F" w:rsidRDefault="00BE6ECE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  <w:p w:rsidR="00BE6ECE" w:rsidRPr="0022175F" w:rsidRDefault="00BE6ECE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E6ECE" w:rsidRPr="00D40A54" w:rsidTr="007E730A">
        <w:trPr>
          <w:trHeight w:val="1079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3E7D5E" w:rsidRDefault="00C16FF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4.1.5</w:t>
            </w:r>
            <w:r w:rsidR="003E7D5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 w:rsidP="00A01E8D">
            <w:pPr>
              <w:pStyle w:val="ConsPlusCell"/>
              <w:snapToGrid w:val="0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Организация и проведение мероприятий по предоставлению представителю нанимателя (работодателя) сведений  о доходах, об имуществе и обязательствах имущественного характера:</w:t>
            </w:r>
          </w:p>
          <w:p w:rsidR="00BE6ECE" w:rsidRPr="0022175F" w:rsidRDefault="00BE6ECE" w:rsidP="00A01E8D">
            <w:pPr>
              <w:pStyle w:val="ConsPlusCell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- гражданином – при поступлении на муниципальную службу;</w:t>
            </w:r>
          </w:p>
          <w:p w:rsidR="00BE6ECE" w:rsidRPr="0022175F" w:rsidRDefault="00BE6ECE" w:rsidP="00FA01ED">
            <w:pPr>
              <w:pStyle w:val="a5"/>
              <w:snapToGrid w:val="0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- всеми муниципальными  служащими администрации города</w:t>
            </w:r>
            <w:r w:rsidRPr="0022175F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E81954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E81954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01.05.2020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6ECE" w:rsidRPr="0022175F" w:rsidRDefault="00096F0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:rsidR="00BE6ECE" w:rsidRPr="0022175F" w:rsidRDefault="00BE6ECE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096F07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  <w:p w:rsidR="00BE6ECE" w:rsidRPr="0022175F" w:rsidRDefault="00BE6ECE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22175F" w:rsidRDefault="00BE6ECE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E6ECE" w:rsidRPr="00D40A54" w:rsidTr="00A01E8D">
        <w:trPr>
          <w:trHeight w:val="653"/>
        </w:trPr>
        <w:tc>
          <w:tcPr>
            <w:tcW w:w="733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C16FF4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4.1.6</w:t>
            </w:r>
            <w:r w:rsidR="003E7D5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BE6ECE" w:rsidP="00F14FA7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proofErr w:type="gramStart"/>
            <w:r w:rsidRPr="0022175F">
              <w:rPr>
                <w:sz w:val="20"/>
                <w:szCs w:val="20"/>
                <w:lang w:val="ru-RU"/>
              </w:rPr>
              <w:t>Повышение эффективности кадровой работы в части, касающейся ведения личных дел лиц, замещающих муниципальные должности и 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B7A3C" w:rsidRPr="0022175F" w:rsidRDefault="008B7A3C" w:rsidP="008B7A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Pr="0022175F">
              <w:rPr>
                <w:sz w:val="20"/>
                <w:szCs w:val="20"/>
                <w:lang w:val="ru-RU"/>
              </w:rPr>
              <w:t>тдел кадрового обеспечения</w:t>
            </w:r>
            <w:r>
              <w:rPr>
                <w:sz w:val="20"/>
                <w:szCs w:val="20"/>
                <w:lang w:val="ru-RU"/>
              </w:rPr>
              <w:t xml:space="preserve"> администрации города</w:t>
            </w:r>
          </w:p>
          <w:p w:rsidR="00BE6ECE" w:rsidRPr="0022175F" w:rsidRDefault="00BE6ECE" w:rsidP="008B7A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BE6ECE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01.01.20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22175F" w:rsidRDefault="00BE6ECE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31.12.20</w:t>
            </w:r>
            <w:r w:rsidRPr="0022175F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096F07" w:rsidRDefault="00096F07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096F07" w:rsidRDefault="00096F07" w:rsidP="00A01E8D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BE6ECE" w:rsidRPr="007119F6" w:rsidRDefault="007119F6" w:rsidP="00631783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Постоянная актуализация сведений, содержащихся в личных делах</w:t>
            </w:r>
          </w:p>
        </w:tc>
      </w:tr>
      <w:tr w:rsidR="00BE6ECE" w:rsidRPr="00D40A54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3E7D5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580D5C" w:rsidRDefault="00BE6ECE" w:rsidP="0037443A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Отдельное мероприятие «</w:t>
            </w:r>
            <w:r w:rsidR="0037443A">
              <w:rPr>
                <w:sz w:val="20"/>
                <w:szCs w:val="20"/>
                <w:lang w:val="ru-RU"/>
              </w:rPr>
              <w:t>А</w:t>
            </w:r>
            <w:r w:rsidRPr="00D40A54">
              <w:rPr>
                <w:sz w:val="20"/>
                <w:szCs w:val="20"/>
              </w:rPr>
              <w:t>нтикоррупционное просвещение и пропаганда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8B7A3C" w:rsidP="008B7A3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22175F">
              <w:rPr>
                <w:sz w:val="20"/>
                <w:szCs w:val="20"/>
              </w:rPr>
              <w:t>Консультант главы города</w:t>
            </w:r>
            <w:r w:rsidRPr="0022175F">
              <w:rPr>
                <w:sz w:val="20"/>
                <w:szCs w:val="20"/>
                <w:lang w:val="ru-RU"/>
              </w:rPr>
              <w:t>, отдел кадрового обеспечения, УСП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BE6ECE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BE6ECE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096F07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096F07" w:rsidRDefault="00096F07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Default="00246546">
            <w:pPr>
              <w:snapToGrid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</w:t>
            </w:r>
            <w:r w:rsidRPr="00246546">
              <w:rPr>
                <w:bCs/>
                <w:sz w:val="20"/>
                <w:szCs w:val="20"/>
              </w:rPr>
              <w:t>овышение эффективности информирования граждан о корру</w:t>
            </w:r>
            <w:r w:rsidRPr="00246546">
              <w:rPr>
                <w:bCs/>
                <w:sz w:val="20"/>
                <w:szCs w:val="20"/>
              </w:rPr>
              <w:t>п</w:t>
            </w:r>
            <w:r w:rsidRPr="00246546">
              <w:rPr>
                <w:bCs/>
                <w:sz w:val="20"/>
                <w:szCs w:val="20"/>
              </w:rPr>
              <w:t>ции</w:t>
            </w:r>
          </w:p>
          <w:p w:rsidR="007119F6" w:rsidRDefault="007119F6">
            <w:pPr>
              <w:snapToGrid w:val="0"/>
              <w:rPr>
                <w:bCs/>
                <w:sz w:val="20"/>
                <w:szCs w:val="20"/>
                <w:lang w:val="ru-RU"/>
              </w:rPr>
            </w:pPr>
          </w:p>
          <w:p w:rsidR="007119F6" w:rsidRPr="007119F6" w:rsidRDefault="007119F6">
            <w:pPr>
              <w:snapToGrid w:val="0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Обращение граждан</w:t>
            </w:r>
            <w:r w:rsidRPr="00D40A54">
              <w:rPr>
                <w:sz w:val="20"/>
                <w:szCs w:val="20"/>
              </w:rPr>
              <w:t xml:space="preserve"> в интернет-приемную на официальном сайте администрации города  </w:t>
            </w:r>
          </w:p>
        </w:tc>
      </w:tr>
      <w:tr w:rsidR="00BE6ECE" w:rsidRPr="00D40A54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3E7D5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BE6ECE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Обеспечение возможности обращения граждан в интернет-приемную на официальном сайте администрации города  со сведениями об известных фактах коррупции, анализ и обобщение полученной информации, передача обобщенных сведений на рассмотрение межв</w:t>
            </w:r>
            <w:r w:rsidR="008B7A3C">
              <w:rPr>
                <w:sz w:val="20"/>
                <w:szCs w:val="20"/>
              </w:rPr>
              <w:t>едомственной комиссии</w:t>
            </w:r>
            <w:r w:rsidRPr="00D40A54">
              <w:rPr>
                <w:sz w:val="20"/>
                <w:szCs w:val="20"/>
              </w:rPr>
              <w:t xml:space="preserve"> по противодействию коррупции в городе Вятские Поляны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8B7A3C" w:rsidP="008B7A3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Консультант главы города, отдел кадрового обеспечения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E81954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01.01.2020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096F07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096F0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096F07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snapToGrid w:val="0"/>
              <w:rPr>
                <w:sz w:val="20"/>
                <w:szCs w:val="20"/>
              </w:rPr>
            </w:pPr>
          </w:p>
        </w:tc>
      </w:tr>
      <w:tr w:rsidR="008C510F" w:rsidRPr="00D40A54" w:rsidTr="00A85921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Default="008C510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8C510F">
            <w:pPr>
              <w:pStyle w:val="ConsPlusCell"/>
              <w:snapToGrid w:val="0"/>
              <w:rPr>
                <w:sz w:val="20"/>
                <w:szCs w:val="20"/>
              </w:rPr>
            </w:pPr>
            <w:proofErr w:type="gramStart"/>
            <w:r w:rsidRPr="0022175F">
              <w:rPr>
                <w:sz w:val="20"/>
                <w:szCs w:val="20"/>
              </w:rPr>
              <w:t>Разработка,</w:t>
            </w:r>
            <w:r w:rsidR="00C86C04">
              <w:rPr>
                <w:sz w:val="20"/>
                <w:szCs w:val="20"/>
              </w:rPr>
              <w:t xml:space="preserve"> </w:t>
            </w:r>
            <w:r w:rsidRPr="0022175F">
              <w:rPr>
                <w:sz w:val="20"/>
                <w:szCs w:val="20"/>
              </w:rPr>
              <w:t>оплата изготовления и распространение информационно-методических, просветительских материалов, в т.ч. буклетов, брошюр и т.п.</w:t>
            </w:r>
            <w:r>
              <w:rPr>
                <w:sz w:val="20"/>
                <w:szCs w:val="20"/>
              </w:rPr>
              <w:t xml:space="preserve"> антикоррупционной направленности</w:t>
            </w:r>
            <w:proofErr w:type="gramEnd"/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8B7A3C" w:rsidP="008B7A3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Консультант главы города, отдел кадрового обеспечения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E81954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01.01.2020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A8592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9D1F60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A85921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Default="00246546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</w:t>
            </w:r>
            <w:r w:rsidRPr="00246546">
              <w:rPr>
                <w:bCs/>
                <w:sz w:val="20"/>
                <w:szCs w:val="20"/>
              </w:rPr>
              <w:t>овышение эффективности информирования граждан о корру</w:t>
            </w:r>
            <w:r w:rsidRPr="00246546">
              <w:rPr>
                <w:bCs/>
                <w:sz w:val="20"/>
                <w:szCs w:val="20"/>
              </w:rPr>
              <w:t>п</w:t>
            </w:r>
            <w:r w:rsidRPr="00246546">
              <w:rPr>
                <w:bCs/>
                <w:sz w:val="20"/>
                <w:szCs w:val="20"/>
              </w:rPr>
              <w:t>ции</w:t>
            </w:r>
            <w:r w:rsidRPr="00D40A54">
              <w:rPr>
                <w:sz w:val="20"/>
                <w:szCs w:val="20"/>
                <w:lang w:val="ru-RU"/>
              </w:rPr>
              <w:t xml:space="preserve"> </w:t>
            </w:r>
          </w:p>
          <w:p w:rsidR="007119F6" w:rsidRDefault="007119F6">
            <w:pPr>
              <w:rPr>
                <w:sz w:val="20"/>
                <w:szCs w:val="20"/>
                <w:lang w:val="ru-RU"/>
              </w:rPr>
            </w:pPr>
          </w:p>
          <w:p w:rsidR="007119F6" w:rsidRPr="00D40A54" w:rsidRDefault="007119F6">
            <w:pPr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Публикация в средствах массовой информации  сведений о фактах коррупции</w:t>
            </w:r>
          </w:p>
          <w:p w:rsidR="008C510F" w:rsidRPr="00D40A54" w:rsidRDefault="008C510F" w:rsidP="00A85921">
            <w:pPr>
              <w:rPr>
                <w:sz w:val="20"/>
                <w:szCs w:val="20"/>
              </w:rPr>
            </w:pPr>
          </w:p>
        </w:tc>
      </w:tr>
      <w:tr w:rsidR="008C510F" w:rsidRPr="00D40A54" w:rsidTr="00A85921">
        <w:tc>
          <w:tcPr>
            <w:tcW w:w="733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8C510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8C510F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Публикация в средствах массовой информации  сведений о фактах коррупции, материалов по антикоррупционной тематике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8B7A3C" w:rsidP="008B7A3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Консультант главы города, отдел кадрового обеспечения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E81954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01.01.2020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C510F" w:rsidRPr="00D40A54" w:rsidRDefault="00096F07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6C0073" w:rsidRDefault="008C510F">
            <w:pPr>
              <w:rPr>
                <w:sz w:val="20"/>
                <w:szCs w:val="20"/>
                <w:lang w:val="ru-RU"/>
              </w:rPr>
            </w:pPr>
          </w:p>
        </w:tc>
      </w:tr>
      <w:tr w:rsidR="008C510F" w:rsidRPr="00D40A54" w:rsidTr="00A85921">
        <w:trPr>
          <w:trHeight w:val="318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C510F" w:rsidRDefault="008C510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929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C510F" w:rsidRPr="003E7D5E" w:rsidRDefault="008C510F">
            <w:pPr>
              <w:pStyle w:val="ConsPlusCell"/>
              <w:snapToGrid w:val="0"/>
              <w:rPr>
                <w:sz w:val="20"/>
                <w:szCs w:val="20"/>
              </w:rPr>
            </w:pPr>
            <w:r w:rsidRPr="003E7D5E">
              <w:rPr>
                <w:sz w:val="20"/>
                <w:szCs w:val="20"/>
              </w:rPr>
              <w:t>Отдельное мероприятие</w:t>
            </w:r>
            <w:r>
              <w:rPr>
                <w:sz w:val="20"/>
                <w:szCs w:val="20"/>
              </w:rPr>
              <w:t xml:space="preserve"> «</w:t>
            </w:r>
            <w:r w:rsidRPr="003E7D5E">
              <w:rPr>
                <w:sz w:val="20"/>
                <w:szCs w:val="20"/>
              </w:rPr>
              <w:t>Обеспечение реализации муниципальной программы и прочие мероприятия в области обеспечения безопасности жизнедеятельности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C510F" w:rsidRPr="00D40A54" w:rsidRDefault="008C510F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C510F" w:rsidRPr="00D40A54" w:rsidRDefault="00E81954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22175F">
              <w:rPr>
                <w:sz w:val="20"/>
                <w:szCs w:val="20"/>
              </w:rPr>
              <w:t>01.01.2020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C510F" w:rsidRPr="00D40A54" w:rsidRDefault="00096F07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C510F" w:rsidRPr="00D40A54" w:rsidRDefault="008C510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C510F" w:rsidRDefault="009D1F60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C510F" w:rsidRPr="00D40A54" w:rsidRDefault="008C510F">
            <w:pPr>
              <w:snapToGrid w:val="0"/>
              <w:rPr>
                <w:sz w:val="20"/>
                <w:szCs w:val="20"/>
              </w:rPr>
            </w:pPr>
          </w:p>
        </w:tc>
      </w:tr>
      <w:tr w:rsidR="008C510F" w:rsidRPr="00D40A54" w:rsidTr="00A85921">
        <w:trPr>
          <w:trHeight w:val="402"/>
        </w:trPr>
        <w:tc>
          <w:tcPr>
            <w:tcW w:w="73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C510F" w:rsidRDefault="008C510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C510F" w:rsidRPr="003E7D5E" w:rsidRDefault="008C510F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C510F" w:rsidRPr="00D40A54" w:rsidRDefault="008C510F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C510F" w:rsidRPr="00D40A54" w:rsidRDefault="008C510F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8C510F" w:rsidRPr="00D40A54" w:rsidRDefault="008C510F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C510F" w:rsidRPr="00D40A54" w:rsidRDefault="008C510F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C510F" w:rsidRDefault="009D1F60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C510F" w:rsidRPr="00D40A54" w:rsidRDefault="008C510F">
            <w:pPr>
              <w:snapToGrid w:val="0"/>
              <w:rPr>
                <w:sz w:val="20"/>
                <w:szCs w:val="20"/>
              </w:rPr>
            </w:pPr>
          </w:p>
        </w:tc>
      </w:tr>
      <w:tr w:rsidR="00F56024" w:rsidRPr="00D40A54" w:rsidTr="008C510F">
        <w:trPr>
          <w:trHeight w:val="285"/>
        </w:trPr>
        <w:tc>
          <w:tcPr>
            <w:tcW w:w="733" w:type="dxa"/>
            <w:vMerge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56024" w:rsidRDefault="00F56024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56024" w:rsidRPr="003E7D5E" w:rsidRDefault="00F56024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56024" w:rsidRPr="00D40A54" w:rsidRDefault="00F56024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56024" w:rsidRPr="00D40A54" w:rsidRDefault="00F56024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56024" w:rsidRPr="00D40A54" w:rsidRDefault="00F56024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56024" w:rsidRPr="00D40A54" w:rsidRDefault="006C0073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56024" w:rsidRDefault="006C0073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F56024" w:rsidRPr="00D40A54" w:rsidRDefault="00F56024">
            <w:pPr>
              <w:snapToGrid w:val="0"/>
              <w:rPr>
                <w:sz w:val="20"/>
                <w:szCs w:val="20"/>
              </w:rPr>
            </w:pPr>
          </w:p>
        </w:tc>
      </w:tr>
      <w:tr w:rsidR="003E7D5E" w:rsidRPr="00D40A54" w:rsidTr="00A85921">
        <w:trPr>
          <w:trHeight w:val="552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7D5E" w:rsidRPr="00D40A54" w:rsidRDefault="003E7D5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7D5E" w:rsidRPr="00D40A54" w:rsidRDefault="008B7A3C" w:rsidP="008B7A3C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</w:t>
            </w:r>
            <w:r w:rsidR="003E7D5E" w:rsidRPr="00D40A54">
              <w:rPr>
                <w:sz w:val="20"/>
                <w:szCs w:val="20"/>
              </w:rPr>
              <w:t xml:space="preserve"> административной комиссии по рассмотрению дел об а</w:t>
            </w:r>
            <w:r w:rsidR="003E7D5E">
              <w:rPr>
                <w:sz w:val="20"/>
                <w:szCs w:val="20"/>
              </w:rPr>
              <w:t>дминистративных правонарушениях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7D5E" w:rsidRPr="00D40A54" w:rsidRDefault="003E7D5E" w:rsidP="009E4531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  <w:r w:rsidRPr="00D40A54">
              <w:rPr>
                <w:sz w:val="20"/>
                <w:szCs w:val="20"/>
              </w:rPr>
              <w:t xml:space="preserve"> главы города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7D5E" w:rsidRPr="00D40A54" w:rsidRDefault="003E7D5E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7D5E" w:rsidRPr="00D40A54" w:rsidRDefault="003E7D5E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7D5E" w:rsidRPr="00D40A54" w:rsidRDefault="003E7D5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7D5E" w:rsidRPr="00D40A54" w:rsidRDefault="009D1F60" w:rsidP="00301100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E7D5E" w:rsidRPr="00D40A54" w:rsidRDefault="003E7D5E" w:rsidP="002E37EC">
            <w:pPr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Рассмотрение дел об административных правонарушениях, относящихся к компетенции администрации города</w:t>
            </w:r>
          </w:p>
        </w:tc>
      </w:tr>
      <w:tr w:rsidR="00BE6ECE" w:rsidRPr="00D40A54" w:rsidTr="00D0797E">
        <w:trPr>
          <w:trHeight w:val="2203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E6ECE" w:rsidRPr="00D40A54" w:rsidRDefault="00BE6EC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BE6ECE" w:rsidRPr="00D40A54" w:rsidRDefault="006C007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E6ECE" w:rsidRPr="006C0073" w:rsidRDefault="006C0073">
            <w:pPr>
              <w:pStyle w:val="ConsPlusCell"/>
              <w:snapToGrid w:val="0"/>
              <w:rPr>
                <w:sz w:val="20"/>
                <w:szCs w:val="20"/>
              </w:rPr>
            </w:pPr>
            <w:r w:rsidRPr="006C0073">
              <w:rPr>
                <w:sz w:val="20"/>
                <w:szCs w:val="20"/>
              </w:rPr>
              <w:t>Финансовое обеспечение отдела по делам несовершеннолетних и защите их прав управления социальной политики администрации города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E6ECE" w:rsidRPr="00D40A54" w:rsidRDefault="00BE6ECE" w:rsidP="00800150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Начальник отдела по делам несовершеннолетних и защите их прав УСП администрации города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E6ECE" w:rsidRPr="00D40A54" w:rsidRDefault="00BE6ECE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E6ECE" w:rsidRPr="00D40A54" w:rsidRDefault="00BE6ECE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</w:t>
            </w: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BE6EC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E6ECE" w:rsidRPr="00D40A54" w:rsidRDefault="009D1F60" w:rsidP="002E37EC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754,0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BE6ECE" w:rsidRPr="00D40A54" w:rsidRDefault="00BE6ECE">
            <w:pPr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Осуществление деятельности комиссии по делам несовершеннолетних и защите их прав</w:t>
            </w:r>
          </w:p>
          <w:p w:rsidR="00BE6ECE" w:rsidRPr="00D40A54" w:rsidRDefault="00BE6ECE">
            <w:pPr>
              <w:rPr>
                <w:sz w:val="20"/>
                <w:szCs w:val="20"/>
                <w:lang w:val="ru-RU"/>
              </w:rPr>
            </w:pPr>
          </w:p>
          <w:p w:rsidR="00BE6ECE" w:rsidRPr="00D40A54" w:rsidRDefault="00BE6ECE">
            <w:pPr>
              <w:rPr>
                <w:sz w:val="20"/>
                <w:szCs w:val="20"/>
                <w:lang w:val="ru-RU"/>
              </w:rPr>
            </w:pPr>
          </w:p>
          <w:p w:rsidR="00BE6ECE" w:rsidRPr="00D40A54" w:rsidRDefault="00BE6ECE" w:rsidP="002E37EC">
            <w:pPr>
              <w:rPr>
                <w:sz w:val="20"/>
                <w:szCs w:val="20"/>
              </w:rPr>
            </w:pPr>
          </w:p>
        </w:tc>
      </w:tr>
    </w:tbl>
    <w:p w:rsidR="00D5157B" w:rsidRPr="00D40A54" w:rsidRDefault="00D5157B">
      <w:pPr>
        <w:ind w:right="-15"/>
        <w:jc w:val="center"/>
        <w:rPr>
          <w:sz w:val="20"/>
          <w:szCs w:val="20"/>
          <w:lang w:val="ru-RU"/>
        </w:rPr>
      </w:pPr>
    </w:p>
    <w:sectPr w:rsidR="00D5157B" w:rsidRPr="00D40A54">
      <w:pgSz w:w="16838" w:h="11906" w:orient="landscape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D5EBE"/>
    <w:multiLevelType w:val="hybridMultilevel"/>
    <w:tmpl w:val="AE4C5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ABB"/>
    <w:rsid w:val="000001F4"/>
    <w:rsid w:val="00015C69"/>
    <w:rsid w:val="00020CA3"/>
    <w:rsid w:val="00065061"/>
    <w:rsid w:val="00095ADE"/>
    <w:rsid w:val="00096F07"/>
    <w:rsid w:val="001235C8"/>
    <w:rsid w:val="00125428"/>
    <w:rsid w:val="0015616C"/>
    <w:rsid w:val="00175C35"/>
    <w:rsid w:val="001D6EFD"/>
    <w:rsid w:val="0022175F"/>
    <w:rsid w:val="00245793"/>
    <w:rsid w:val="00246546"/>
    <w:rsid w:val="00255F2D"/>
    <w:rsid w:val="00276859"/>
    <w:rsid w:val="00291644"/>
    <w:rsid w:val="002C54B1"/>
    <w:rsid w:val="002E0D70"/>
    <w:rsid w:val="002E37EC"/>
    <w:rsid w:val="00301100"/>
    <w:rsid w:val="003313D3"/>
    <w:rsid w:val="00345B77"/>
    <w:rsid w:val="00361C24"/>
    <w:rsid w:val="0037443A"/>
    <w:rsid w:val="00376A92"/>
    <w:rsid w:val="003B079B"/>
    <w:rsid w:val="003B2EC2"/>
    <w:rsid w:val="003B4219"/>
    <w:rsid w:val="003B7796"/>
    <w:rsid w:val="003D36F4"/>
    <w:rsid w:val="003E7D5E"/>
    <w:rsid w:val="003E7DD5"/>
    <w:rsid w:val="003F340C"/>
    <w:rsid w:val="003F64D5"/>
    <w:rsid w:val="003F684A"/>
    <w:rsid w:val="004031AB"/>
    <w:rsid w:val="0045321C"/>
    <w:rsid w:val="00456B19"/>
    <w:rsid w:val="00460BEA"/>
    <w:rsid w:val="004A7420"/>
    <w:rsid w:val="004C7819"/>
    <w:rsid w:val="00536D49"/>
    <w:rsid w:val="00542FF9"/>
    <w:rsid w:val="00553965"/>
    <w:rsid w:val="00563063"/>
    <w:rsid w:val="00573C8C"/>
    <w:rsid w:val="00580D5C"/>
    <w:rsid w:val="00585394"/>
    <w:rsid w:val="00585E45"/>
    <w:rsid w:val="00586D8C"/>
    <w:rsid w:val="005B7C38"/>
    <w:rsid w:val="005C2AB3"/>
    <w:rsid w:val="005C794E"/>
    <w:rsid w:val="00603330"/>
    <w:rsid w:val="00607276"/>
    <w:rsid w:val="00607AF2"/>
    <w:rsid w:val="00607B13"/>
    <w:rsid w:val="00631783"/>
    <w:rsid w:val="006C0073"/>
    <w:rsid w:val="007119F6"/>
    <w:rsid w:val="00715099"/>
    <w:rsid w:val="00726A99"/>
    <w:rsid w:val="00744163"/>
    <w:rsid w:val="0076796C"/>
    <w:rsid w:val="0077280D"/>
    <w:rsid w:val="007D5F67"/>
    <w:rsid w:val="007D66F5"/>
    <w:rsid w:val="007E730A"/>
    <w:rsid w:val="00800150"/>
    <w:rsid w:val="0082554D"/>
    <w:rsid w:val="00860137"/>
    <w:rsid w:val="008B7A3C"/>
    <w:rsid w:val="008C510F"/>
    <w:rsid w:val="008D4188"/>
    <w:rsid w:val="008E4ABB"/>
    <w:rsid w:val="008F2C08"/>
    <w:rsid w:val="009129B6"/>
    <w:rsid w:val="00936F61"/>
    <w:rsid w:val="00947FAB"/>
    <w:rsid w:val="00962C68"/>
    <w:rsid w:val="0098703E"/>
    <w:rsid w:val="009B76B8"/>
    <w:rsid w:val="009D1F60"/>
    <w:rsid w:val="009D68D9"/>
    <w:rsid w:val="009E4531"/>
    <w:rsid w:val="009E607D"/>
    <w:rsid w:val="00A01E8D"/>
    <w:rsid w:val="00A04065"/>
    <w:rsid w:val="00A24661"/>
    <w:rsid w:val="00A632BE"/>
    <w:rsid w:val="00A85921"/>
    <w:rsid w:val="00AB69C9"/>
    <w:rsid w:val="00AF22D5"/>
    <w:rsid w:val="00AF5B06"/>
    <w:rsid w:val="00B210C3"/>
    <w:rsid w:val="00B55816"/>
    <w:rsid w:val="00B648B2"/>
    <w:rsid w:val="00B71937"/>
    <w:rsid w:val="00B938BA"/>
    <w:rsid w:val="00BC2B53"/>
    <w:rsid w:val="00BD4830"/>
    <w:rsid w:val="00BE6ECE"/>
    <w:rsid w:val="00C16FF4"/>
    <w:rsid w:val="00C86C04"/>
    <w:rsid w:val="00CA4A97"/>
    <w:rsid w:val="00CA54B4"/>
    <w:rsid w:val="00CB6765"/>
    <w:rsid w:val="00D0441C"/>
    <w:rsid w:val="00D0797E"/>
    <w:rsid w:val="00D40A54"/>
    <w:rsid w:val="00D45FD0"/>
    <w:rsid w:val="00D5157B"/>
    <w:rsid w:val="00D840DF"/>
    <w:rsid w:val="00D86344"/>
    <w:rsid w:val="00D96C4B"/>
    <w:rsid w:val="00DA7F78"/>
    <w:rsid w:val="00DC56A4"/>
    <w:rsid w:val="00DE298D"/>
    <w:rsid w:val="00DF6383"/>
    <w:rsid w:val="00DF7309"/>
    <w:rsid w:val="00E2283F"/>
    <w:rsid w:val="00E24A67"/>
    <w:rsid w:val="00E40AA0"/>
    <w:rsid w:val="00E55812"/>
    <w:rsid w:val="00E55915"/>
    <w:rsid w:val="00E75BA1"/>
    <w:rsid w:val="00E81954"/>
    <w:rsid w:val="00EA695D"/>
    <w:rsid w:val="00EC64EF"/>
    <w:rsid w:val="00ED22CA"/>
    <w:rsid w:val="00F0458D"/>
    <w:rsid w:val="00F05EEA"/>
    <w:rsid w:val="00F10D39"/>
    <w:rsid w:val="00F14FA7"/>
    <w:rsid w:val="00F23A5D"/>
    <w:rsid w:val="00F264FE"/>
    <w:rsid w:val="00F27F21"/>
    <w:rsid w:val="00F56024"/>
    <w:rsid w:val="00F95078"/>
    <w:rsid w:val="00F96C67"/>
    <w:rsid w:val="00FA01ED"/>
    <w:rsid w:val="00FA1760"/>
    <w:rsid w:val="00FA2023"/>
    <w:rsid w:val="00FB1317"/>
    <w:rsid w:val="00FD5A9C"/>
    <w:rsid w:val="00FE173C"/>
    <w:rsid w:val="00FE7B00"/>
    <w:rsid w:val="00FF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">
    <w:name w:val="Название2"/>
    <w:basedOn w:val="a4"/>
    <w:next w:val="a7"/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styleId="a7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Nonformat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styleId="a9">
    <w:name w:val="No Spacing"/>
    <w:qFormat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aa">
    <w:name w:val="Заголовок таблицы"/>
    <w:basedOn w:val="a8"/>
    <w:pPr>
      <w:jc w:val="center"/>
    </w:pPr>
    <w:rPr>
      <w:b/>
      <w:bCs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DocList">
    <w:name w:val="  ConsPlusDocList"/>
    <w:next w:val="a"/>
    <w:rsid w:val="00B210C3"/>
    <w:pPr>
      <w:widowControl w:val="0"/>
      <w:suppressAutoHyphens/>
      <w:autoSpaceDE w:val="0"/>
    </w:pPr>
    <w:rPr>
      <w:rFonts w:ascii="Arial" w:eastAsia="Arial" w:hAnsi="Arial"/>
      <w:kern w:val="1"/>
      <w:lang/>
    </w:rPr>
  </w:style>
  <w:style w:type="paragraph" w:customStyle="1" w:styleId="21">
    <w:name w:val="Основной текст с отступом 21"/>
    <w:basedOn w:val="a"/>
    <w:rsid w:val="00EA695D"/>
    <w:pPr>
      <w:widowControl/>
    </w:pPr>
    <w:rPr>
      <w:rFonts w:eastAsia="Times New Roman"/>
      <w:kern w:val="0"/>
      <w:lang w:val="ru-RU" w:eastAsia="zh-CN"/>
    </w:rPr>
  </w:style>
  <w:style w:type="character" w:customStyle="1" w:styleId="ConsPlusNormal0">
    <w:name w:val="ConsPlusNormal Знак"/>
    <w:link w:val="ConsPlusNormal"/>
    <w:locked/>
    <w:rsid w:val="00EA695D"/>
    <w:rPr>
      <w:rFonts w:ascii="Arial" w:hAnsi="Arial" w:cs="Arial"/>
      <w:lang w:eastAsia="ar-SA" w:bidi="ar-SA"/>
    </w:rPr>
  </w:style>
  <w:style w:type="paragraph" w:styleId="ab">
    <w:name w:val="header"/>
    <w:basedOn w:val="a"/>
    <w:link w:val="ac"/>
    <w:uiPriority w:val="99"/>
    <w:rsid w:val="000001F4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val="ru-RU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0001F4"/>
    <w:rPr>
      <w:sz w:val="24"/>
      <w:szCs w:val="24"/>
    </w:rPr>
  </w:style>
  <w:style w:type="character" w:customStyle="1" w:styleId="FontStyle17">
    <w:name w:val="Font Style17"/>
    <w:uiPriority w:val="99"/>
    <w:rsid w:val="00553965"/>
    <w:rPr>
      <w:rFonts w:ascii="Times New Roman" w:hAnsi="Times New Roman"/>
      <w:b/>
      <w:sz w:val="26"/>
    </w:rPr>
  </w:style>
  <w:style w:type="paragraph" w:styleId="ad">
    <w:name w:val="Normal (Web)"/>
    <w:basedOn w:val="a"/>
    <w:uiPriority w:val="99"/>
    <w:unhideWhenUsed/>
    <w:rsid w:val="00FE173C"/>
    <w:pPr>
      <w:widowControl/>
      <w:suppressAutoHyphens w:val="0"/>
      <w:spacing w:before="100" w:beforeAutospacing="1" w:after="119"/>
    </w:pPr>
    <w:rPr>
      <w:rFonts w:eastAsia="Times New Roman"/>
      <w:kern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C4C9F-61CB-40F5-BA69-474C47920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4083</Words>
  <Characters>23279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Приложение  №3</vt:lpstr>
    </vt:vector>
  </TitlesOfParts>
  <Company>Reanimator Extreme Edition</Company>
  <LinksUpToDate>false</LinksUpToDate>
  <CharactersWithSpaces>27308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Приложение  №3</dc:title>
  <dc:subject/>
  <dc:creator>DJ_Diesel</dc:creator>
  <cp:keywords/>
  <cp:lastModifiedBy>User2306</cp:lastModifiedBy>
  <cp:revision>2</cp:revision>
  <cp:lastPrinted>2020-01-29T11:33:00Z</cp:lastPrinted>
  <dcterms:created xsi:type="dcterms:W3CDTF">2020-01-31T10:15:00Z</dcterms:created>
  <dcterms:modified xsi:type="dcterms:W3CDTF">2020-01-31T10:15:00Z</dcterms:modified>
</cp:coreProperties>
</file>