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371D50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Pr="00893C19" w:rsidRDefault="00893C19" w:rsidP="00115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28.10.2020</w:t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1155F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93C19">
        <w:rPr>
          <w:sz w:val="28"/>
          <w:szCs w:val="28"/>
          <w:u w:val="single"/>
        </w:rPr>
        <w:t>1270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222506" w:rsidRPr="001813BD" w:rsidRDefault="00222506" w:rsidP="00222506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1813B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13BD">
        <w:rPr>
          <w:bCs w:val="0"/>
          <w:sz w:val="28"/>
          <w:szCs w:val="28"/>
        </w:rPr>
        <w:t xml:space="preserve"> </w:t>
      </w:r>
      <w:r w:rsidRPr="001813BD">
        <w:rPr>
          <w:b w:val="0"/>
          <w:sz w:val="28"/>
          <w:szCs w:val="28"/>
        </w:rPr>
        <w:t>«</w:t>
      </w:r>
      <w:r w:rsidR="001155F2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Pr="001813BD">
        <w:rPr>
          <w:rFonts w:ascii="Times New Roman" w:hAnsi="Times New Roman" w:cs="Times New Roman"/>
          <w:sz w:val="28"/>
          <w:szCs w:val="28"/>
        </w:rPr>
        <w:t xml:space="preserve">»,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утвержденный постановлением администрации города Вятские Поляны от 2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6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.0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>.201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1155F2">
        <w:rPr>
          <w:rFonts w:ascii="Times New Roman" w:hAnsi="Times New Roman" w:cs="Times New Roman"/>
          <w:bCs w:val="0"/>
          <w:sz w:val="28"/>
          <w:szCs w:val="28"/>
        </w:rPr>
        <w:t>586</w:t>
      </w:r>
    </w:p>
    <w:p w:rsidR="00222506" w:rsidRPr="001813BD" w:rsidRDefault="00222506" w:rsidP="00222506">
      <w:pPr>
        <w:jc w:val="center"/>
        <w:rPr>
          <w:b/>
          <w:sz w:val="28"/>
          <w:szCs w:val="28"/>
        </w:rPr>
      </w:pPr>
    </w:p>
    <w:p w:rsidR="00222506" w:rsidRPr="001813BD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1155F2" w:rsidRPr="0080141D">
        <w:rPr>
          <w:bCs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1155F2" w:rsidRPr="001813BD">
        <w:rPr>
          <w:bCs/>
          <w:sz w:val="28"/>
          <w:szCs w:val="28"/>
        </w:rPr>
        <w:t>2</w:t>
      </w:r>
      <w:r w:rsidR="001155F2">
        <w:rPr>
          <w:bCs/>
          <w:sz w:val="28"/>
          <w:szCs w:val="28"/>
        </w:rPr>
        <w:t>6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586</w:t>
      </w:r>
      <w:r w:rsidRPr="001813BD">
        <w:rPr>
          <w:bCs/>
          <w:sz w:val="28"/>
          <w:szCs w:val="28"/>
        </w:rPr>
        <w:t>,</w:t>
      </w:r>
      <w:r w:rsidRPr="001813BD">
        <w:rPr>
          <w:rFonts w:eastAsia="Calibri"/>
          <w:sz w:val="28"/>
          <w:szCs w:val="28"/>
          <w:lang w:eastAsia="en-US"/>
        </w:rPr>
        <w:t xml:space="preserve"> в соответствие с                          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1155F2" w:rsidRPr="0080141D">
        <w:rPr>
          <w:bCs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2</w:t>
      </w:r>
      <w:r w:rsidR="001155F2">
        <w:rPr>
          <w:bCs/>
          <w:sz w:val="28"/>
          <w:szCs w:val="28"/>
        </w:rPr>
        <w:t>6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586</w:t>
      </w:r>
      <w:r w:rsidR="009A65ED">
        <w:rPr>
          <w:bCs/>
          <w:sz w:val="28"/>
          <w:szCs w:val="28"/>
        </w:rPr>
        <w:t xml:space="preserve"> </w:t>
      </w:r>
      <w:r w:rsidR="009A65ED">
        <w:rPr>
          <w:rStyle w:val="3"/>
          <w:sz w:val="28"/>
          <w:szCs w:val="28"/>
        </w:rPr>
        <w:t>(с изменени</w:t>
      </w:r>
      <w:r w:rsidR="004F259F">
        <w:rPr>
          <w:rStyle w:val="3"/>
          <w:sz w:val="28"/>
          <w:szCs w:val="28"/>
        </w:rPr>
        <w:t>ями</w:t>
      </w:r>
      <w:r w:rsidR="009A65ED">
        <w:rPr>
          <w:rStyle w:val="3"/>
          <w:sz w:val="28"/>
          <w:szCs w:val="28"/>
        </w:rPr>
        <w:t>, внесенным</w:t>
      </w:r>
      <w:r w:rsidR="004F259F">
        <w:rPr>
          <w:rStyle w:val="3"/>
          <w:sz w:val="28"/>
          <w:szCs w:val="28"/>
        </w:rPr>
        <w:t>и</w:t>
      </w:r>
      <w:r w:rsidR="009A65ED">
        <w:rPr>
          <w:rStyle w:val="3"/>
          <w:sz w:val="28"/>
          <w:szCs w:val="28"/>
        </w:rPr>
        <w:t xml:space="preserve"> постановлени</w:t>
      </w:r>
      <w:r w:rsidR="00770163">
        <w:rPr>
          <w:rStyle w:val="3"/>
          <w:sz w:val="28"/>
          <w:szCs w:val="28"/>
        </w:rPr>
        <w:t>ями</w:t>
      </w:r>
      <w:r w:rsidR="009A65ED">
        <w:rPr>
          <w:rStyle w:val="3"/>
          <w:sz w:val="28"/>
          <w:szCs w:val="28"/>
        </w:rPr>
        <w:t xml:space="preserve"> администрации города Вятские Поляны</w:t>
      </w:r>
      <w:r w:rsidR="009A65ED">
        <w:rPr>
          <w:sz w:val="28"/>
          <w:szCs w:val="28"/>
        </w:rPr>
        <w:t xml:space="preserve"> от 27.06.2019 № 839</w:t>
      </w:r>
      <w:r w:rsidR="00DA048F">
        <w:rPr>
          <w:sz w:val="28"/>
          <w:szCs w:val="28"/>
        </w:rPr>
        <w:t>, от 30.10.2019 № 1511</w:t>
      </w:r>
      <w:r w:rsidR="006C532A">
        <w:rPr>
          <w:sz w:val="28"/>
          <w:szCs w:val="28"/>
        </w:rPr>
        <w:t xml:space="preserve">, от </w:t>
      </w:r>
      <w:r w:rsidR="0046570B">
        <w:rPr>
          <w:sz w:val="28"/>
          <w:szCs w:val="28"/>
        </w:rPr>
        <w:t>27.03.2020 № 475</w:t>
      </w:r>
      <w:r w:rsidR="009A65ED">
        <w:rPr>
          <w:sz w:val="28"/>
          <w:szCs w:val="28"/>
        </w:rPr>
        <w:t>).</w:t>
      </w:r>
    </w:p>
    <w:p w:rsidR="00912DBE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893C19" w:rsidRDefault="00893C19" w:rsidP="004F259F">
      <w:pPr>
        <w:spacing w:line="420" w:lineRule="exact"/>
        <w:jc w:val="both"/>
        <w:rPr>
          <w:sz w:val="28"/>
          <w:szCs w:val="28"/>
        </w:rPr>
      </w:pPr>
    </w:p>
    <w:p w:rsidR="00893C19" w:rsidRDefault="00893C19" w:rsidP="004F259F">
      <w:pPr>
        <w:spacing w:line="420" w:lineRule="exact"/>
        <w:jc w:val="both"/>
        <w:rPr>
          <w:sz w:val="28"/>
          <w:szCs w:val="28"/>
        </w:rPr>
      </w:pPr>
    </w:p>
    <w:p w:rsidR="00893C19" w:rsidRDefault="00893C19" w:rsidP="004F259F">
      <w:pPr>
        <w:spacing w:line="420" w:lineRule="exact"/>
        <w:jc w:val="both"/>
        <w:rPr>
          <w:sz w:val="28"/>
          <w:szCs w:val="28"/>
        </w:rPr>
      </w:pPr>
    </w:p>
    <w:p w:rsidR="001155F2" w:rsidRDefault="001155F2" w:rsidP="004F259F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4F259F" w:rsidRPr="00084EFA" w:rsidRDefault="004F259F" w:rsidP="00222506">
      <w:pPr>
        <w:spacing w:line="360" w:lineRule="auto"/>
        <w:jc w:val="both"/>
        <w:rPr>
          <w:sz w:val="40"/>
          <w:szCs w:val="40"/>
        </w:rPr>
      </w:pPr>
    </w:p>
    <w:p w:rsidR="00893C19" w:rsidRDefault="004C6C16" w:rsidP="00770163">
      <w:pPr>
        <w:spacing w:line="440" w:lineRule="exact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И.о. г</w:t>
      </w:r>
      <w:r w:rsidR="00770163" w:rsidRPr="00A675AA">
        <w:rPr>
          <w:snapToGrid w:val="0"/>
          <w:sz w:val="28"/>
          <w:szCs w:val="28"/>
          <w:lang w:eastAsia="en-US"/>
        </w:rPr>
        <w:t>лав</w:t>
      </w:r>
      <w:r>
        <w:rPr>
          <w:snapToGrid w:val="0"/>
          <w:sz w:val="28"/>
          <w:szCs w:val="28"/>
          <w:lang w:eastAsia="en-US"/>
        </w:rPr>
        <w:t>ы</w:t>
      </w:r>
      <w:r w:rsidR="00770163" w:rsidRPr="00A675AA">
        <w:rPr>
          <w:snapToGrid w:val="0"/>
          <w:sz w:val="28"/>
          <w:szCs w:val="28"/>
          <w:lang w:eastAsia="en-US"/>
        </w:rPr>
        <w:t xml:space="preserve"> города Вятские Поляны</w:t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</w:p>
    <w:p w:rsidR="00770163" w:rsidRDefault="00893C19" w:rsidP="00770163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C6C16">
        <w:rPr>
          <w:sz w:val="28"/>
          <w:szCs w:val="28"/>
        </w:rPr>
        <w:t>А.П. Солодянкин</w:t>
      </w:r>
    </w:p>
    <w:p w:rsidR="00893C19" w:rsidRPr="00A675AA" w:rsidRDefault="00893C19" w:rsidP="00770163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70163" w:rsidRDefault="00770163" w:rsidP="00770163">
      <w:pPr>
        <w:jc w:val="both"/>
        <w:rPr>
          <w:sz w:val="28"/>
          <w:szCs w:val="28"/>
        </w:rPr>
      </w:pPr>
    </w:p>
    <w:p w:rsidR="00770163" w:rsidRDefault="00770163" w:rsidP="00770163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770163" w:rsidRDefault="00770163" w:rsidP="00770163">
      <w:pPr>
        <w:jc w:val="both"/>
        <w:rPr>
          <w:sz w:val="44"/>
          <w:szCs w:val="44"/>
        </w:rPr>
      </w:pPr>
    </w:p>
    <w:p w:rsidR="00770163" w:rsidRDefault="00770163" w:rsidP="0077016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770163" w:rsidRDefault="00770163" w:rsidP="00770163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084EFA">
        <w:rPr>
          <w:sz w:val="28"/>
          <w:szCs w:val="28"/>
        </w:rPr>
        <w:t>ый архитектор города</w:t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И.Е. Губанова</w:t>
      </w:r>
    </w:p>
    <w:p w:rsidR="00770163" w:rsidRPr="006D3D34" w:rsidRDefault="00770163" w:rsidP="00770163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893C19">
          <w:pgSz w:w="11906" w:h="16838"/>
          <w:pgMar w:top="1135" w:right="707" w:bottom="567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002AEC" w:rsidP="00222506">
      <w:pPr>
        <w:spacing w:line="200" w:lineRule="atLeast"/>
        <w:ind w:left="6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3C19">
        <w:rPr>
          <w:sz w:val="28"/>
          <w:szCs w:val="28"/>
        </w:rPr>
        <w:t>28.10.2020</w:t>
      </w:r>
      <w:r w:rsidR="00222506" w:rsidRPr="0080141D">
        <w:rPr>
          <w:sz w:val="28"/>
          <w:szCs w:val="28"/>
        </w:rPr>
        <w:t xml:space="preserve"> № </w:t>
      </w:r>
      <w:r w:rsidR="00893C19">
        <w:rPr>
          <w:sz w:val="28"/>
          <w:szCs w:val="28"/>
        </w:rPr>
        <w:t>1270</w:t>
      </w:r>
    </w:p>
    <w:p w:rsidR="00222506" w:rsidRPr="000C546F" w:rsidRDefault="00222506" w:rsidP="00222506">
      <w:pPr>
        <w:spacing w:line="200" w:lineRule="atLeast"/>
        <w:jc w:val="both"/>
        <w:rPr>
          <w:sz w:val="48"/>
          <w:szCs w:val="48"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222506" w:rsidRPr="0080141D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0141D">
        <w:rPr>
          <w:rFonts w:ascii="Times New Roman" w:hAnsi="Times New Roman" w:cs="Times New Roman"/>
          <w:sz w:val="28"/>
          <w:szCs w:val="28"/>
        </w:rPr>
        <w:t>«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="0080141D">
        <w:rPr>
          <w:rFonts w:ascii="Times New Roman" w:hAnsi="Times New Roman" w:cs="Times New Roman"/>
          <w:bCs w:val="0"/>
          <w:sz w:val="28"/>
          <w:szCs w:val="28"/>
          <w:lang w:eastAsia="ru-RU"/>
        </w:rPr>
        <w:t>»</w:t>
      </w:r>
      <w:r w:rsidRPr="0080141D">
        <w:rPr>
          <w:rFonts w:ascii="Times New Roman" w:hAnsi="Times New Roman" w:cs="Times New Roman"/>
          <w:sz w:val="28"/>
          <w:szCs w:val="28"/>
        </w:rPr>
        <w:t xml:space="preserve">, 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утвержденный постановлением администрации города Вятские Поляны</w:t>
      </w:r>
      <w:r w:rsidR="00F76D00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 xml:space="preserve"> от 2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6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.0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4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>.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2019</w:t>
      </w:r>
      <w:r w:rsidRPr="0080141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0141D" w:rsidRPr="0080141D">
        <w:rPr>
          <w:rFonts w:ascii="Times New Roman" w:hAnsi="Times New Roman" w:cs="Times New Roman"/>
          <w:bCs w:val="0"/>
          <w:sz w:val="28"/>
          <w:szCs w:val="28"/>
        </w:rPr>
        <w:t>586</w:t>
      </w:r>
    </w:p>
    <w:p w:rsidR="00222506" w:rsidRPr="0037298E" w:rsidRDefault="00222506" w:rsidP="00770163">
      <w:pPr>
        <w:spacing w:line="360" w:lineRule="auto"/>
        <w:jc w:val="both"/>
        <w:rPr>
          <w:sz w:val="28"/>
          <w:szCs w:val="28"/>
        </w:rPr>
      </w:pPr>
    </w:p>
    <w:p w:rsidR="00222506" w:rsidRPr="00307BA0" w:rsidRDefault="00222506" w:rsidP="00307BA0">
      <w:pPr>
        <w:pStyle w:val="af4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37298E">
        <w:rPr>
          <w:sz w:val="28"/>
          <w:szCs w:val="28"/>
        </w:rPr>
        <w:t xml:space="preserve">1. </w:t>
      </w:r>
      <w:r w:rsidR="00770163">
        <w:rPr>
          <w:sz w:val="28"/>
          <w:szCs w:val="28"/>
        </w:rPr>
        <w:t>Подп</w:t>
      </w:r>
      <w:r w:rsidRPr="0037298E">
        <w:rPr>
          <w:sz w:val="28"/>
          <w:szCs w:val="28"/>
        </w:rPr>
        <w:t xml:space="preserve">ункт </w:t>
      </w:r>
      <w:r w:rsidR="00DA14F8" w:rsidRPr="00DA14F8">
        <w:rPr>
          <w:color w:val="000000"/>
          <w:sz w:val="28"/>
          <w:szCs w:val="28"/>
          <w:lang w:eastAsia="ru-RU"/>
        </w:rPr>
        <w:t xml:space="preserve">2.6.1.2 </w:t>
      </w:r>
      <w:r w:rsidR="00DA048F">
        <w:rPr>
          <w:sz w:val="28"/>
          <w:szCs w:val="28"/>
        </w:rPr>
        <w:t xml:space="preserve">пункта </w:t>
      </w:r>
      <w:r w:rsidR="00307BA0">
        <w:rPr>
          <w:sz w:val="28"/>
          <w:szCs w:val="28"/>
        </w:rPr>
        <w:t>2.6.1</w:t>
      </w:r>
      <w:r w:rsidR="00DA048F">
        <w:rPr>
          <w:sz w:val="28"/>
          <w:szCs w:val="28"/>
        </w:rPr>
        <w:t xml:space="preserve"> раздела </w:t>
      </w:r>
      <w:r w:rsidR="00307BA0">
        <w:rPr>
          <w:sz w:val="28"/>
          <w:szCs w:val="28"/>
        </w:rPr>
        <w:t>2</w:t>
      </w:r>
      <w:r w:rsidR="000859AD">
        <w:rPr>
          <w:sz w:val="28"/>
          <w:szCs w:val="28"/>
        </w:rPr>
        <w:t xml:space="preserve"> </w:t>
      </w:r>
      <w:r w:rsidR="000859AD" w:rsidRPr="00307BA0">
        <w:rPr>
          <w:sz w:val="28"/>
          <w:szCs w:val="28"/>
        </w:rPr>
        <w:t>«</w:t>
      </w:r>
      <w:r w:rsidR="00307BA0" w:rsidRPr="00307BA0">
        <w:rPr>
          <w:sz w:val="28"/>
          <w:szCs w:val="28"/>
          <w:lang w:eastAsia="en-US"/>
        </w:rPr>
        <w:t>Стандарт предоставления муниципальной услуги</w:t>
      </w:r>
      <w:r w:rsidR="000859AD" w:rsidRPr="00307BA0">
        <w:rPr>
          <w:sz w:val="28"/>
          <w:szCs w:val="28"/>
          <w:lang w:eastAsia="en-US"/>
        </w:rPr>
        <w:t xml:space="preserve">»  </w:t>
      </w:r>
      <w:r w:rsidR="00DA048F" w:rsidRPr="00307BA0">
        <w:rPr>
          <w:sz w:val="28"/>
          <w:szCs w:val="28"/>
        </w:rPr>
        <w:t xml:space="preserve">изложить в </w:t>
      </w:r>
      <w:r w:rsidR="00770163" w:rsidRPr="00307BA0">
        <w:rPr>
          <w:sz w:val="28"/>
          <w:szCs w:val="28"/>
        </w:rPr>
        <w:t>следующей</w:t>
      </w:r>
      <w:r w:rsidR="00DA048F" w:rsidRPr="00307BA0">
        <w:rPr>
          <w:sz w:val="28"/>
          <w:szCs w:val="28"/>
        </w:rPr>
        <w:t xml:space="preserve"> редакции</w:t>
      </w:r>
      <w:r w:rsidRPr="00307BA0">
        <w:rPr>
          <w:sz w:val="28"/>
          <w:szCs w:val="28"/>
        </w:rPr>
        <w:t>:</w:t>
      </w:r>
    </w:p>
    <w:p w:rsidR="000859AD" w:rsidRPr="00DA14F8" w:rsidRDefault="00DA14F8" w:rsidP="00DA14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ab/>
      </w:r>
      <w:r w:rsidR="0037298E" w:rsidRPr="00DA14F8">
        <w:rPr>
          <w:bCs/>
          <w:color w:val="000000"/>
          <w:sz w:val="28"/>
          <w:szCs w:val="28"/>
          <w:lang w:eastAsia="ru-RU"/>
        </w:rPr>
        <w:t>«</w:t>
      </w:r>
      <w:r w:rsidRPr="00DA14F8">
        <w:rPr>
          <w:color w:val="000000"/>
          <w:sz w:val="28"/>
          <w:szCs w:val="28"/>
          <w:lang w:eastAsia="ru-RU"/>
        </w:rPr>
        <w:t xml:space="preserve">2.6.1.2.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9" w:history="1">
        <w:r w:rsidRPr="00DA14F8">
          <w:rPr>
            <w:color w:val="000000"/>
            <w:sz w:val="28"/>
            <w:szCs w:val="28"/>
            <w:lang w:eastAsia="ru-RU"/>
          </w:rPr>
          <w:t>частью 1.1 статьи 57.3</w:t>
        </w:r>
      </w:hyperlink>
      <w:r w:rsidRPr="00DA14F8">
        <w:rPr>
          <w:color w:val="000000"/>
          <w:sz w:val="28"/>
          <w:szCs w:val="28"/>
          <w:lang w:eastAsia="ru-RU"/>
        </w:rPr>
        <w:t xml:space="preserve"> Градостроительного кодекса РФ, если иное не установлено статьи 51 Градостроительного кодекса РФ;</w:t>
      </w:r>
      <w:r w:rsidR="0037298E" w:rsidRPr="00DA14F8">
        <w:rPr>
          <w:bCs/>
          <w:color w:val="000000"/>
          <w:sz w:val="28"/>
          <w:szCs w:val="28"/>
          <w:lang w:eastAsia="ru-RU"/>
        </w:rPr>
        <w:t>».</w:t>
      </w:r>
    </w:p>
    <w:p w:rsidR="00307BA0" w:rsidRPr="00307BA0" w:rsidRDefault="00770163" w:rsidP="00307BA0">
      <w:pPr>
        <w:pStyle w:val="af4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307BA0">
        <w:rPr>
          <w:sz w:val="28"/>
          <w:szCs w:val="28"/>
        </w:rPr>
        <w:t>Подп</w:t>
      </w:r>
      <w:r w:rsidR="00307BA0" w:rsidRPr="0037298E">
        <w:rPr>
          <w:sz w:val="28"/>
          <w:szCs w:val="28"/>
        </w:rPr>
        <w:t xml:space="preserve">ункт </w:t>
      </w:r>
      <w:r w:rsidR="00307BA0" w:rsidRPr="00DA14F8">
        <w:rPr>
          <w:color w:val="000000"/>
          <w:sz w:val="28"/>
          <w:szCs w:val="28"/>
          <w:lang w:eastAsia="ru-RU"/>
        </w:rPr>
        <w:t>2.6.1.</w:t>
      </w:r>
      <w:r w:rsidR="0010449C">
        <w:rPr>
          <w:color w:val="000000"/>
          <w:sz w:val="28"/>
          <w:szCs w:val="28"/>
          <w:lang w:eastAsia="ru-RU"/>
        </w:rPr>
        <w:t>6</w:t>
      </w:r>
      <w:r w:rsidR="00307BA0" w:rsidRPr="00DA14F8">
        <w:rPr>
          <w:color w:val="000000"/>
          <w:sz w:val="28"/>
          <w:szCs w:val="28"/>
          <w:lang w:eastAsia="ru-RU"/>
        </w:rPr>
        <w:t xml:space="preserve"> </w:t>
      </w:r>
      <w:r w:rsidR="00307BA0">
        <w:rPr>
          <w:sz w:val="28"/>
          <w:szCs w:val="28"/>
        </w:rPr>
        <w:t xml:space="preserve">пункта 2.6.1 раздела 2 </w:t>
      </w:r>
      <w:r w:rsidR="00307BA0" w:rsidRPr="00307BA0">
        <w:rPr>
          <w:sz w:val="28"/>
          <w:szCs w:val="28"/>
        </w:rPr>
        <w:t>«</w:t>
      </w:r>
      <w:r w:rsidR="00307BA0" w:rsidRPr="00307BA0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 w:rsidR="00307BA0" w:rsidRPr="00307BA0">
        <w:rPr>
          <w:sz w:val="28"/>
          <w:szCs w:val="28"/>
        </w:rPr>
        <w:t>изложить в следующей редакции:</w:t>
      </w:r>
    </w:p>
    <w:p w:rsidR="00307BA0" w:rsidRDefault="00307BA0" w:rsidP="00307B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ru-RU"/>
        </w:rPr>
      </w:pPr>
      <w:r w:rsidRPr="00307BA0">
        <w:rPr>
          <w:bCs/>
          <w:sz w:val="28"/>
          <w:szCs w:val="28"/>
          <w:lang w:eastAsia="ru-RU"/>
        </w:rPr>
        <w:tab/>
        <w:t>«</w:t>
      </w:r>
      <w:r w:rsidRPr="00307BA0">
        <w:rPr>
          <w:sz w:val="28"/>
          <w:szCs w:val="28"/>
          <w:lang w:eastAsia="ru-RU"/>
        </w:rPr>
        <w:t xml:space="preserve">2.6.1.6. Положительное заключение экспертизы проектной документации, (в части соответствия проектной документации требованиям, указанным в </w:t>
      </w:r>
      <w:hyperlink r:id="rId10" w:history="1">
        <w:r w:rsidRPr="00307BA0">
          <w:rPr>
            <w:sz w:val="28"/>
            <w:szCs w:val="28"/>
            <w:lang w:eastAsia="ru-RU"/>
          </w:rPr>
          <w:t>пункте 1 части 5 статьи 49</w:t>
        </w:r>
      </w:hyperlink>
      <w:r w:rsidRPr="00307BA0">
        <w:rPr>
          <w:sz w:val="28"/>
          <w:szCs w:val="28"/>
          <w:lang w:eastAsia="ru-RU"/>
        </w:rPr>
        <w:t xml:space="preserve"> настоящего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</w:t>
      </w:r>
      <w:r w:rsidRPr="00307BA0">
        <w:rPr>
          <w:sz w:val="28"/>
          <w:szCs w:val="28"/>
          <w:lang w:eastAsia="ru-RU"/>
        </w:rPr>
        <w:lastRenderedPageBreak/>
        <w:t xml:space="preserve">этапам строительства в случае, предусмотренном </w:t>
      </w:r>
      <w:hyperlink r:id="rId11" w:history="1">
        <w:r w:rsidRPr="00307BA0">
          <w:rPr>
            <w:sz w:val="28"/>
            <w:szCs w:val="28"/>
            <w:lang w:eastAsia="ru-RU"/>
          </w:rPr>
          <w:t>частью 12.1 статьи 48</w:t>
        </w:r>
      </w:hyperlink>
      <w:r w:rsidRPr="00307BA0">
        <w:rPr>
          <w:sz w:val="28"/>
          <w:szCs w:val="28"/>
          <w:lang w:eastAsia="ru-RU"/>
        </w:rPr>
        <w:t xml:space="preserve"> Градостроительного кодекса РФ), если такая проектная документация подлежит экспертизе в соответствии со </w:t>
      </w:r>
      <w:hyperlink r:id="rId12" w:history="1">
        <w:r w:rsidRPr="00307BA0">
          <w:rPr>
            <w:sz w:val="28"/>
            <w:szCs w:val="28"/>
            <w:lang w:eastAsia="ru-RU"/>
          </w:rPr>
          <w:t>статьей 49</w:t>
        </w:r>
      </w:hyperlink>
      <w:r w:rsidRPr="00307BA0">
        <w:rPr>
          <w:sz w:val="28"/>
          <w:szCs w:val="28"/>
          <w:lang w:eastAsia="ru-RU"/>
        </w:rPr>
        <w:t xml:space="preserve">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r:id="rId13" w:history="1">
        <w:r w:rsidRPr="00307BA0">
          <w:rPr>
            <w:sz w:val="28"/>
            <w:szCs w:val="28"/>
            <w:lang w:eastAsia="ru-RU"/>
          </w:rPr>
          <w:t>частью 3.4 статьи 49</w:t>
        </w:r>
      </w:hyperlink>
      <w:r w:rsidRPr="00307BA0">
        <w:rPr>
          <w:sz w:val="28"/>
          <w:szCs w:val="28"/>
          <w:lang w:eastAsia="ru-RU"/>
        </w:rPr>
        <w:t xml:space="preserve">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</w:t>
      </w:r>
      <w:hyperlink r:id="rId14" w:history="1">
        <w:r w:rsidRPr="00307BA0">
          <w:rPr>
            <w:sz w:val="28"/>
            <w:szCs w:val="28"/>
            <w:lang w:eastAsia="ru-RU"/>
          </w:rPr>
          <w:t>частью 6 статьи 49</w:t>
        </w:r>
      </w:hyperlink>
      <w:r w:rsidRPr="00307BA0">
        <w:rPr>
          <w:sz w:val="28"/>
          <w:szCs w:val="28"/>
          <w:lang w:eastAsia="ru-RU"/>
        </w:rPr>
        <w:t xml:space="preserve"> Градостроительного кодекса РФ.</w:t>
      </w:r>
      <w:r w:rsidRPr="00307BA0">
        <w:rPr>
          <w:bCs/>
          <w:sz w:val="28"/>
          <w:szCs w:val="28"/>
          <w:lang w:eastAsia="ru-RU"/>
        </w:rPr>
        <w:t>».</w:t>
      </w:r>
    </w:p>
    <w:p w:rsidR="0010449C" w:rsidRDefault="0010449C" w:rsidP="00307BA0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3. </w:t>
      </w:r>
      <w:r w:rsidRPr="000E65E2">
        <w:rPr>
          <w:sz w:val="28"/>
          <w:szCs w:val="28"/>
          <w:lang w:eastAsia="ru-RU"/>
        </w:rPr>
        <w:t>Дополнить подпункт 2.6.2</w:t>
      </w:r>
      <w:r w:rsidRPr="000E65E2">
        <w:rPr>
          <w:sz w:val="28"/>
          <w:szCs w:val="28"/>
        </w:rPr>
        <w:t xml:space="preserve"> пункта 2.6 </w:t>
      </w:r>
      <w:r w:rsidRPr="000E65E2">
        <w:rPr>
          <w:sz w:val="28"/>
          <w:szCs w:val="28"/>
          <w:lang w:eastAsia="ru-RU"/>
        </w:rPr>
        <w:t>раздела 2 «Стандарт предоставления муниципальной услуги» третьим абзацем</w:t>
      </w:r>
      <w:r w:rsidR="00AE08F1">
        <w:rPr>
          <w:sz w:val="28"/>
          <w:szCs w:val="28"/>
          <w:lang w:eastAsia="ru-RU"/>
        </w:rPr>
        <w:t xml:space="preserve"> следующего содержания</w:t>
      </w:r>
      <w:r w:rsidRPr="000E65E2">
        <w:rPr>
          <w:sz w:val="28"/>
          <w:szCs w:val="28"/>
          <w:lang w:eastAsia="ru-RU"/>
        </w:rPr>
        <w:t>:</w:t>
      </w:r>
    </w:p>
    <w:p w:rsidR="0010449C" w:rsidRPr="0010449C" w:rsidRDefault="0010449C" w:rsidP="0010449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  <w:lang w:eastAsia="ru-RU"/>
        </w:rPr>
      </w:pPr>
      <w:r>
        <w:rPr>
          <w:b/>
          <w:bCs/>
          <w:color w:val="FF0000"/>
          <w:sz w:val="28"/>
          <w:szCs w:val="28"/>
          <w:lang w:eastAsia="ru-RU"/>
        </w:rPr>
        <w:tab/>
      </w:r>
      <w:r w:rsidRPr="0010449C">
        <w:rPr>
          <w:bCs/>
          <w:sz w:val="28"/>
          <w:szCs w:val="28"/>
          <w:lang w:eastAsia="ru-RU"/>
        </w:rPr>
        <w:t xml:space="preserve">«В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</w:t>
      </w:r>
      <w:hyperlink r:id="rId15" w:history="1">
        <w:r w:rsidRPr="0010449C">
          <w:rPr>
            <w:bCs/>
            <w:sz w:val="28"/>
            <w:szCs w:val="28"/>
            <w:lang w:eastAsia="ru-RU"/>
          </w:rPr>
          <w:t>частью 1.1 статьи 57.3</w:t>
        </w:r>
      </w:hyperlink>
      <w:r w:rsidRPr="0010449C">
        <w:rPr>
          <w:bCs/>
          <w:sz w:val="28"/>
          <w:szCs w:val="28"/>
          <w:lang w:eastAsia="ru-RU"/>
        </w:rPr>
        <w:t xml:space="preserve"> </w:t>
      </w:r>
      <w:r w:rsidR="00617571">
        <w:rPr>
          <w:bCs/>
          <w:sz w:val="28"/>
          <w:szCs w:val="28"/>
          <w:lang w:eastAsia="ru-RU"/>
        </w:rPr>
        <w:t xml:space="preserve">Градостроительного </w:t>
      </w:r>
      <w:r w:rsidR="00AE08F1">
        <w:rPr>
          <w:bCs/>
          <w:sz w:val="28"/>
          <w:szCs w:val="28"/>
          <w:lang w:eastAsia="ru-RU"/>
        </w:rPr>
        <w:t>к</w:t>
      </w:r>
      <w:r w:rsidRPr="0010449C">
        <w:rPr>
          <w:bCs/>
          <w:sz w:val="28"/>
          <w:szCs w:val="28"/>
          <w:lang w:eastAsia="ru-RU"/>
        </w:rPr>
        <w:t>одекса</w:t>
      </w:r>
      <w:r w:rsidR="00617571">
        <w:rPr>
          <w:bCs/>
          <w:sz w:val="28"/>
          <w:szCs w:val="28"/>
          <w:lang w:eastAsia="ru-RU"/>
        </w:rPr>
        <w:t xml:space="preserve"> РФ </w:t>
      </w:r>
      <w:r w:rsidRPr="0010449C">
        <w:rPr>
          <w:bCs/>
          <w:sz w:val="28"/>
          <w:szCs w:val="28"/>
          <w:lang w:eastAsia="ru-RU"/>
        </w:rPr>
        <w:t xml:space="preserve">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</w:t>
      </w:r>
      <w:r w:rsidRPr="0010449C">
        <w:rPr>
          <w:bCs/>
          <w:sz w:val="28"/>
          <w:szCs w:val="28"/>
          <w:lang w:eastAsia="ru-RU"/>
        </w:rPr>
        <w:lastRenderedPageBreak/>
        <w:t>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нужд.</w:t>
      </w:r>
      <w:r>
        <w:rPr>
          <w:bCs/>
          <w:sz w:val="28"/>
          <w:szCs w:val="28"/>
          <w:lang w:eastAsia="ru-RU"/>
        </w:rPr>
        <w:t>».</w:t>
      </w:r>
    </w:p>
    <w:p w:rsidR="000E65E2" w:rsidRDefault="000E65E2" w:rsidP="0010449C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sectPr w:rsidR="000E65E2" w:rsidSect="0056484D">
      <w:headerReference w:type="default" r:id="rId16"/>
      <w:pgSz w:w="11906" w:h="16838"/>
      <w:pgMar w:top="1134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B5" w:rsidRDefault="005B6FB5">
      <w:r>
        <w:separator/>
      </w:r>
    </w:p>
  </w:endnote>
  <w:endnote w:type="continuationSeparator" w:id="1">
    <w:p w:rsidR="005B6FB5" w:rsidRDefault="005B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B5" w:rsidRDefault="005B6FB5">
      <w:r>
        <w:separator/>
      </w:r>
    </w:p>
  </w:footnote>
  <w:footnote w:type="continuationSeparator" w:id="1">
    <w:p w:rsidR="005B6FB5" w:rsidRDefault="005B6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371D50">
    <w:pPr>
      <w:pStyle w:val="aa"/>
      <w:jc w:val="center"/>
    </w:pPr>
    <w:fldSimple w:instr=" PAGE   \* MERGEFORMAT ">
      <w:r w:rsidR="00893C19">
        <w:rPr>
          <w:noProof/>
        </w:rPr>
        <w:t>3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2AEC"/>
    <w:rsid w:val="000070A4"/>
    <w:rsid w:val="0001183B"/>
    <w:rsid w:val="0002079A"/>
    <w:rsid w:val="000214B8"/>
    <w:rsid w:val="0006243F"/>
    <w:rsid w:val="00071E95"/>
    <w:rsid w:val="00084EFA"/>
    <w:rsid w:val="000859AD"/>
    <w:rsid w:val="0009593C"/>
    <w:rsid w:val="000B2ABB"/>
    <w:rsid w:val="000C546F"/>
    <w:rsid w:val="000E65E2"/>
    <w:rsid w:val="0010449C"/>
    <w:rsid w:val="00112479"/>
    <w:rsid w:val="001155F2"/>
    <w:rsid w:val="00135BE8"/>
    <w:rsid w:val="0015111B"/>
    <w:rsid w:val="001573E0"/>
    <w:rsid w:val="00161C57"/>
    <w:rsid w:val="001631E8"/>
    <w:rsid w:val="00163728"/>
    <w:rsid w:val="00167FEE"/>
    <w:rsid w:val="00193860"/>
    <w:rsid w:val="001E0FD5"/>
    <w:rsid w:val="001E69DC"/>
    <w:rsid w:val="001F1FD8"/>
    <w:rsid w:val="001F39C5"/>
    <w:rsid w:val="001F54E6"/>
    <w:rsid w:val="00204CCE"/>
    <w:rsid w:val="002157EF"/>
    <w:rsid w:val="00222506"/>
    <w:rsid w:val="00251049"/>
    <w:rsid w:val="002765B2"/>
    <w:rsid w:val="002D3F29"/>
    <w:rsid w:val="002E4167"/>
    <w:rsid w:val="002F2B05"/>
    <w:rsid w:val="002F722E"/>
    <w:rsid w:val="0030192A"/>
    <w:rsid w:val="00307BA0"/>
    <w:rsid w:val="00332E41"/>
    <w:rsid w:val="00343A33"/>
    <w:rsid w:val="00351F6F"/>
    <w:rsid w:val="00364CD5"/>
    <w:rsid w:val="00371D50"/>
    <w:rsid w:val="0037298E"/>
    <w:rsid w:val="00392955"/>
    <w:rsid w:val="00392AE7"/>
    <w:rsid w:val="003A472D"/>
    <w:rsid w:val="003D53D4"/>
    <w:rsid w:val="003F33F6"/>
    <w:rsid w:val="00401EFB"/>
    <w:rsid w:val="00417F08"/>
    <w:rsid w:val="00447062"/>
    <w:rsid w:val="0046570B"/>
    <w:rsid w:val="004875CD"/>
    <w:rsid w:val="004B107A"/>
    <w:rsid w:val="004C1D0A"/>
    <w:rsid w:val="004C6C16"/>
    <w:rsid w:val="004C7B3D"/>
    <w:rsid w:val="004F259F"/>
    <w:rsid w:val="00503E1A"/>
    <w:rsid w:val="005322E9"/>
    <w:rsid w:val="00532A3B"/>
    <w:rsid w:val="00544621"/>
    <w:rsid w:val="00553471"/>
    <w:rsid w:val="00562DD4"/>
    <w:rsid w:val="0056484D"/>
    <w:rsid w:val="0058239F"/>
    <w:rsid w:val="005B6FB5"/>
    <w:rsid w:val="005E0EA0"/>
    <w:rsid w:val="005E7254"/>
    <w:rsid w:val="005F7BE8"/>
    <w:rsid w:val="006171FB"/>
    <w:rsid w:val="00617571"/>
    <w:rsid w:val="00647658"/>
    <w:rsid w:val="00651FB9"/>
    <w:rsid w:val="00671444"/>
    <w:rsid w:val="006B5739"/>
    <w:rsid w:val="006C532A"/>
    <w:rsid w:val="006E0958"/>
    <w:rsid w:val="006F121C"/>
    <w:rsid w:val="00705B7A"/>
    <w:rsid w:val="007311BC"/>
    <w:rsid w:val="00770163"/>
    <w:rsid w:val="007A0442"/>
    <w:rsid w:val="007A58AC"/>
    <w:rsid w:val="007D5C29"/>
    <w:rsid w:val="007E214F"/>
    <w:rsid w:val="007E234A"/>
    <w:rsid w:val="0080141D"/>
    <w:rsid w:val="0080635D"/>
    <w:rsid w:val="0082294E"/>
    <w:rsid w:val="00824338"/>
    <w:rsid w:val="0084132E"/>
    <w:rsid w:val="00871322"/>
    <w:rsid w:val="00874697"/>
    <w:rsid w:val="0089215D"/>
    <w:rsid w:val="00893C19"/>
    <w:rsid w:val="008C6FFF"/>
    <w:rsid w:val="008F27EF"/>
    <w:rsid w:val="00904745"/>
    <w:rsid w:val="00906840"/>
    <w:rsid w:val="00910A7D"/>
    <w:rsid w:val="00912DBE"/>
    <w:rsid w:val="009300B2"/>
    <w:rsid w:val="00940A03"/>
    <w:rsid w:val="00942831"/>
    <w:rsid w:val="009763B8"/>
    <w:rsid w:val="00983983"/>
    <w:rsid w:val="009A65ED"/>
    <w:rsid w:val="009C09E8"/>
    <w:rsid w:val="009C0FC5"/>
    <w:rsid w:val="009F613D"/>
    <w:rsid w:val="00A130A0"/>
    <w:rsid w:val="00A265E6"/>
    <w:rsid w:val="00A30EE9"/>
    <w:rsid w:val="00A32066"/>
    <w:rsid w:val="00A34795"/>
    <w:rsid w:val="00AB732A"/>
    <w:rsid w:val="00AE08F1"/>
    <w:rsid w:val="00AE1641"/>
    <w:rsid w:val="00AE2827"/>
    <w:rsid w:val="00B20EC0"/>
    <w:rsid w:val="00B500FD"/>
    <w:rsid w:val="00B92E7E"/>
    <w:rsid w:val="00BA5186"/>
    <w:rsid w:val="00BC44A8"/>
    <w:rsid w:val="00BE78CA"/>
    <w:rsid w:val="00C1029A"/>
    <w:rsid w:val="00C31A8F"/>
    <w:rsid w:val="00C3624B"/>
    <w:rsid w:val="00C3746C"/>
    <w:rsid w:val="00C422D7"/>
    <w:rsid w:val="00C50F20"/>
    <w:rsid w:val="00C65BB6"/>
    <w:rsid w:val="00C66530"/>
    <w:rsid w:val="00C87F72"/>
    <w:rsid w:val="00C97BCD"/>
    <w:rsid w:val="00D03EFE"/>
    <w:rsid w:val="00D45D8F"/>
    <w:rsid w:val="00D71DF2"/>
    <w:rsid w:val="00D77320"/>
    <w:rsid w:val="00D84064"/>
    <w:rsid w:val="00D93F07"/>
    <w:rsid w:val="00DA048F"/>
    <w:rsid w:val="00DA14F8"/>
    <w:rsid w:val="00DC17C6"/>
    <w:rsid w:val="00DD2931"/>
    <w:rsid w:val="00DE6AAF"/>
    <w:rsid w:val="00DF39E8"/>
    <w:rsid w:val="00E24F8F"/>
    <w:rsid w:val="00E353D5"/>
    <w:rsid w:val="00E35F61"/>
    <w:rsid w:val="00E530CF"/>
    <w:rsid w:val="00E71429"/>
    <w:rsid w:val="00E75C70"/>
    <w:rsid w:val="00E96B3F"/>
    <w:rsid w:val="00EB7DC3"/>
    <w:rsid w:val="00F0227C"/>
    <w:rsid w:val="00F21FF7"/>
    <w:rsid w:val="00F471A9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E1F2E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5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71D50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71D5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71D5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71D50"/>
  </w:style>
  <w:style w:type="character" w:customStyle="1" w:styleId="WW-Absatz-Standardschriftart">
    <w:name w:val="WW-Absatz-Standardschriftart"/>
    <w:rsid w:val="00371D50"/>
  </w:style>
  <w:style w:type="character" w:customStyle="1" w:styleId="WW-Absatz-Standardschriftart1">
    <w:name w:val="WW-Absatz-Standardschriftart1"/>
    <w:rsid w:val="00371D50"/>
  </w:style>
  <w:style w:type="character" w:customStyle="1" w:styleId="WW-Absatz-Standardschriftart11">
    <w:name w:val="WW-Absatz-Standardschriftart11"/>
    <w:rsid w:val="00371D50"/>
  </w:style>
  <w:style w:type="character" w:customStyle="1" w:styleId="WW-Absatz-Standardschriftart111">
    <w:name w:val="WW-Absatz-Standardschriftart111"/>
    <w:rsid w:val="00371D50"/>
  </w:style>
  <w:style w:type="character" w:customStyle="1" w:styleId="WW-Absatz-Standardschriftart1111">
    <w:name w:val="WW-Absatz-Standardschriftart1111"/>
    <w:rsid w:val="00371D50"/>
  </w:style>
  <w:style w:type="character" w:customStyle="1" w:styleId="WW-Absatz-Standardschriftart11111">
    <w:name w:val="WW-Absatz-Standardschriftart11111"/>
    <w:rsid w:val="00371D50"/>
  </w:style>
  <w:style w:type="character" w:customStyle="1" w:styleId="WW-Absatz-Standardschriftart111111">
    <w:name w:val="WW-Absatz-Standardschriftart111111"/>
    <w:rsid w:val="00371D50"/>
  </w:style>
  <w:style w:type="character" w:customStyle="1" w:styleId="WW-Absatz-Standardschriftart1111111">
    <w:name w:val="WW-Absatz-Standardschriftart1111111"/>
    <w:rsid w:val="00371D50"/>
  </w:style>
  <w:style w:type="character" w:customStyle="1" w:styleId="WW-Absatz-Standardschriftart11111111">
    <w:name w:val="WW-Absatz-Standardschriftart11111111"/>
    <w:rsid w:val="00371D50"/>
  </w:style>
  <w:style w:type="character" w:customStyle="1" w:styleId="WW-Absatz-Standardschriftart111111111">
    <w:name w:val="WW-Absatz-Standardschriftart111111111"/>
    <w:rsid w:val="00371D50"/>
  </w:style>
  <w:style w:type="character" w:customStyle="1" w:styleId="WW-Absatz-Standardschriftart1111111111">
    <w:name w:val="WW-Absatz-Standardschriftart1111111111"/>
    <w:rsid w:val="00371D50"/>
  </w:style>
  <w:style w:type="character" w:customStyle="1" w:styleId="WW-Absatz-Standardschriftart11111111111">
    <w:name w:val="WW-Absatz-Standardschriftart11111111111"/>
    <w:rsid w:val="00371D50"/>
  </w:style>
  <w:style w:type="character" w:customStyle="1" w:styleId="WW-Absatz-Standardschriftart111111111111">
    <w:name w:val="WW-Absatz-Standardschriftart111111111111"/>
    <w:rsid w:val="00371D50"/>
  </w:style>
  <w:style w:type="character" w:customStyle="1" w:styleId="WW-Absatz-Standardschriftart1111111111111">
    <w:name w:val="WW-Absatz-Standardschriftart1111111111111"/>
    <w:rsid w:val="00371D50"/>
  </w:style>
  <w:style w:type="character" w:customStyle="1" w:styleId="WW-Absatz-Standardschriftart11111111111111">
    <w:name w:val="WW-Absatz-Standardschriftart11111111111111"/>
    <w:rsid w:val="00371D50"/>
  </w:style>
  <w:style w:type="character" w:customStyle="1" w:styleId="WW-Absatz-Standardschriftart111111111111111">
    <w:name w:val="WW-Absatz-Standardschriftart111111111111111"/>
    <w:rsid w:val="00371D50"/>
  </w:style>
  <w:style w:type="character" w:customStyle="1" w:styleId="WW-Absatz-Standardschriftart1111111111111111">
    <w:name w:val="WW-Absatz-Standardschriftart1111111111111111"/>
    <w:rsid w:val="00371D50"/>
  </w:style>
  <w:style w:type="character" w:customStyle="1" w:styleId="WW-Absatz-Standardschriftart11111111111111111">
    <w:name w:val="WW-Absatz-Standardschriftart11111111111111111"/>
    <w:rsid w:val="00371D50"/>
  </w:style>
  <w:style w:type="character" w:customStyle="1" w:styleId="WW-Absatz-Standardschriftart111111111111111111">
    <w:name w:val="WW-Absatz-Standardschriftart111111111111111111"/>
    <w:rsid w:val="00371D50"/>
  </w:style>
  <w:style w:type="character" w:customStyle="1" w:styleId="WW-Absatz-Standardschriftart1111111111111111111">
    <w:name w:val="WW-Absatz-Standardschriftart1111111111111111111"/>
    <w:rsid w:val="00371D50"/>
  </w:style>
  <w:style w:type="character" w:customStyle="1" w:styleId="WW-Absatz-Standardschriftart11111111111111111111">
    <w:name w:val="WW-Absatz-Standardschriftart11111111111111111111"/>
    <w:rsid w:val="00371D50"/>
  </w:style>
  <w:style w:type="character" w:customStyle="1" w:styleId="20">
    <w:name w:val="Основной шрифт абзаца2"/>
    <w:rsid w:val="00371D50"/>
  </w:style>
  <w:style w:type="character" w:styleId="a3">
    <w:name w:val="page number"/>
    <w:basedOn w:val="20"/>
    <w:rsid w:val="00371D50"/>
  </w:style>
  <w:style w:type="character" w:customStyle="1" w:styleId="10">
    <w:name w:val="Знак Знак1"/>
    <w:basedOn w:val="20"/>
    <w:rsid w:val="00371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371D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371D50"/>
  </w:style>
  <w:style w:type="character" w:customStyle="1" w:styleId="a5">
    <w:name w:val="Символ нумерации"/>
    <w:rsid w:val="00371D50"/>
  </w:style>
  <w:style w:type="character" w:styleId="a6">
    <w:name w:val="Hyperlink"/>
    <w:rsid w:val="00371D50"/>
    <w:rPr>
      <w:color w:val="000080"/>
      <w:u w:val="single"/>
    </w:rPr>
  </w:style>
  <w:style w:type="character" w:customStyle="1" w:styleId="Q">
    <w:name w:val="Q"/>
    <w:rsid w:val="00371D50"/>
  </w:style>
  <w:style w:type="character" w:customStyle="1" w:styleId="12">
    <w:name w:val="Основной шрифт абзаца1"/>
    <w:rsid w:val="00371D50"/>
  </w:style>
  <w:style w:type="character" w:customStyle="1" w:styleId="apple-style-span">
    <w:name w:val="apple-style-span"/>
    <w:basedOn w:val="12"/>
    <w:rsid w:val="00371D50"/>
  </w:style>
  <w:style w:type="paragraph" w:customStyle="1" w:styleId="a7">
    <w:name w:val="Заголовок"/>
    <w:basedOn w:val="a"/>
    <w:next w:val="a8"/>
    <w:rsid w:val="00371D5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371D50"/>
    <w:pPr>
      <w:spacing w:after="120"/>
    </w:pPr>
  </w:style>
  <w:style w:type="paragraph" w:styleId="a9">
    <w:name w:val="List"/>
    <w:basedOn w:val="a8"/>
    <w:rsid w:val="00371D50"/>
    <w:rPr>
      <w:rFonts w:cs="Mangal"/>
    </w:rPr>
  </w:style>
  <w:style w:type="paragraph" w:customStyle="1" w:styleId="13">
    <w:name w:val="Название1"/>
    <w:basedOn w:val="a"/>
    <w:rsid w:val="00371D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71D50"/>
    <w:pPr>
      <w:suppressLineNumbers/>
    </w:pPr>
    <w:rPr>
      <w:rFonts w:cs="Mangal"/>
    </w:rPr>
  </w:style>
  <w:style w:type="paragraph" w:customStyle="1" w:styleId="ConsPlusNormal">
    <w:name w:val="ConsPlusNormal"/>
    <w:rsid w:val="00371D5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371D5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371D5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371D50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371D5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371D50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371D50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371D50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371D5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371D5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371D5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371D5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371D50"/>
    <w:pPr>
      <w:suppressLineNumbers/>
    </w:pPr>
  </w:style>
  <w:style w:type="paragraph" w:customStyle="1" w:styleId="af">
    <w:name w:val="Текст в заданном формате"/>
    <w:basedOn w:val="a"/>
    <w:rsid w:val="00371D50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371D50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371D50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65087DF7C0DF6B3FEB778F72D336619CDC165EBAE628CDFD5A74C734428EFDFB062819D07C565E33CBED52631805B138B9BC1A318p0i7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5087DF7C0DF6B3FEB778F72D336619CDC165EBAE628CDFD5A74C734428EFDFB062819907C46EBE6CF1D47A77D74810899BC2A3070CAFFApFiB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5087DF7C0DF6B3FEB778F72D336619CDC165EBAE628CDFD5A74C734428EFDFB062819C03CD65E33CBED52631805B138B9BC1A318p0i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8A8AB63931DC6DDCF39CE49D6E95F1F10514222EA48E2AE6447B722D9D74F310AFD414D62B108C4369AE8D29808DCAD5FB886E3802oAUCN" TargetMode="External"/><Relationship Id="rId10" Type="http://schemas.openxmlformats.org/officeDocument/2006/relationships/hyperlink" Target="consultantplus://offline/ref=CB9112FFC69C2CB6FC0E9EA1B729BC51E26B87F56A946C18B140E473A2C99E0DAC89BD3259B91E144003688A5E7A8CCEEFAA6D764CBFdCE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5087DF7C0DF6B3FEB778F72D336619CDC165EBAE628CDFD5A74C734428EFDFB062819B06CC6CBC39ABC47E3E80470C8A85DDA1190FpAi6K" TargetMode="External"/><Relationship Id="rId14" Type="http://schemas.openxmlformats.org/officeDocument/2006/relationships/hyperlink" Target="consultantplus://offline/ref=465087DF7C0DF6B3FEB778F72D336619CDC165EBAE628CDFD5A74C734428EFDFB062819907C46AB76FF1D47A77D74810899BC2A3070CAFFApF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1D03-43BA-4EA7-A48A-3E63AB9C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7587</CharactersWithSpaces>
  <SharedDoc>false</SharedDoc>
  <HLinks>
    <vt:vector size="42" baseType="variant"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consultantplus://offline/ref=E28A8AB63931DC6DDCF39CE49D6E95F1F10514222EA48E2AE6447B722D9D74F310AFD414D62B108C4369AE8D29808DCAD5FB886E3802oAUCN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consultantplus://offline/ref=465087DF7C0DF6B3FEB778F72D336619CDC165EBAE628CDFD5A74C734428EFDFB062819907C46AB76FF1D47A77D74810899BC2A3070CAFFApFiBK</vt:lpwstr>
      </vt:variant>
      <vt:variant>
        <vt:lpwstr/>
      </vt:variant>
      <vt:variant>
        <vt:i4>851972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consultantplus://offline/ref=465087DF7C0DF6B3FEB778F72D336619CDC165EBAE628CDFD5A74C734428EFDFB062819D07C565E33CBED52631805B138B9BC1A318p0i7K</vt:lpwstr>
      </vt:variant>
      <vt:variant>
        <vt:lpwstr/>
      </vt:variant>
      <vt:variant>
        <vt:i4>6357044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consultantplus://offline/ref=465087DF7C0DF6B3FEB778F72D336619CDC165EBAE628CDFD5A74C734428EFDFB062819907C46EBE6CF1D47A77D74810899BC2A3070CAFFApFiBK</vt:lpwstr>
      </vt:variant>
      <vt:variant>
        <vt:lpwstr/>
      </vt:variant>
      <vt:variant>
        <vt:i4>852054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consultantplus://offline/ref=465087DF7C0DF6B3FEB778F72D336619CDC165EBAE628CDFD5A74C734428EFDFB062819C03CD65E33CBED52631805B138B9BC1A318p0i7K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consultantplus://offline/ref=CB9112FFC69C2CB6FC0E9EA1B729BC51E26B87F56A946C18B140E473A2C99E0DAC89BD3259B91E144003688A5E7A8CCEEFAA6D764CBFdCE7N</vt:lpwstr>
      </vt:variant>
      <vt:variant>
        <vt:lpwstr/>
      </vt:variant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consultantplus://offline/ref=465087DF7C0DF6B3FEB778F72D336619CDC165EBAE628CDFD5A74C734428EFDFB062819B06CC6CBC39ABC47E3E80470C8A85DDA1190FpAi6K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2020-10-28T05:00:00Z</cp:lastPrinted>
  <dcterms:created xsi:type="dcterms:W3CDTF">2020-10-30T11:39:00Z</dcterms:created>
  <dcterms:modified xsi:type="dcterms:W3CDTF">2020-11-02T10:32:00Z</dcterms:modified>
</cp:coreProperties>
</file>