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42515">
        <w:rPr>
          <w:sz w:val="28"/>
          <w:szCs w:val="28"/>
        </w:rPr>
        <w:t xml:space="preserve"> </w:t>
      </w:r>
      <w:r w:rsidR="007840DA">
        <w:rPr>
          <w:sz w:val="28"/>
          <w:szCs w:val="28"/>
        </w:rPr>
        <w:t>10.01.2019</w:t>
      </w:r>
      <w:r w:rsidR="00942515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A3633B">
        <w:rPr>
          <w:sz w:val="28"/>
          <w:szCs w:val="28"/>
        </w:rPr>
        <w:t xml:space="preserve"> </w:t>
      </w:r>
      <w:r w:rsidR="007840DA">
        <w:rPr>
          <w:sz w:val="28"/>
          <w:szCs w:val="28"/>
        </w:rPr>
        <w:t>12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854923">
        <w:rPr>
          <w:b/>
          <w:sz w:val="28"/>
          <w:szCs w:val="28"/>
        </w:rPr>
        <w:t xml:space="preserve">а </w:t>
      </w:r>
      <w:r w:rsidR="00942515">
        <w:rPr>
          <w:b/>
          <w:sz w:val="28"/>
          <w:szCs w:val="28"/>
        </w:rPr>
        <w:t>1 полугодие 2019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  <w:jc w:val="center"/>
            </w:pPr>
            <w:r>
              <w:t>Адрес многоквартирного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854923" w:rsidP="00C14DCF">
            <w:pPr>
              <w:jc w:val="center"/>
            </w:pPr>
            <w:r>
              <w:t xml:space="preserve">на </w:t>
            </w:r>
            <w:r w:rsidR="00942515">
              <w:t>1 полугодие 2019</w:t>
            </w:r>
            <w:r w:rsidR="00D84FA8">
              <w:t xml:space="preserve"> года, </w:t>
            </w:r>
            <w:r w:rsidR="00D84FA8" w:rsidRPr="00942515">
              <w:rPr>
                <w:b/>
              </w:rPr>
              <w:t>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  <w:r w:rsidR="0048576F">
              <w:rPr>
                <w:b/>
                <w:sz w:val="26"/>
                <w:szCs w:val="26"/>
                <w:u w:val="single"/>
              </w:rPr>
              <w:t xml:space="preserve"> </w:t>
            </w:r>
            <w:r w:rsidR="00076F17">
              <w:rPr>
                <w:b/>
                <w:sz w:val="26"/>
                <w:szCs w:val="26"/>
                <w:u w:val="single"/>
              </w:rPr>
              <w:t xml:space="preserve"> </w:t>
            </w:r>
            <w:r w:rsidR="00712DDE">
              <w:rPr>
                <w:b/>
                <w:sz w:val="26"/>
                <w:szCs w:val="26"/>
                <w:u w:val="single"/>
              </w:rPr>
              <w:t xml:space="preserve"> </w:t>
            </w:r>
            <w:r w:rsidR="001C6979">
              <w:rPr>
                <w:b/>
                <w:sz w:val="26"/>
                <w:szCs w:val="26"/>
                <w:u w:val="single"/>
              </w:rPr>
              <w:t xml:space="preserve"> </w:t>
            </w:r>
            <w:r w:rsidR="00634D75">
              <w:rPr>
                <w:b/>
                <w:sz w:val="26"/>
                <w:szCs w:val="26"/>
                <w:u w:val="single"/>
              </w:rPr>
              <w:t xml:space="preserve"> </w:t>
            </w:r>
            <w:r w:rsidR="00A26F94">
              <w:rPr>
                <w:b/>
                <w:sz w:val="26"/>
                <w:szCs w:val="26"/>
                <w:u w:val="single"/>
              </w:rPr>
              <w:t xml:space="preserve"> </w:t>
            </w:r>
            <w:r w:rsidR="00F92F1B">
              <w:rPr>
                <w:b/>
                <w:sz w:val="26"/>
                <w:szCs w:val="26"/>
                <w:u w:val="single"/>
              </w:rPr>
              <w:t xml:space="preserve"> </w:t>
            </w:r>
            <w:r w:rsidR="00AA3AFC">
              <w:rPr>
                <w:b/>
                <w:sz w:val="26"/>
                <w:szCs w:val="26"/>
                <w:u w:val="single"/>
              </w:rPr>
              <w:t xml:space="preserve"> </w:t>
            </w:r>
            <w:r w:rsidR="00AF48A5">
              <w:rPr>
                <w:b/>
                <w:sz w:val="26"/>
                <w:szCs w:val="26"/>
                <w:u w:val="single"/>
              </w:rPr>
              <w:t xml:space="preserve">  </w:t>
            </w:r>
          </w:p>
        </w:tc>
      </w:tr>
      <w:tr w:rsidR="00D201FD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 дома:</w:t>
            </w:r>
          </w:p>
        </w:tc>
      </w:tr>
      <w:tr w:rsidR="00D201FD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D201FD" w:rsidRPr="001D5ECE">
              <w:rPr>
                <w:b/>
              </w:rPr>
              <w:t>АО «МРСК Центра и Приволжья»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 2а, 2б</w:t>
            </w:r>
            <w:r w:rsidR="001A4CD5">
              <w:t xml:space="preserve">, </w:t>
            </w:r>
            <w:r w:rsidR="001A4CD5" w:rsidRPr="00052554">
              <w:t>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31,354</w:t>
            </w:r>
            <w:r w:rsidR="00D84FA8" w:rsidRPr="004B739C">
              <w:t xml:space="preserve"> %</w:t>
            </w:r>
          </w:p>
        </w:tc>
      </w:tr>
      <w:tr w:rsidR="00D201FD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rPr>
          <w:trHeight w:val="117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Профсоюзная,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72,37</w:t>
            </w:r>
            <w:r w:rsidR="00C14DCF">
              <w:t>1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81F5D" w:rsidRPr="004B739C">
              <w:rPr>
                <w:b/>
              </w:rPr>
              <w:t xml:space="preserve"> МУП «КЭС «Энерго»</w:t>
            </w:r>
            <w:r w:rsidR="00AC4BAA" w:rsidRPr="004B739C">
              <w:rPr>
                <w:b/>
              </w:rPr>
              <w:t xml:space="preserve"> (</w:t>
            </w:r>
            <w:r w:rsidR="00D201FD" w:rsidRPr="004B739C">
              <w:rPr>
                <w:b/>
              </w:rPr>
              <w:t>котельные</w:t>
            </w:r>
            <w:r>
              <w:rPr>
                <w:b/>
              </w:rPr>
              <w:t>по ул.</w:t>
            </w:r>
            <w:r w:rsidR="00AC4BAA" w:rsidRPr="004B739C">
              <w:rPr>
                <w:b/>
              </w:rPr>
              <w:t xml:space="preserve"> Азина,</w:t>
            </w:r>
            <w:r>
              <w:rPr>
                <w:b/>
              </w:rPr>
              <w:t xml:space="preserve"> ул.</w:t>
            </w:r>
            <w:r w:rsidR="00AC4BAA" w:rsidRPr="004B739C">
              <w:rPr>
                <w:b/>
              </w:rPr>
              <w:t xml:space="preserve"> Гагарина</w:t>
            </w:r>
            <w:r w:rsidR="00D201FD" w:rsidRPr="004B739C">
              <w:rPr>
                <w:b/>
              </w:rPr>
              <w:t>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1а; ул. Маяковского, 1,</w:t>
            </w:r>
            <w:r w:rsidR="00C14DCF">
              <w:t xml:space="preserve"> </w:t>
            </w:r>
            <w:r>
              <w:t>2а; пер. Ленинский, 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76,085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Больничная,</w:t>
            </w:r>
            <w:r w:rsidR="00C14DCF">
              <w:t xml:space="preserve"> </w:t>
            </w:r>
            <w:r>
              <w:t>2,16,</w:t>
            </w:r>
            <w:r w:rsidR="00C14DCF">
              <w:t xml:space="preserve"> </w:t>
            </w:r>
            <w:r>
              <w:t>20</w:t>
            </w:r>
            <w:r w:rsidR="00C14DCF">
              <w:t>а</w:t>
            </w:r>
            <w:r>
              <w:t>; пер. Ленинский,</w:t>
            </w:r>
            <w:r w:rsidR="00061553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93,476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</w:t>
            </w:r>
            <w:r w:rsidR="00031ECE" w:rsidRPr="004B739C">
              <w:rPr>
                <w:b/>
              </w:rPr>
              <w:t>ООО «Малая энергетика»</w:t>
            </w:r>
            <w:r w:rsidR="00CF733D" w:rsidRPr="004B739C">
              <w:rPr>
                <w:b/>
              </w:rPr>
              <w:t xml:space="preserve">  (</w:t>
            </w:r>
            <w:r w:rsidR="00942515">
              <w:rPr>
                <w:b/>
              </w:rPr>
              <w:t xml:space="preserve">ул. </w:t>
            </w:r>
            <w:r w:rsidR="00651FE3" w:rsidRPr="004B739C">
              <w:rPr>
                <w:b/>
              </w:rPr>
              <w:t>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1,</w:t>
            </w:r>
            <w:r w:rsidR="00C14DCF">
              <w:t xml:space="preserve"> </w:t>
            </w:r>
            <w:r>
              <w:t>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  <w:rPr>
                <w:highlight w:val="yellow"/>
              </w:rPr>
            </w:pPr>
            <w:r>
              <w:t>85,451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 w:rsidP="0055716A">
            <w:pPr>
              <w:snapToGrid w:val="0"/>
            </w:pPr>
            <w:r w:rsidRPr="001A3953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97,247</w:t>
            </w:r>
            <w:r w:rsidR="00D84FA8" w:rsidRPr="004B739C">
              <w:t xml:space="preserve"> %</w:t>
            </w:r>
          </w:p>
        </w:tc>
      </w:tr>
      <w:tr w:rsidR="00ED1DAF" w:rsidRPr="00D3065A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Вокзальная, 14,</w:t>
            </w:r>
            <w:r w:rsidR="00C14DCF">
              <w:t xml:space="preserve"> </w:t>
            </w:r>
            <w:r>
              <w:t>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7C6C97">
            <w:pPr>
              <w:snapToGrid w:val="0"/>
              <w:jc w:val="center"/>
            </w:pPr>
            <w:r>
              <w:t>57,008</w:t>
            </w:r>
            <w:r w:rsidR="00D84FA8" w:rsidRPr="00865FCB">
              <w:t xml:space="preserve"> %</w:t>
            </w:r>
          </w:p>
        </w:tc>
      </w:tr>
      <w:tr w:rsidR="00ED1DAF" w:rsidRPr="00D3065A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ED1DAF" w:rsidRPr="00D3065A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ED1DAF" w:rsidRPr="001D5ECE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>Азина,</w:t>
            </w:r>
            <w:r>
              <w:rPr>
                <w:b/>
              </w:rPr>
              <w:t xml:space="preserve"> ул.</w:t>
            </w:r>
            <w:r w:rsidR="00ED1DAF" w:rsidRPr="001D5ECE">
              <w:rPr>
                <w:b/>
              </w:rPr>
              <w:t xml:space="preserve">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76,671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Default="00D84FA8">
            <w:pPr>
              <w:snapToGrid w:val="0"/>
            </w:pPr>
            <w:r>
              <w:t>Ул. Маяковского, 2б,</w:t>
            </w:r>
            <w:r w:rsidR="00E54236">
              <w:t xml:space="preserve"> </w:t>
            </w:r>
            <w:r>
              <w:t>3;</w:t>
            </w:r>
            <w:r w:rsidR="00E54236">
              <w:t xml:space="preserve"> </w:t>
            </w:r>
            <w:r>
              <w:t>ул. Мира,46; ул. Островского,</w:t>
            </w:r>
            <w:r w:rsidR="00E54236">
              <w:t xml:space="preserve"> </w:t>
            </w:r>
            <w:r>
              <w:t xml:space="preserve">2; </w:t>
            </w:r>
            <w:r w:rsidR="00E54236">
              <w:t xml:space="preserve"> </w:t>
            </w:r>
          </w:p>
          <w:p w:rsidR="00D84FA8" w:rsidRDefault="00D84FA8">
            <w:pPr>
              <w:snapToGrid w:val="0"/>
            </w:pPr>
            <w:r>
              <w:t>ул. Урицкого, 47, 62,</w:t>
            </w:r>
            <w:r w:rsidR="00E54236">
              <w:t xml:space="preserve"> </w:t>
            </w:r>
            <w:r>
              <w:t>64; ул. Шорина,18,</w:t>
            </w:r>
            <w:r w:rsidR="00E54236">
              <w:t xml:space="preserve"> </w:t>
            </w:r>
            <w:r>
              <w:t>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76,256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697550">
            <w:pPr>
              <w:snapToGrid w:val="0"/>
            </w:pPr>
            <w:r>
              <w:t>Ул. Азина, 1,5а,10; ул. Мира 31,31а; ул.Некрасова,19,21,21а,21б,23,</w:t>
            </w:r>
            <w:r w:rsidR="00697550">
              <w:t xml:space="preserve"> </w:t>
            </w:r>
            <w:r>
              <w:t>25</w:t>
            </w:r>
            <w:r w:rsidR="00697550">
              <w:t xml:space="preserve">, </w:t>
            </w:r>
            <w:r>
              <w:t>25а; ул. Островского, 4; ул. Урицкого, 45; ул.</w:t>
            </w:r>
            <w:r w:rsidR="00697550">
              <w:t xml:space="preserve"> </w:t>
            </w:r>
            <w:r>
              <w:t>Шорина</w:t>
            </w:r>
            <w:r w:rsidR="00D661EE">
              <w:t xml:space="preserve">, </w:t>
            </w:r>
            <w:r>
              <w:t>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81,129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87,710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83,536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</w:t>
            </w:r>
            <w:r w:rsidR="001D4E92">
              <w:t xml:space="preserve"> </w:t>
            </w:r>
            <w:r>
              <w:t>Ленина 174а; ул.</w:t>
            </w:r>
            <w:r w:rsidR="007A78D7">
              <w:t xml:space="preserve"> </w:t>
            </w:r>
            <w:r>
              <w:t>Свободы 6; ул.</w:t>
            </w:r>
            <w:r w:rsidR="007A78D7">
              <w:t xml:space="preserve"> </w:t>
            </w:r>
            <w:r>
              <w:t>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73,933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 Ул. Ленина 145а,147а,153;</w:t>
            </w:r>
            <w:r w:rsidR="003F663C">
              <w:t xml:space="preserve"> </w:t>
            </w:r>
            <w:r>
              <w:t>ул. Свободы 2,7,10;</w:t>
            </w:r>
            <w:r w:rsidR="003F663C">
              <w:t xml:space="preserve"> </w:t>
            </w:r>
            <w:r>
              <w:t>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C97">
            <w:pPr>
              <w:snapToGrid w:val="0"/>
              <w:jc w:val="center"/>
            </w:pPr>
            <w:r>
              <w:t>70,657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lastRenderedPageBreak/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63AFE">
            <w:pPr>
              <w:snapToGrid w:val="0"/>
              <w:jc w:val="center"/>
            </w:pPr>
            <w:r>
              <w:t>81,335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Default="00D84FA8" w:rsidP="00B80643">
            <w:pPr>
              <w:snapToGrid w:val="0"/>
            </w:pPr>
            <w:r>
              <w:t>Ул. Азина</w:t>
            </w:r>
            <w:r w:rsidR="00B80643">
              <w:t>,</w:t>
            </w:r>
            <w:r>
              <w:t xml:space="preserve"> 56,57,59,61,63; ул. Гагарина 6; ул. Калинина, 3; </w:t>
            </w:r>
          </w:p>
          <w:p w:rsidR="00B80643" w:rsidRDefault="00D84FA8" w:rsidP="00B80643">
            <w:pPr>
              <w:snapToGrid w:val="0"/>
            </w:pPr>
            <w:r>
              <w:t>ул. Краснознаменная, 2,4; ул. Ленина</w:t>
            </w:r>
            <w:r w:rsidR="00B80643">
              <w:t xml:space="preserve"> </w:t>
            </w:r>
            <w:r>
              <w:t xml:space="preserve">145,147; ул. Свободы 3,5,8; </w:t>
            </w:r>
          </w:p>
          <w:p w:rsidR="00D84FA8" w:rsidRDefault="00D84FA8" w:rsidP="00B80643">
            <w:pPr>
              <w:snapToGrid w:val="0"/>
            </w:pPr>
            <w:r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63AFE">
            <w:pPr>
              <w:snapToGrid w:val="0"/>
              <w:jc w:val="center"/>
            </w:pPr>
            <w:r>
              <w:t>68,133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63AFE" w:rsidP="0028675A">
            <w:pPr>
              <w:snapToGrid w:val="0"/>
              <w:jc w:val="center"/>
            </w:pPr>
            <w:r>
              <w:t>84,250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63AFE">
            <w:pPr>
              <w:snapToGrid w:val="0"/>
              <w:jc w:val="center"/>
            </w:pPr>
            <w:r>
              <w:t>77,101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1D5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Ленина, 323; ул. Полевая,</w:t>
            </w:r>
            <w:r w:rsidR="009A7C97">
              <w:t xml:space="preserve"> </w:t>
            </w:r>
            <w:r>
              <w:t>2,4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63AFE">
            <w:pPr>
              <w:snapToGrid w:val="0"/>
              <w:jc w:val="center"/>
            </w:pPr>
            <w:r>
              <w:t>74,538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</w:t>
            </w:r>
            <w:r w:rsidR="006F6E49">
              <w:rPr>
                <w:b/>
              </w:rPr>
              <w:t>ельная ООО «Малая энергетика» (</w:t>
            </w:r>
            <w:r w:rsidR="00942515">
              <w:rPr>
                <w:b/>
              </w:rPr>
              <w:t xml:space="preserve">ул. </w:t>
            </w:r>
            <w:r w:rsidRPr="004B739C">
              <w:rPr>
                <w:b/>
              </w:rPr>
              <w:t>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7,10; ул. Строительная,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63AFE">
            <w:pPr>
              <w:snapToGrid w:val="0"/>
              <w:jc w:val="center"/>
            </w:pPr>
            <w:r>
              <w:t>84,542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6,8,9; ул. Тойменка,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63AFE">
            <w:pPr>
              <w:snapToGrid w:val="0"/>
              <w:jc w:val="center"/>
            </w:pPr>
            <w:r>
              <w:t xml:space="preserve">85,310 </w:t>
            </w:r>
            <w:r w:rsidR="00D84FA8" w:rsidRPr="004B739C">
              <w:t>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ED1DAF" w:rsidRPr="004B739C">
              <w:rPr>
                <w:b/>
              </w:rPr>
              <w:t>АО «МРСК Центра и Приволжья»</w:t>
            </w:r>
          </w:p>
        </w:tc>
      </w:tr>
      <w:tr w:rsidR="00D84FA8" w:rsidRPr="00D3065A" w:rsidTr="00D84FA8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164BB7" w:rsidP="00052554">
            <w:pPr>
              <w:snapToGrid w:val="0"/>
            </w:pPr>
            <w:r>
              <w:t xml:space="preserve">Ул. Энергетиков, 2,2в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76E8B">
            <w:pPr>
              <w:snapToGrid w:val="0"/>
              <w:jc w:val="center"/>
            </w:pPr>
            <w:r>
              <w:t>37,204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Дзержинского,88,88а; ул. Пароходная,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876E8B">
            <w:pPr>
              <w:snapToGrid w:val="0"/>
              <w:jc w:val="center"/>
            </w:pPr>
            <w:r>
              <w:t>57,136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Тойменка,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9A7C97">
            <w:pPr>
              <w:snapToGrid w:val="0"/>
              <w:jc w:val="center"/>
            </w:pPr>
            <w:r>
              <w:t>60</w:t>
            </w:r>
            <w:r w:rsidR="00876E8B">
              <w:t>,780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876E8B">
            <w:pPr>
              <w:snapToGrid w:val="0"/>
              <w:jc w:val="center"/>
            </w:pPr>
            <w:r>
              <w:t>78,370</w:t>
            </w:r>
            <w:r w:rsidR="00D84FA8" w:rsidRPr="00865FCB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rPr>
                <w:b/>
              </w:rPr>
            </w:pPr>
            <w:r w:rsidRPr="00865FCB">
              <w:rPr>
                <w:b/>
              </w:rPr>
              <w:t>Трехэтажные многоквартирные дома: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876E8B">
            <w:pPr>
              <w:snapToGrid w:val="0"/>
              <w:jc w:val="center"/>
            </w:pPr>
            <w:r>
              <w:t xml:space="preserve">78,322 </w:t>
            </w:r>
            <w:r w:rsidR="00D84FA8" w:rsidRPr="00865FCB">
              <w:t>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40400F">
            <w:pPr>
              <w:snapToGrid w:val="0"/>
            </w:pPr>
            <w:r>
              <w:t>Ул. Азина 60; ул. Калинина 1; ул. Крупск</w:t>
            </w:r>
            <w:r w:rsidR="0040400F">
              <w:t>ой</w:t>
            </w:r>
            <w:r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76E8B">
            <w:pPr>
              <w:snapToGrid w:val="0"/>
              <w:jc w:val="center"/>
            </w:pPr>
            <w:r>
              <w:t>81,658</w:t>
            </w:r>
            <w:r w:rsidR="00D84FA8" w:rsidRPr="004B739C">
              <w:t xml:space="preserve"> %</w:t>
            </w:r>
          </w:p>
        </w:tc>
      </w:tr>
      <w:tr w:rsidR="00ED1DAF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ED1DAF" w:rsidRPr="001D5ECE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D1DAF" w:rsidRPr="001D5ECE">
              <w:rPr>
                <w:b/>
              </w:rPr>
              <w:t>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Default="00D84FA8">
            <w:pPr>
              <w:snapToGrid w:val="0"/>
            </w:pPr>
            <w:r>
              <w:t>Ул. Гагарина 22,26; ул. Мира, 46б; ул. Первомайская, 21;</w:t>
            </w:r>
          </w:p>
          <w:p w:rsidR="00D84FA8" w:rsidRDefault="00D84FA8">
            <w:pPr>
              <w:snapToGrid w:val="0"/>
            </w:pPr>
            <w:r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76E8B" w:rsidP="0028675A">
            <w:pPr>
              <w:snapToGrid w:val="0"/>
              <w:jc w:val="center"/>
            </w:pPr>
            <w:r>
              <w:t>95,048</w:t>
            </w:r>
            <w:r w:rsidR="00D84FA8" w:rsidRPr="004B739C">
              <w:t xml:space="preserve"> %</w:t>
            </w:r>
          </w:p>
        </w:tc>
      </w:tr>
      <w:tr w:rsidR="00E93631" w:rsidRPr="00D3065A" w:rsidTr="002670C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 w:rsidP="0028675A">
            <w:pPr>
              <w:snapToGrid w:val="0"/>
              <w:jc w:val="center"/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>
            <w:pPr>
              <w:snapToGrid w:val="0"/>
            </w:pPr>
            <w:r w:rsidRPr="001A3953">
              <w:t>Ул. Ленина 318,318а,320; ул. Полевая 6; ул. Профсоюзная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76E8B" w:rsidP="0028675A">
            <w:pPr>
              <w:snapToGrid w:val="0"/>
              <w:jc w:val="center"/>
            </w:pPr>
            <w:r>
              <w:t>97,275</w:t>
            </w:r>
            <w:r w:rsidR="005C7751" w:rsidRPr="004B739C">
              <w:t xml:space="preserve"> </w:t>
            </w:r>
            <w:r w:rsidR="00D84FA8" w:rsidRPr="004B739C">
              <w:t>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C9319D" w:rsidP="008C5E14">
            <w:pPr>
              <w:snapToGrid w:val="0"/>
              <w:ind w:left="-353" w:hanging="141"/>
              <w:jc w:val="center"/>
            </w:pPr>
            <w:r w:rsidRPr="00865FCB">
              <w:t xml:space="preserve"> </w:t>
            </w:r>
            <w:r w:rsidR="00B97340" w:rsidRPr="00865FCB">
              <w:t xml:space="preserve">      </w:t>
            </w:r>
            <w:r w:rsidR="00876E8B">
              <w:t>78,870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ind w:left="-353" w:hanging="141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8C5E14">
            <w:pPr>
              <w:snapToGrid w:val="0"/>
              <w:ind w:left="-353" w:hanging="141"/>
              <w:jc w:val="center"/>
            </w:pPr>
            <w:r>
              <w:t xml:space="preserve">      </w:t>
            </w:r>
            <w:r w:rsidR="00876E8B">
              <w:t xml:space="preserve">86,104 </w:t>
            </w:r>
            <w:r w:rsidR="00D84FA8" w:rsidRPr="004B739C">
              <w:t>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54923" w:rsidP="008C5E14">
            <w:pPr>
              <w:snapToGrid w:val="0"/>
              <w:ind w:left="-353" w:hanging="141"/>
              <w:jc w:val="center"/>
            </w:pPr>
            <w:r>
              <w:t xml:space="preserve">      </w:t>
            </w:r>
            <w:r w:rsidR="00876E8B">
              <w:t>76,202</w:t>
            </w:r>
            <w:r w:rsidR="00D84FA8" w:rsidRPr="004B739C">
              <w:t xml:space="preserve"> %</w:t>
            </w:r>
          </w:p>
        </w:tc>
      </w:tr>
      <w:tr w:rsidR="00E93631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E93631" w:rsidRPr="001D5ECE">
              <w:rPr>
                <w:b/>
              </w:rPr>
              <w:t xml:space="preserve"> МУП «КЭС «Энерго» ( котельные </w:t>
            </w:r>
            <w:r>
              <w:rPr>
                <w:b/>
              </w:rPr>
              <w:t xml:space="preserve">по ул. </w:t>
            </w:r>
            <w:r w:rsidR="00E93631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93631" w:rsidRPr="001D5ECE">
              <w:rPr>
                <w:b/>
              </w:rPr>
              <w:t>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Гагарина 11,16,18,20,24; ул. Кирова 6,12,14; </w:t>
            </w:r>
            <w:r w:rsidR="002713DD">
              <w:t xml:space="preserve"> </w:t>
            </w:r>
          </w:p>
          <w:p w:rsidR="00D84FA8" w:rsidRDefault="00D84FA8">
            <w:pPr>
              <w:snapToGrid w:val="0"/>
            </w:pPr>
            <w:r>
              <w:t>ул. Мира 37,41,43,47,49,51; ул. Урицко</w:t>
            </w:r>
            <w:r w:rsidR="002713DD">
              <w:t xml:space="preserve">го </w:t>
            </w:r>
            <w:r>
              <w:t>62а,</w:t>
            </w:r>
            <w:r w:rsidRPr="006E25A4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76E8B" w:rsidP="0028675A">
            <w:pPr>
              <w:snapToGrid w:val="0"/>
              <w:jc w:val="center"/>
            </w:pPr>
            <w:r>
              <w:t>95,714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876E8B">
            <w:pPr>
              <w:snapToGrid w:val="0"/>
              <w:jc w:val="center"/>
            </w:pPr>
            <w:r>
              <w:t>78,614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Азина 34/40, 50, 52; ул. Гагарина 2,8; ул. Калинина 2; </w:t>
            </w:r>
          </w:p>
          <w:p w:rsidR="002713DD" w:rsidRDefault="00D84FA8" w:rsidP="002713DD">
            <w:pPr>
              <w:snapToGrid w:val="0"/>
            </w:pPr>
            <w:r>
              <w:t>ул. Крупск</w:t>
            </w:r>
            <w:r w:rsidR="002713DD">
              <w:t>ой</w:t>
            </w:r>
            <w:r>
              <w:t xml:space="preserve"> 1; ул. Куйбышева 1; ул. Ленина 155/159, 172; </w:t>
            </w:r>
          </w:p>
          <w:p w:rsidR="002713DD" w:rsidRDefault="00D84FA8" w:rsidP="002713DD">
            <w:pPr>
              <w:snapToGrid w:val="0"/>
            </w:pPr>
            <w:r>
              <w:t xml:space="preserve">ул. Первомайская 42,70; ул. Октябрьская 2/16; </w:t>
            </w:r>
          </w:p>
          <w:p w:rsidR="00D84FA8" w:rsidRDefault="00D84FA8" w:rsidP="002713DD">
            <w:pPr>
              <w:snapToGrid w:val="0"/>
            </w:pPr>
            <w:r>
              <w:t>ул. Урицкого 18,18а,18б, 20, 20а, 22; ул. Школьная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76E8B">
            <w:pPr>
              <w:snapToGrid w:val="0"/>
              <w:jc w:val="center"/>
            </w:pPr>
            <w:r>
              <w:t>81,962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Default="00AC5710">
            <w:pPr>
              <w:snapToGrid w:val="0"/>
            </w:pPr>
            <w:r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76E8B">
            <w:pPr>
              <w:snapToGrid w:val="0"/>
              <w:jc w:val="center"/>
            </w:pPr>
            <w:r>
              <w:t>81,799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Default="00D84FA8">
            <w:pPr>
              <w:snapToGrid w:val="0"/>
            </w:pPr>
            <w:r>
              <w:t xml:space="preserve">Ул. Азина 27; ул. Куйбышева 1б; ул. Ленина 116, 118; </w:t>
            </w:r>
          </w:p>
          <w:p w:rsidR="00D84FA8" w:rsidRDefault="00D84FA8">
            <w:pPr>
              <w:snapToGrid w:val="0"/>
            </w:pPr>
            <w:r>
              <w:t>ул. Первомайская 84; ул. Урицкого 3, 16,</w:t>
            </w:r>
            <w:r w:rsidR="002A5472">
              <w:t xml:space="preserve"> </w:t>
            </w:r>
            <w:r>
              <w:t>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76E8B">
            <w:pPr>
              <w:snapToGrid w:val="0"/>
              <w:jc w:val="center"/>
            </w:pPr>
            <w:r>
              <w:t>84,416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876E8B">
            <w:pPr>
              <w:snapToGrid w:val="0"/>
              <w:jc w:val="center"/>
            </w:pPr>
            <w:r>
              <w:t>90,306</w:t>
            </w:r>
            <w:r w:rsidR="00D84FA8" w:rsidRPr="004B739C">
              <w:t xml:space="preserve"> %</w:t>
            </w:r>
          </w:p>
        </w:tc>
      </w:tr>
      <w:tr w:rsidR="00C31C45" w:rsidRPr="008630C3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8630C3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Котельные</w:t>
            </w:r>
            <w:r w:rsidR="00C31C45" w:rsidRPr="008630C3">
              <w:rPr>
                <w:b/>
              </w:rPr>
              <w:t xml:space="preserve"> МУП «КЭС «Энерго» (котельные</w:t>
            </w:r>
            <w:r>
              <w:rPr>
                <w:b/>
              </w:rPr>
              <w:t xml:space="preserve"> по ул.</w:t>
            </w:r>
            <w:r w:rsidR="00C31C45" w:rsidRPr="008630C3">
              <w:rPr>
                <w:b/>
              </w:rPr>
              <w:t xml:space="preserve"> Азина, </w:t>
            </w:r>
            <w:r>
              <w:rPr>
                <w:b/>
              </w:rPr>
              <w:t xml:space="preserve">ул. </w:t>
            </w:r>
            <w:r w:rsidR="00C31C45" w:rsidRPr="008630C3">
              <w:rPr>
                <w:b/>
              </w:rPr>
              <w:t>Гагарина)</w:t>
            </w:r>
          </w:p>
        </w:tc>
      </w:tr>
      <w:tr w:rsidR="00942515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Default="00942515">
            <w:pPr>
              <w:snapToGrid w:val="0"/>
            </w:pPr>
            <w:r>
              <w:t xml:space="preserve">Ул. </w:t>
            </w:r>
            <w:r w:rsidR="00CD02E3">
              <w:t>Кукина 11/13</w:t>
            </w:r>
            <w:r>
              <w:t xml:space="preserve">; ул. </w:t>
            </w:r>
            <w:r w:rsidR="00CD02E3">
              <w:t xml:space="preserve">Советская </w:t>
            </w:r>
            <w:r>
              <w:t xml:space="preserve">51; ул.Школьная </w:t>
            </w:r>
            <w:r w:rsidR="00CD02E3">
              <w:t xml:space="preserve"> 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515" w:rsidRDefault="00D26CB0" w:rsidP="0028675A">
            <w:pPr>
              <w:snapToGrid w:val="0"/>
              <w:jc w:val="center"/>
            </w:pPr>
            <w:r>
              <w:t>98,259 %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Default="002F4E1C">
            <w:pPr>
              <w:snapToGrid w:val="0"/>
            </w:pPr>
            <w:r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Default="002F4E1C">
            <w:pPr>
              <w:snapToGrid w:val="0"/>
            </w:pPr>
            <w:r>
              <w:t>ул. Школьная 43,82,84,86; ул. Шорина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 w:rsidP="0028675A">
            <w:pPr>
              <w:snapToGrid w:val="0"/>
              <w:jc w:val="center"/>
            </w:pPr>
            <w:r>
              <w:t>95,403</w:t>
            </w:r>
            <w:r w:rsidR="00C53488" w:rsidRPr="004B739C">
              <w:t xml:space="preserve"> </w:t>
            </w:r>
            <w:r w:rsidR="002F4E1C" w:rsidRPr="004B739C">
              <w:t>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9D401F" w:rsidRDefault="002F4E1C">
            <w:pPr>
              <w:snapToGrid w:val="0"/>
            </w:pPr>
            <w:r w:rsidRPr="009D401F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 w:rsidP="00BB53AA">
            <w:pPr>
              <w:snapToGrid w:val="0"/>
              <w:jc w:val="center"/>
            </w:pPr>
            <w:r>
              <w:t>95,212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Кукина,14/48; ул. Урицкого,</w:t>
            </w:r>
            <w:r w:rsidR="009C7CAA">
              <w:t xml:space="preserve"> </w:t>
            </w:r>
            <w:r>
              <w:t>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 w:rsidP="0028675A">
            <w:pPr>
              <w:snapToGrid w:val="0"/>
              <w:jc w:val="center"/>
            </w:pPr>
            <w:r>
              <w:t>86,834</w:t>
            </w:r>
            <w:r w:rsidR="002F4E1C" w:rsidRPr="004B739C">
              <w:t xml:space="preserve"> %</w:t>
            </w:r>
          </w:p>
        </w:tc>
      </w:tr>
      <w:tr w:rsidR="00AE364C" w:rsidRPr="00D3065A" w:rsidTr="00074870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64C" w:rsidRDefault="00AE364C" w:rsidP="0028675A">
            <w:pPr>
              <w:snapToGrid w:val="0"/>
              <w:jc w:val="center"/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AE364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64C" w:rsidRDefault="00AE364C">
            <w:pPr>
              <w:snapToGrid w:val="0"/>
            </w:pPr>
            <w:r>
              <w:t>Ул. Профсоюзная, 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64C" w:rsidRDefault="00D26CB0" w:rsidP="0028675A">
            <w:pPr>
              <w:snapToGrid w:val="0"/>
              <w:jc w:val="center"/>
            </w:pPr>
            <w:r>
              <w:t>97,702</w:t>
            </w:r>
            <w:r w:rsidR="00AE364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Шестиэтажные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</w:t>
            </w:r>
            <w:r w:rsidR="006F3FD5">
              <w:rPr>
                <w:b/>
              </w:rPr>
              <w:t>л</w:t>
            </w:r>
            <w:r w:rsidRPr="004B739C">
              <w:rPr>
                <w:b/>
              </w:rPr>
              <w:t>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>
            <w:pPr>
              <w:snapToGrid w:val="0"/>
              <w:jc w:val="center"/>
            </w:pPr>
            <w:r>
              <w:t>78,603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>
            <w:pPr>
              <w:snapToGrid w:val="0"/>
              <w:jc w:val="center"/>
            </w:pPr>
            <w:r>
              <w:t>81,479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1A3953" w:rsidRDefault="002F4E1C">
            <w:pPr>
              <w:snapToGrid w:val="0"/>
            </w:pPr>
            <w:r w:rsidRPr="001A3953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0E15C0" w:rsidP="00756B2C">
            <w:pPr>
              <w:snapToGrid w:val="0"/>
            </w:pPr>
            <w:r>
              <w:t xml:space="preserve">    </w:t>
            </w:r>
            <w:r w:rsidR="00854923">
              <w:t xml:space="preserve"> </w:t>
            </w:r>
            <w:r w:rsidR="00D26CB0">
              <w:t>88,634</w:t>
            </w:r>
            <w:r w:rsidR="002F4E1C" w:rsidRPr="004B739C">
              <w:t xml:space="preserve"> %</w:t>
            </w:r>
          </w:p>
        </w:tc>
      </w:tr>
      <w:tr w:rsidR="00C31C45" w:rsidRPr="00737018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737018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737018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C31C45" w:rsidRPr="00737018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737018">
              <w:rPr>
                <w:b/>
              </w:rPr>
              <w:t>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Шорина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 w:rsidP="0028675A">
            <w:pPr>
              <w:snapToGrid w:val="0"/>
              <w:jc w:val="center"/>
            </w:pPr>
            <w:r>
              <w:t>94,840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Восьмиэтажные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>
            <w:pPr>
              <w:snapToGrid w:val="0"/>
              <w:jc w:val="center"/>
            </w:pPr>
            <w:r>
              <w:t>85,638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Девятиэтажные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>
            <w:pPr>
              <w:snapToGrid w:val="0"/>
              <w:jc w:val="center"/>
            </w:pPr>
            <w:r>
              <w:t>82,117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 114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>
            <w:pPr>
              <w:snapToGrid w:val="0"/>
              <w:jc w:val="center"/>
            </w:pPr>
            <w:r>
              <w:t>81,799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1D5ECE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1D5ECE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C31C45" w:rsidRPr="001D5ECE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C31C45" w:rsidRPr="001D5ECE">
              <w:rPr>
                <w:b/>
              </w:rPr>
              <w:t>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Ул. Мира</w:t>
            </w:r>
            <w:r w:rsidR="00F10999">
              <w:t xml:space="preserve"> </w:t>
            </w:r>
            <w:r>
              <w:t>46а; мк</w:t>
            </w:r>
            <w:r w:rsidR="00386387">
              <w:t>р.</w:t>
            </w:r>
            <w:r>
              <w:t xml:space="preserve">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 w:rsidP="0028675A">
            <w:pPr>
              <w:snapToGrid w:val="0"/>
              <w:jc w:val="center"/>
            </w:pPr>
            <w:r>
              <w:t>95,583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EA6DA8">
            <w:pPr>
              <w:snapToGrid w:val="0"/>
            </w:pPr>
            <w:r w:rsidRPr="004B739C">
              <w:rPr>
                <w:b/>
              </w:rPr>
              <w:t>Двенадцатиэтажные  многоквартирные дома: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4B739C">
              <w:rPr>
                <w:b/>
              </w:rPr>
              <w:t xml:space="preserve"> МУП «КЭС «Энерго»  ( котельные </w:t>
            </w:r>
            <w:r>
              <w:rPr>
                <w:b/>
              </w:rPr>
              <w:t xml:space="preserve">по ул. </w:t>
            </w:r>
            <w:r w:rsidR="00C31C45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4B739C">
              <w:rPr>
                <w:b/>
              </w:rPr>
              <w:t>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Мк</w:t>
            </w:r>
            <w:r w:rsidR="00386387">
              <w:t xml:space="preserve">р. </w:t>
            </w:r>
            <w:r>
              <w:t>Центральный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 w:rsidP="0028675A">
            <w:pPr>
              <w:snapToGrid w:val="0"/>
              <w:jc w:val="center"/>
            </w:pPr>
            <w:r>
              <w:t>95,392</w:t>
            </w:r>
            <w:r w:rsidR="002F4E1C" w:rsidRPr="004B739C">
              <w:t xml:space="preserve"> %</w:t>
            </w:r>
          </w:p>
        </w:tc>
      </w:tr>
      <w:tr w:rsidR="00386387" w:rsidRPr="00D3065A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386387">
            <w:pPr>
              <w:snapToGrid w:val="0"/>
            </w:pPr>
            <w:r w:rsidRPr="004B739C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 w:rsidRPr="00865FCB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 w:rsidP="00386387">
            <w:pPr>
              <w:snapToGrid w:val="0"/>
              <w:jc w:val="center"/>
            </w:pPr>
            <w:r w:rsidRPr="004B739C">
              <w:rPr>
                <w:b/>
              </w:rPr>
              <w:t>Котельная ООО «Малая энергетика»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>
              <w:t>Ул. Советская 86, 82б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D26CB0" w:rsidP="0028675A">
            <w:pPr>
              <w:snapToGrid w:val="0"/>
              <w:jc w:val="center"/>
            </w:pPr>
            <w:r>
              <w:t>89,936</w:t>
            </w:r>
            <w:r w:rsidR="00386387">
              <w:t xml:space="preserve"> %</w:t>
            </w:r>
          </w:p>
        </w:tc>
      </w:tr>
      <w:tr w:rsidR="00C31C45" w:rsidRPr="00D3065A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 многоквартирные дома:</w:t>
            </w:r>
          </w:p>
        </w:tc>
      </w:tr>
      <w:tr w:rsidR="00C31C45" w:rsidRPr="00D3065A" w:rsidTr="005D28C8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5D28C8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11132" w:rsidRDefault="002F4E1C">
            <w:pPr>
              <w:snapToGrid w:val="0"/>
            </w:pPr>
            <w:r w:rsidRPr="00211132">
              <w:t>Ул. Пароходная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 w:rsidP="00BB53AA">
            <w:pPr>
              <w:snapToGrid w:val="0"/>
              <w:jc w:val="center"/>
            </w:pPr>
            <w:r>
              <w:t>82,660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 w:rsidP="006648DA">
            <w:pPr>
              <w:snapToGrid w:val="0"/>
              <w:jc w:val="center"/>
            </w:pPr>
            <w:r>
              <w:t>8</w:t>
            </w:r>
            <w:r w:rsidR="006648DA">
              <w:t>1</w:t>
            </w:r>
            <w:r>
              <w:t>,799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6CB0">
            <w:pPr>
              <w:snapToGrid w:val="0"/>
              <w:jc w:val="center"/>
            </w:pPr>
            <w:r>
              <w:t>84,303</w:t>
            </w:r>
            <w:r w:rsidR="002F4E1C" w:rsidRPr="004B739C">
              <w:t xml:space="preserve"> %</w:t>
            </w:r>
          </w:p>
        </w:tc>
      </w:tr>
      <w:tr w:rsidR="007A4AD8" w:rsidRPr="00D3065A" w:rsidTr="007A5B87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7A5B8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7A4AD8" w:rsidRPr="004B739C">
              <w:rPr>
                <w:b/>
              </w:rPr>
              <w:t xml:space="preserve"> МУП «КЭС «Энерго»  ( 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Урицкого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D26CB0">
            <w:pPr>
              <w:snapToGrid w:val="0"/>
              <w:jc w:val="center"/>
            </w:pPr>
            <w:r>
              <w:t>95,212</w:t>
            </w:r>
            <w:r w:rsidR="007A4AD8" w:rsidRPr="004B739C">
              <w:t xml:space="preserve"> %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3A13A9">
            <w:pPr>
              <w:snapToGrid w:val="0"/>
            </w:pPr>
            <w:r w:rsidRPr="004B739C">
              <w:rPr>
                <w:b/>
              </w:rPr>
              <w:t>Девятиэтажные  многоквартирные дома: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B53A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7A4AD8" w:rsidRPr="004B739C">
              <w:rPr>
                <w:b/>
              </w:rPr>
              <w:t xml:space="preserve"> МУП «КЭС «Энерго»  ( 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Азина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D26CB0" w:rsidP="00BB53AA">
            <w:pPr>
              <w:snapToGrid w:val="0"/>
              <w:jc w:val="center"/>
            </w:pPr>
            <w:r>
              <w:t>95,212</w:t>
            </w:r>
            <w:r w:rsidR="007A4AD8" w:rsidRPr="004B739C">
              <w:t xml:space="preserve"> %</w:t>
            </w:r>
          </w:p>
        </w:tc>
      </w:tr>
    </w:tbl>
    <w:p w:rsidR="00D201FD" w:rsidRPr="00102346" w:rsidRDefault="00D201FD" w:rsidP="00102346">
      <w:pPr>
        <w:spacing w:after="480"/>
        <w:jc w:val="center"/>
        <w:rPr>
          <w:sz w:val="32"/>
          <w:szCs w:val="32"/>
        </w:rPr>
      </w:pPr>
      <w:r>
        <w:rPr>
          <w:sz w:val="32"/>
          <w:szCs w:val="32"/>
        </w:rPr>
        <w:t>_________</w:t>
      </w:r>
      <w:r w:rsidR="006648DA">
        <w:rPr>
          <w:sz w:val="32"/>
          <w:szCs w:val="32"/>
        </w:rPr>
        <w:t xml:space="preserve"> </w:t>
      </w:r>
      <w:r w:rsidR="00102346">
        <w:rPr>
          <w:sz w:val="32"/>
          <w:szCs w:val="32"/>
        </w:rPr>
        <w:t xml:space="preserve"> </w:t>
      </w:r>
      <w:r w:rsidR="00D75CC1">
        <w:rPr>
          <w:sz w:val="32"/>
          <w:szCs w:val="32"/>
        </w:rPr>
        <w:t xml:space="preserve"> </w:t>
      </w:r>
      <w:r w:rsidR="00C8488F">
        <w:rPr>
          <w:sz w:val="32"/>
          <w:szCs w:val="32"/>
        </w:rPr>
        <w:t xml:space="preserve"> </w:t>
      </w:r>
      <w:r w:rsidR="00737018">
        <w:rPr>
          <w:sz w:val="32"/>
          <w:szCs w:val="32"/>
        </w:rPr>
        <w:t xml:space="preserve"> </w:t>
      </w:r>
      <w:r w:rsidR="00016855">
        <w:rPr>
          <w:sz w:val="32"/>
          <w:szCs w:val="32"/>
        </w:rPr>
        <w:t xml:space="preserve"> </w:t>
      </w:r>
      <w:r w:rsidR="00A932E4">
        <w:rPr>
          <w:sz w:val="32"/>
          <w:szCs w:val="32"/>
        </w:rPr>
        <w:t xml:space="preserve"> </w:t>
      </w:r>
      <w:r w:rsidR="00186F55">
        <w:rPr>
          <w:sz w:val="32"/>
          <w:szCs w:val="32"/>
        </w:rPr>
        <w:t xml:space="preserve"> </w:t>
      </w:r>
      <w:r w:rsidR="002E2B2B">
        <w:rPr>
          <w:sz w:val="32"/>
          <w:szCs w:val="32"/>
        </w:rPr>
        <w:t xml:space="preserve"> </w:t>
      </w:r>
      <w:r w:rsidR="001D5ECE">
        <w:rPr>
          <w:sz w:val="32"/>
          <w:szCs w:val="32"/>
        </w:rPr>
        <w:t xml:space="preserve"> </w:t>
      </w:r>
      <w:r w:rsidR="00AC5710">
        <w:rPr>
          <w:sz w:val="32"/>
          <w:szCs w:val="32"/>
        </w:rPr>
        <w:t xml:space="preserve"> </w:t>
      </w:r>
      <w:r w:rsidR="00CA4E52">
        <w:rPr>
          <w:sz w:val="32"/>
          <w:szCs w:val="32"/>
        </w:rPr>
        <w:t xml:space="preserve"> </w:t>
      </w:r>
      <w:r w:rsidR="00D54015">
        <w:rPr>
          <w:sz w:val="32"/>
          <w:szCs w:val="32"/>
        </w:rPr>
        <w:t xml:space="preserve"> </w:t>
      </w:r>
      <w:r w:rsidR="0095290E">
        <w:rPr>
          <w:sz w:val="32"/>
          <w:szCs w:val="32"/>
        </w:rPr>
        <w:t xml:space="preserve"> </w:t>
      </w:r>
      <w:r w:rsidR="009454A3">
        <w:rPr>
          <w:sz w:val="32"/>
          <w:szCs w:val="32"/>
        </w:rPr>
        <w:t xml:space="preserve"> </w:t>
      </w:r>
      <w:r w:rsidR="001C075E">
        <w:rPr>
          <w:sz w:val="32"/>
          <w:szCs w:val="32"/>
        </w:rPr>
        <w:t xml:space="preserve"> </w:t>
      </w:r>
      <w:r w:rsidR="000A45EF">
        <w:rPr>
          <w:sz w:val="32"/>
          <w:szCs w:val="32"/>
        </w:rPr>
        <w:t xml:space="preserve"> </w:t>
      </w:r>
      <w:r w:rsidR="001D33CB">
        <w:rPr>
          <w:sz w:val="32"/>
          <w:szCs w:val="32"/>
        </w:rPr>
        <w:t xml:space="preserve"> </w:t>
      </w:r>
      <w:r w:rsidR="00285798">
        <w:rPr>
          <w:sz w:val="32"/>
          <w:szCs w:val="32"/>
        </w:rPr>
        <w:t xml:space="preserve"> </w:t>
      </w:r>
      <w:r w:rsidR="00442739">
        <w:rPr>
          <w:sz w:val="32"/>
          <w:szCs w:val="32"/>
        </w:rPr>
        <w:t xml:space="preserve"> </w:t>
      </w:r>
      <w:r w:rsidR="00F20284">
        <w:rPr>
          <w:sz w:val="32"/>
          <w:szCs w:val="32"/>
        </w:rPr>
        <w:t xml:space="preserve"> </w:t>
      </w:r>
      <w:r w:rsidR="005D1249">
        <w:rPr>
          <w:sz w:val="32"/>
          <w:szCs w:val="32"/>
        </w:rPr>
        <w:t xml:space="preserve"> </w:t>
      </w:r>
      <w:r w:rsidR="00DA7C0A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6F5" w:rsidRDefault="00E626F5">
      <w:r>
        <w:separator/>
      </w:r>
    </w:p>
  </w:endnote>
  <w:endnote w:type="continuationSeparator" w:id="1">
    <w:p w:rsidR="00E626F5" w:rsidRDefault="00E62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6F5" w:rsidRDefault="00E626F5">
      <w:r>
        <w:separator/>
      </w:r>
    </w:p>
  </w:footnote>
  <w:footnote w:type="continuationSeparator" w:id="1">
    <w:p w:rsidR="00E626F5" w:rsidRDefault="00E626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09286F">
    <w:pPr>
      <w:pStyle w:val="aa"/>
      <w:jc w:val="center"/>
    </w:pPr>
    <w:fldSimple w:instr=" PAGE   \* MERGEFORMAT ">
      <w:r w:rsidR="007840DA">
        <w:rPr>
          <w:noProof/>
        </w:rPr>
        <w:t>2</w:t>
      </w:r>
    </w:fldSimple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16855"/>
    <w:rsid w:val="00023670"/>
    <w:rsid w:val="000300CA"/>
    <w:rsid w:val="00031ECE"/>
    <w:rsid w:val="00032F71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A45EF"/>
    <w:rsid w:val="000B2B87"/>
    <w:rsid w:val="000E0E71"/>
    <w:rsid w:val="000E15C0"/>
    <w:rsid w:val="00102346"/>
    <w:rsid w:val="00102994"/>
    <w:rsid w:val="00107A21"/>
    <w:rsid w:val="00123C60"/>
    <w:rsid w:val="00124A82"/>
    <w:rsid w:val="00144AC5"/>
    <w:rsid w:val="00155BB3"/>
    <w:rsid w:val="00164BB7"/>
    <w:rsid w:val="00172C99"/>
    <w:rsid w:val="00174F00"/>
    <w:rsid w:val="00180865"/>
    <w:rsid w:val="0018239D"/>
    <w:rsid w:val="00186F55"/>
    <w:rsid w:val="001978D6"/>
    <w:rsid w:val="001A057B"/>
    <w:rsid w:val="001A3953"/>
    <w:rsid w:val="001A4CD5"/>
    <w:rsid w:val="001A4E70"/>
    <w:rsid w:val="001B265F"/>
    <w:rsid w:val="001C075E"/>
    <w:rsid w:val="001C3C85"/>
    <w:rsid w:val="001C6979"/>
    <w:rsid w:val="001D33CB"/>
    <w:rsid w:val="001D4E92"/>
    <w:rsid w:val="001D5ECE"/>
    <w:rsid w:val="001E6490"/>
    <w:rsid w:val="001F6316"/>
    <w:rsid w:val="002076A4"/>
    <w:rsid w:val="00211132"/>
    <w:rsid w:val="002153D8"/>
    <w:rsid w:val="002439E5"/>
    <w:rsid w:val="002467EF"/>
    <w:rsid w:val="00254B07"/>
    <w:rsid w:val="002567C4"/>
    <w:rsid w:val="00256FFC"/>
    <w:rsid w:val="0026109E"/>
    <w:rsid w:val="002670CA"/>
    <w:rsid w:val="002713DD"/>
    <w:rsid w:val="00275C46"/>
    <w:rsid w:val="00277437"/>
    <w:rsid w:val="0028221A"/>
    <w:rsid w:val="00285798"/>
    <w:rsid w:val="0028675A"/>
    <w:rsid w:val="002A5472"/>
    <w:rsid w:val="002C2B9F"/>
    <w:rsid w:val="002C2F58"/>
    <w:rsid w:val="002E2B2B"/>
    <w:rsid w:val="002E7788"/>
    <w:rsid w:val="002F4E1C"/>
    <w:rsid w:val="00312392"/>
    <w:rsid w:val="00335ECC"/>
    <w:rsid w:val="00337432"/>
    <w:rsid w:val="0034068B"/>
    <w:rsid w:val="00344041"/>
    <w:rsid w:val="00347381"/>
    <w:rsid w:val="003509B4"/>
    <w:rsid w:val="00366FDA"/>
    <w:rsid w:val="00376A55"/>
    <w:rsid w:val="00386387"/>
    <w:rsid w:val="0038670A"/>
    <w:rsid w:val="00390CD1"/>
    <w:rsid w:val="003967F9"/>
    <w:rsid w:val="003A13A9"/>
    <w:rsid w:val="003A715A"/>
    <w:rsid w:val="003B25A4"/>
    <w:rsid w:val="003B6847"/>
    <w:rsid w:val="003C67EB"/>
    <w:rsid w:val="003D1D1A"/>
    <w:rsid w:val="003D2D5A"/>
    <w:rsid w:val="003D5FC6"/>
    <w:rsid w:val="003E089F"/>
    <w:rsid w:val="003F663C"/>
    <w:rsid w:val="00403820"/>
    <w:rsid w:val="0040400F"/>
    <w:rsid w:val="00417974"/>
    <w:rsid w:val="00420013"/>
    <w:rsid w:val="00420E3B"/>
    <w:rsid w:val="0042640F"/>
    <w:rsid w:val="0042659D"/>
    <w:rsid w:val="00426AA4"/>
    <w:rsid w:val="00430FBE"/>
    <w:rsid w:val="004315CA"/>
    <w:rsid w:val="00442739"/>
    <w:rsid w:val="0046107A"/>
    <w:rsid w:val="00467C0F"/>
    <w:rsid w:val="00471B81"/>
    <w:rsid w:val="00481F5D"/>
    <w:rsid w:val="0048394D"/>
    <w:rsid w:val="0048576F"/>
    <w:rsid w:val="00486346"/>
    <w:rsid w:val="004865ED"/>
    <w:rsid w:val="004939CD"/>
    <w:rsid w:val="00494530"/>
    <w:rsid w:val="00496B5B"/>
    <w:rsid w:val="004A04BF"/>
    <w:rsid w:val="004B07E5"/>
    <w:rsid w:val="004B739C"/>
    <w:rsid w:val="004D0E60"/>
    <w:rsid w:val="004D3F98"/>
    <w:rsid w:val="004E234C"/>
    <w:rsid w:val="004F1442"/>
    <w:rsid w:val="00504652"/>
    <w:rsid w:val="00511C65"/>
    <w:rsid w:val="00521729"/>
    <w:rsid w:val="005229C0"/>
    <w:rsid w:val="00524AE8"/>
    <w:rsid w:val="00524E2D"/>
    <w:rsid w:val="00526458"/>
    <w:rsid w:val="005538F9"/>
    <w:rsid w:val="0055716A"/>
    <w:rsid w:val="0057271E"/>
    <w:rsid w:val="0058133F"/>
    <w:rsid w:val="005860F7"/>
    <w:rsid w:val="005B37BD"/>
    <w:rsid w:val="005B6CC4"/>
    <w:rsid w:val="005C1F51"/>
    <w:rsid w:val="005C3196"/>
    <w:rsid w:val="005C7751"/>
    <w:rsid w:val="005D1249"/>
    <w:rsid w:val="005D28C8"/>
    <w:rsid w:val="005F2DEA"/>
    <w:rsid w:val="005F43D2"/>
    <w:rsid w:val="006016F3"/>
    <w:rsid w:val="00634D75"/>
    <w:rsid w:val="00647E11"/>
    <w:rsid w:val="00651FE3"/>
    <w:rsid w:val="006648DA"/>
    <w:rsid w:val="0068423D"/>
    <w:rsid w:val="00684A00"/>
    <w:rsid w:val="00692A47"/>
    <w:rsid w:val="00697550"/>
    <w:rsid w:val="006A0B60"/>
    <w:rsid w:val="006B555C"/>
    <w:rsid w:val="006C2057"/>
    <w:rsid w:val="006C4A09"/>
    <w:rsid w:val="006E25A4"/>
    <w:rsid w:val="006E3401"/>
    <w:rsid w:val="006E44F8"/>
    <w:rsid w:val="006F3FD5"/>
    <w:rsid w:val="006F6E49"/>
    <w:rsid w:val="00704E25"/>
    <w:rsid w:val="00712DDE"/>
    <w:rsid w:val="00735044"/>
    <w:rsid w:val="00736868"/>
    <w:rsid w:val="00737018"/>
    <w:rsid w:val="00742C24"/>
    <w:rsid w:val="0075263C"/>
    <w:rsid w:val="00756B2C"/>
    <w:rsid w:val="00756C5B"/>
    <w:rsid w:val="00757762"/>
    <w:rsid w:val="00757D2C"/>
    <w:rsid w:val="007840DA"/>
    <w:rsid w:val="00787620"/>
    <w:rsid w:val="00794791"/>
    <w:rsid w:val="007A3B9C"/>
    <w:rsid w:val="007A4AD8"/>
    <w:rsid w:val="007A5B87"/>
    <w:rsid w:val="007A78D7"/>
    <w:rsid w:val="007C1BAB"/>
    <w:rsid w:val="007C6C97"/>
    <w:rsid w:val="007C6D5E"/>
    <w:rsid w:val="007D61C1"/>
    <w:rsid w:val="007D6260"/>
    <w:rsid w:val="007E352B"/>
    <w:rsid w:val="007E61C9"/>
    <w:rsid w:val="007F190B"/>
    <w:rsid w:val="008265B4"/>
    <w:rsid w:val="00852E32"/>
    <w:rsid w:val="008533B3"/>
    <w:rsid w:val="00854923"/>
    <w:rsid w:val="008630C3"/>
    <w:rsid w:val="00865FCB"/>
    <w:rsid w:val="00876E8B"/>
    <w:rsid w:val="00882729"/>
    <w:rsid w:val="00882DCF"/>
    <w:rsid w:val="008859C7"/>
    <w:rsid w:val="008A3780"/>
    <w:rsid w:val="008A5E0F"/>
    <w:rsid w:val="008B0482"/>
    <w:rsid w:val="008B309F"/>
    <w:rsid w:val="008C5E14"/>
    <w:rsid w:val="008E36C8"/>
    <w:rsid w:val="00902FDD"/>
    <w:rsid w:val="00910300"/>
    <w:rsid w:val="009127D7"/>
    <w:rsid w:val="009172DC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60257"/>
    <w:rsid w:val="009603D1"/>
    <w:rsid w:val="009775D9"/>
    <w:rsid w:val="0097766A"/>
    <w:rsid w:val="009908B5"/>
    <w:rsid w:val="00994400"/>
    <w:rsid w:val="009A6677"/>
    <w:rsid w:val="009A7C97"/>
    <w:rsid w:val="009B43D7"/>
    <w:rsid w:val="009B4C38"/>
    <w:rsid w:val="009C7CAA"/>
    <w:rsid w:val="009D0597"/>
    <w:rsid w:val="009D401F"/>
    <w:rsid w:val="009E0BFD"/>
    <w:rsid w:val="00A0475F"/>
    <w:rsid w:val="00A10EBF"/>
    <w:rsid w:val="00A124AB"/>
    <w:rsid w:val="00A14D67"/>
    <w:rsid w:val="00A201B4"/>
    <w:rsid w:val="00A20FFB"/>
    <w:rsid w:val="00A26F94"/>
    <w:rsid w:val="00A34DC6"/>
    <w:rsid w:val="00A3633B"/>
    <w:rsid w:val="00A529D4"/>
    <w:rsid w:val="00A70F49"/>
    <w:rsid w:val="00A77305"/>
    <w:rsid w:val="00A77E1A"/>
    <w:rsid w:val="00A932E4"/>
    <w:rsid w:val="00AA3AFC"/>
    <w:rsid w:val="00AA7A2E"/>
    <w:rsid w:val="00AC07CA"/>
    <w:rsid w:val="00AC19D1"/>
    <w:rsid w:val="00AC1B9D"/>
    <w:rsid w:val="00AC4BAA"/>
    <w:rsid w:val="00AC5710"/>
    <w:rsid w:val="00AD042F"/>
    <w:rsid w:val="00AD1710"/>
    <w:rsid w:val="00AD6DB5"/>
    <w:rsid w:val="00AE364C"/>
    <w:rsid w:val="00AF48A5"/>
    <w:rsid w:val="00AF7345"/>
    <w:rsid w:val="00B118AC"/>
    <w:rsid w:val="00B12570"/>
    <w:rsid w:val="00B1568C"/>
    <w:rsid w:val="00B467F3"/>
    <w:rsid w:val="00B607E6"/>
    <w:rsid w:val="00B61227"/>
    <w:rsid w:val="00B62EA8"/>
    <w:rsid w:val="00B63AFE"/>
    <w:rsid w:val="00B65C48"/>
    <w:rsid w:val="00B66D59"/>
    <w:rsid w:val="00B7173F"/>
    <w:rsid w:val="00B80643"/>
    <w:rsid w:val="00B80EE5"/>
    <w:rsid w:val="00B97340"/>
    <w:rsid w:val="00BA5A9D"/>
    <w:rsid w:val="00BB3688"/>
    <w:rsid w:val="00BB53AA"/>
    <w:rsid w:val="00BD201F"/>
    <w:rsid w:val="00BE392F"/>
    <w:rsid w:val="00BE67A6"/>
    <w:rsid w:val="00BF5FBC"/>
    <w:rsid w:val="00BF6F45"/>
    <w:rsid w:val="00C10DC0"/>
    <w:rsid w:val="00C13FBC"/>
    <w:rsid w:val="00C14DCF"/>
    <w:rsid w:val="00C17F33"/>
    <w:rsid w:val="00C2799F"/>
    <w:rsid w:val="00C31C45"/>
    <w:rsid w:val="00C52582"/>
    <w:rsid w:val="00C53488"/>
    <w:rsid w:val="00C54C94"/>
    <w:rsid w:val="00C656BA"/>
    <w:rsid w:val="00C8488F"/>
    <w:rsid w:val="00C87E35"/>
    <w:rsid w:val="00C9319D"/>
    <w:rsid w:val="00C97CD8"/>
    <w:rsid w:val="00CA1D27"/>
    <w:rsid w:val="00CA248A"/>
    <w:rsid w:val="00CA4E52"/>
    <w:rsid w:val="00CB3E82"/>
    <w:rsid w:val="00CC403F"/>
    <w:rsid w:val="00CD02E3"/>
    <w:rsid w:val="00CD4338"/>
    <w:rsid w:val="00CE345D"/>
    <w:rsid w:val="00CE35E1"/>
    <w:rsid w:val="00CF64C8"/>
    <w:rsid w:val="00CF733D"/>
    <w:rsid w:val="00D054B4"/>
    <w:rsid w:val="00D06CD0"/>
    <w:rsid w:val="00D12CA3"/>
    <w:rsid w:val="00D17F66"/>
    <w:rsid w:val="00D201FD"/>
    <w:rsid w:val="00D22846"/>
    <w:rsid w:val="00D22ECD"/>
    <w:rsid w:val="00D24231"/>
    <w:rsid w:val="00D26CB0"/>
    <w:rsid w:val="00D300C4"/>
    <w:rsid w:val="00D3065A"/>
    <w:rsid w:val="00D528E0"/>
    <w:rsid w:val="00D54015"/>
    <w:rsid w:val="00D559F4"/>
    <w:rsid w:val="00D563D3"/>
    <w:rsid w:val="00D5770C"/>
    <w:rsid w:val="00D661EE"/>
    <w:rsid w:val="00D67A68"/>
    <w:rsid w:val="00D75CC1"/>
    <w:rsid w:val="00D769D4"/>
    <w:rsid w:val="00D82CFA"/>
    <w:rsid w:val="00D84FA8"/>
    <w:rsid w:val="00DA2378"/>
    <w:rsid w:val="00DA7C0A"/>
    <w:rsid w:val="00DB7C77"/>
    <w:rsid w:val="00DD766F"/>
    <w:rsid w:val="00DE6529"/>
    <w:rsid w:val="00DF14F6"/>
    <w:rsid w:val="00DF2A04"/>
    <w:rsid w:val="00E02079"/>
    <w:rsid w:val="00E04B7F"/>
    <w:rsid w:val="00E07ED1"/>
    <w:rsid w:val="00E14265"/>
    <w:rsid w:val="00E22E4E"/>
    <w:rsid w:val="00E32F6C"/>
    <w:rsid w:val="00E33FA6"/>
    <w:rsid w:val="00E53479"/>
    <w:rsid w:val="00E54236"/>
    <w:rsid w:val="00E6131F"/>
    <w:rsid w:val="00E626F5"/>
    <w:rsid w:val="00E72A72"/>
    <w:rsid w:val="00E8468A"/>
    <w:rsid w:val="00E9171B"/>
    <w:rsid w:val="00E91CA3"/>
    <w:rsid w:val="00E93631"/>
    <w:rsid w:val="00EA6DA8"/>
    <w:rsid w:val="00EA7F34"/>
    <w:rsid w:val="00EB2616"/>
    <w:rsid w:val="00EB4EC9"/>
    <w:rsid w:val="00ED0313"/>
    <w:rsid w:val="00ED091C"/>
    <w:rsid w:val="00ED1DAF"/>
    <w:rsid w:val="00EE386E"/>
    <w:rsid w:val="00F018A3"/>
    <w:rsid w:val="00F039D6"/>
    <w:rsid w:val="00F0513D"/>
    <w:rsid w:val="00F10542"/>
    <w:rsid w:val="00F10999"/>
    <w:rsid w:val="00F20284"/>
    <w:rsid w:val="00F20A35"/>
    <w:rsid w:val="00F24B91"/>
    <w:rsid w:val="00F266EB"/>
    <w:rsid w:val="00F45B43"/>
    <w:rsid w:val="00F50032"/>
    <w:rsid w:val="00F65EE6"/>
    <w:rsid w:val="00F75B12"/>
    <w:rsid w:val="00F92F1B"/>
    <w:rsid w:val="00FA76FC"/>
    <w:rsid w:val="00FB08F8"/>
    <w:rsid w:val="00FB0B2B"/>
    <w:rsid w:val="00FB346E"/>
    <w:rsid w:val="00FB752A"/>
    <w:rsid w:val="00FB7642"/>
    <w:rsid w:val="00FC05DA"/>
    <w:rsid w:val="00FD3FCA"/>
    <w:rsid w:val="00FD571E"/>
    <w:rsid w:val="00FD709A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  <w:rPr>
      <w:lang/>
    </w:r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0514B-7CC9-48D2-BB4D-EB6D1BBB0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4</cp:revision>
  <cp:lastPrinted>2015-01-14T11:47:00Z</cp:lastPrinted>
  <dcterms:created xsi:type="dcterms:W3CDTF">2019-01-14T13:36:00Z</dcterms:created>
  <dcterms:modified xsi:type="dcterms:W3CDTF">2019-01-17T08:17:00Z</dcterms:modified>
</cp:coreProperties>
</file>