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34433" w:rsidRPr="00D14003" w:rsidRDefault="007C7B76" w:rsidP="00505C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22.09.2023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43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F5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DF0B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5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1478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 области, утвержденных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 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</w:t>
      </w:r>
      <w:r w:rsidR="00D55C69">
        <w:rPr>
          <w:rFonts w:ascii="Times New Roman" w:eastAsia="Times New Roman" w:hAnsi="Times New Roman" w:cs="Times New Roman"/>
          <w:sz w:val="28"/>
          <w:szCs w:val="28"/>
          <w:lang w:eastAsia="ar-SA"/>
        </w:rPr>
        <w:t>21.09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098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D55C6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10984">
        <w:rPr>
          <w:rFonts w:ascii="Times New Roman" w:eastAsia="Times New Roman" w:hAnsi="Times New Roman" w:cs="Times New Roman"/>
          <w:sz w:val="28"/>
          <w:szCs w:val="28"/>
          <w:lang w:eastAsia="ar-SA"/>
        </w:rPr>
        <w:t>-2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5072AF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984" w:rsidRPr="00B10984" w:rsidRDefault="00AB519C" w:rsidP="00B109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10984" w:rsidRPr="00B1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7274B4" w:rsidRDefault="00B10984" w:rsidP="00B109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</w:t>
      </w:r>
      <w:r w:rsidR="009D081D">
        <w:rPr>
          <w:rFonts w:ascii="Times New Roman" w:eastAsia="Times New Roman" w:hAnsi="Times New Roman" w:cs="Times New Roman"/>
          <w:sz w:val="28"/>
          <w:szCs w:val="28"/>
          <w:lang w:eastAsia="ar-SA"/>
        </w:rPr>
        <w:t>тские Поляны Кировской области.</w:t>
      </w:r>
    </w:p>
    <w:p w:rsidR="00346B2C" w:rsidRDefault="00B10984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AF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AF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3811BE" w:rsidRPr="00340C99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124D3" w:rsidRDefault="00C26A94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города 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D5382" w:rsidRDefault="00F124D3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C26A94" w:rsidRDefault="00C26A94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Ведущи</w:t>
      </w:r>
      <w:r w:rsidR="009C38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эксперт отдела</w:t>
      </w:r>
      <w:r w:rsidR="000B3D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архитектуры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Саламатова</w:t>
      </w:r>
      <w:proofErr w:type="spellEnd"/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B10984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96" w:rsidRDefault="00A93796" w:rsidP="00B70ED3">
      <w:pPr>
        <w:spacing w:after="0" w:line="240" w:lineRule="auto"/>
      </w:pPr>
      <w:r>
        <w:separator/>
      </w:r>
    </w:p>
  </w:endnote>
  <w:endnote w:type="continuationSeparator" w:id="0">
    <w:p w:rsidR="00A93796" w:rsidRDefault="00A93796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A93796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96" w:rsidRDefault="00A93796" w:rsidP="00B70ED3">
      <w:pPr>
        <w:spacing w:after="0" w:line="240" w:lineRule="auto"/>
      </w:pPr>
      <w:r>
        <w:separator/>
      </w:r>
    </w:p>
  </w:footnote>
  <w:footnote w:type="continuationSeparator" w:id="0">
    <w:p w:rsidR="00A93796" w:rsidRDefault="00A93796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EE6B95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F124D3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07F68"/>
    <w:rsid w:val="00010EFB"/>
    <w:rsid w:val="00024BF0"/>
    <w:rsid w:val="00027B6E"/>
    <w:rsid w:val="00033272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4C6A"/>
    <w:rsid w:val="00126325"/>
    <w:rsid w:val="001272AF"/>
    <w:rsid w:val="001459D5"/>
    <w:rsid w:val="00160D0F"/>
    <w:rsid w:val="00164C3A"/>
    <w:rsid w:val="001717FD"/>
    <w:rsid w:val="00193EB0"/>
    <w:rsid w:val="001A09C2"/>
    <w:rsid w:val="001A4CBB"/>
    <w:rsid w:val="001B3BA2"/>
    <w:rsid w:val="001B714D"/>
    <w:rsid w:val="001D1FD1"/>
    <w:rsid w:val="001D7F27"/>
    <w:rsid w:val="001E03B3"/>
    <w:rsid w:val="001E5211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F08E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11BE"/>
    <w:rsid w:val="00385C6D"/>
    <w:rsid w:val="003902F5"/>
    <w:rsid w:val="003B1243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5F9F"/>
    <w:rsid w:val="00457C84"/>
    <w:rsid w:val="004669D1"/>
    <w:rsid w:val="004729BD"/>
    <w:rsid w:val="0048133E"/>
    <w:rsid w:val="00481EE2"/>
    <w:rsid w:val="00490C00"/>
    <w:rsid w:val="004945E4"/>
    <w:rsid w:val="004957D4"/>
    <w:rsid w:val="004B0001"/>
    <w:rsid w:val="004C185E"/>
    <w:rsid w:val="004C18A3"/>
    <w:rsid w:val="004C3E12"/>
    <w:rsid w:val="004C68B9"/>
    <w:rsid w:val="004C73D9"/>
    <w:rsid w:val="004D0EA9"/>
    <w:rsid w:val="004D4879"/>
    <w:rsid w:val="004D773D"/>
    <w:rsid w:val="004E436C"/>
    <w:rsid w:val="00505CD8"/>
    <w:rsid w:val="005072AF"/>
    <w:rsid w:val="00511342"/>
    <w:rsid w:val="00512F8F"/>
    <w:rsid w:val="00514FD5"/>
    <w:rsid w:val="005264B3"/>
    <w:rsid w:val="005456C0"/>
    <w:rsid w:val="0055404D"/>
    <w:rsid w:val="005564E5"/>
    <w:rsid w:val="00562B92"/>
    <w:rsid w:val="005643DD"/>
    <w:rsid w:val="00564FE2"/>
    <w:rsid w:val="005718AF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13E1"/>
    <w:rsid w:val="00665384"/>
    <w:rsid w:val="00666A22"/>
    <w:rsid w:val="00670AD6"/>
    <w:rsid w:val="006836C9"/>
    <w:rsid w:val="006A35ED"/>
    <w:rsid w:val="006A4392"/>
    <w:rsid w:val="006A7C3F"/>
    <w:rsid w:val="006B28F2"/>
    <w:rsid w:val="006C00A8"/>
    <w:rsid w:val="006C4A83"/>
    <w:rsid w:val="006C6FD9"/>
    <w:rsid w:val="006C7222"/>
    <w:rsid w:val="006D47F0"/>
    <w:rsid w:val="006D5382"/>
    <w:rsid w:val="006E2C9E"/>
    <w:rsid w:val="00722FB3"/>
    <w:rsid w:val="007274B4"/>
    <w:rsid w:val="007367D3"/>
    <w:rsid w:val="00740004"/>
    <w:rsid w:val="0075185B"/>
    <w:rsid w:val="00765B0A"/>
    <w:rsid w:val="00776F64"/>
    <w:rsid w:val="007A3B78"/>
    <w:rsid w:val="007C1A5C"/>
    <w:rsid w:val="007C265D"/>
    <w:rsid w:val="007C7B76"/>
    <w:rsid w:val="007E403F"/>
    <w:rsid w:val="007F4FC7"/>
    <w:rsid w:val="00802C4B"/>
    <w:rsid w:val="00807010"/>
    <w:rsid w:val="00810616"/>
    <w:rsid w:val="0081133E"/>
    <w:rsid w:val="00812420"/>
    <w:rsid w:val="008150D1"/>
    <w:rsid w:val="0081770A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766"/>
    <w:rsid w:val="00910F9B"/>
    <w:rsid w:val="00917208"/>
    <w:rsid w:val="00934969"/>
    <w:rsid w:val="0094376C"/>
    <w:rsid w:val="00951ADD"/>
    <w:rsid w:val="00952C9A"/>
    <w:rsid w:val="00956ABB"/>
    <w:rsid w:val="009579F0"/>
    <w:rsid w:val="009648D1"/>
    <w:rsid w:val="00965B4E"/>
    <w:rsid w:val="009849BC"/>
    <w:rsid w:val="0099162C"/>
    <w:rsid w:val="009B1017"/>
    <w:rsid w:val="009B73D0"/>
    <w:rsid w:val="009C22AA"/>
    <w:rsid w:val="009C3861"/>
    <w:rsid w:val="009C4C69"/>
    <w:rsid w:val="009D081D"/>
    <w:rsid w:val="009D79E9"/>
    <w:rsid w:val="00A06CD0"/>
    <w:rsid w:val="00A42E30"/>
    <w:rsid w:val="00A43CB5"/>
    <w:rsid w:val="00A47B69"/>
    <w:rsid w:val="00A51538"/>
    <w:rsid w:val="00A51FD2"/>
    <w:rsid w:val="00A630A6"/>
    <w:rsid w:val="00A81F93"/>
    <w:rsid w:val="00A93796"/>
    <w:rsid w:val="00A93BB6"/>
    <w:rsid w:val="00A95D3F"/>
    <w:rsid w:val="00AB3657"/>
    <w:rsid w:val="00AB519C"/>
    <w:rsid w:val="00AB5BDC"/>
    <w:rsid w:val="00AE1A5F"/>
    <w:rsid w:val="00AE6AB7"/>
    <w:rsid w:val="00AF5B1F"/>
    <w:rsid w:val="00AF5F75"/>
    <w:rsid w:val="00AF6438"/>
    <w:rsid w:val="00B07A49"/>
    <w:rsid w:val="00B10984"/>
    <w:rsid w:val="00B10FB1"/>
    <w:rsid w:val="00B200A2"/>
    <w:rsid w:val="00B347AB"/>
    <w:rsid w:val="00B40A50"/>
    <w:rsid w:val="00B417F4"/>
    <w:rsid w:val="00B42848"/>
    <w:rsid w:val="00B47988"/>
    <w:rsid w:val="00B47F85"/>
    <w:rsid w:val="00B536C5"/>
    <w:rsid w:val="00B6670E"/>
    <w:rsid w:val="00B7051F"/>
    <w:rsid w:val="00B70ED3"/>
    <w:rsid w:val="00BA1E73"/>
    <w:rsid w:val="00BA384F"/>
    <w:rsid w:val="00BB3BD2"/>
    <w:rsid w:val="00BD36CE"/>
    <w:rsid w:val="00BD3EC5"/>
    <w:rsid w:val="00BD565D"/>
    <w:rsid w:val="00BE0DB5"/>
    <w:rsid w:val="00BE1763"/>
    <w:rsid w:val="00BF5A60"/>
    <w:rsid w:val="00C065F6"/>
    <w:rsid w:val="00C07478"/>
    <w:rsid w:val="00C120B7"/>
    <w:rsid w:val="00C21B91"/>
    <w:rsid w:val="00C223F5"/>
    <w:rsid w:val="00C26A94"/>
    <w:rsid w:val="00C3132B"/>
    <w:rsid w:val="00C31E89"/>
    <w:rsid w:val="00C372A0"/>
    <w:rsid w:val="00C37791"/>
    <w:rsid w:val="00C4783C"/>
    <w:rsid w:val="00C53165"/>
    <w:rsid w:val="00C57B8A"/>
    <w:rsid w:val="00C74962"/>
    <w:rsid w:val="00C75263"/>
    <w:rsid w:val="00C97B24"/>
    <w:rsid w:val="00CE3203"/>
    <w:rsid w:val="00CE6242"/>
    <w:rsid w:val="00D1234A"/>
    <w:rsid w:val="00D14003"/>
    <w:rsid w:val="00D24F19"/>
    <w:rsid w:val="00D42D22"/>
    <w:rsid w:val="00D43898"/>
    <w:rsid w:val="00D44335"/>
    <w:rsid w:val="00D50079"/>
    <w:rsid w:val="00D5376F"/>
    <w:rsid w:val="00D55C69"/>
    <w:rsid w:val="00DA0CF9"/>
    <w:rsid w:val="00DA274D"/>
    <w:rsid w:val="00DB6C5B"/>
    <w:rsid w:val="00DC1FEA"/>
    <w:rsid w:val="00DC3A16"/>
    <w:rsid w:val="00DE3BFC"/>
    <w:rsid w:val="00DF0BB6"/>
    <w:rsid w:val="00DF557C"/>
    <w:rsid w:val="00E01475"/>
    <w:rsid w:val="00E119C7"/>
    <w:rsid w:val="00E234B4"/>
    <w:rsid w:val="00E32DF7"/>
    <w:rsid w:val="00E476FF"/>
    <w:rsid w:val="00E51A52"/>
    <w:rsid w:val="00E56BF4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E372B"/>
    <w:rsid w:val="00EE6B95"/>
    <w:rsid w:val="00EF6648"/>
    <w:rsid w:val="00F0015F"/>
    <w:rsid w:val="00F0341E"/>
    <w:rsid w:val="00F06E36"/>
    <w:rsid w:val="00F124D3"/>
    <w:rsid w:val="00F30765"/>
    <w:rsid w:val="00F41947"/>
    <w:rsid w:val="00F46115"/>
    <w:rsid w:val="00F51B69"/>
    <w:rsid w:val="00F643BE"/>
    <w:rsid w:val="00F72469"/>
    <w:rsid w:val="00F80360"/>
    <w:rsid w:val="00F90FD5"/>
    <w:rsid w:val="00F953E3"/>
    <w:rsid w:val="00F957AC"/>
    <w:rsid w:val="00FA376B"/>
    <w:rsid w:val="00FA3F49"/>
    <w:rsid w:val="00FA51A3"/>
    <w:rsid w:val="00FA79EA"/>
    <w:rsid w:val="00FA7AD7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E2C2-84B2-4672-92BB-8B0CFDFC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2023-08-15T12:52:00Z</cp:lastPrinted>
  <dcterms:created xsi:type="dcterms:W3CDTF">2023-09-26T08:19:00Z</dcterms:created>
  <dcterms:modified xsi:type="dcterms:W3CDTF">2023-09-26T08:19:00Z</dcterms:modified>
</cp:coreProperties>
</file>