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7F" w:rsidRDefault="00EC2575">
      <w:pPr>
        <w:pStyle w:val="Standard"/>
        <w:numPr>
          <w:ilvl w:val="0"/>
          <w:numId w:val="3"/>
        </w:numPr>
        <w:jc w:val="center"/>
      </w:pPr>
      <w:r>
        <w:rPr>
          <w:rStyle w:val="11"/>
          <w:noProof/>
          <w:lang w:eastAsia="ru-RU"/>
        </w:rPr>
        <w:drawing>
          <wp:inline distT="0" distB="0" distL="0" distR="0">
            <wp:extent cx="572761" cy="714237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61" cy="7142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E487F" w:rsidRDefault="00EE487F">
      <w:pPr>
        <w:pStyle w:val="Heading1"/>
        <w:outlineLvl w:val="9"/>
        <w:rPr>
          <w:b w:val="0"/>
          <w:bCs w:val="0"/>
          <w:sz w:val="36"/>
          <w:szCs w:val="36"/>
        </w:rPr>
      </w:pPr>
    </w:p>
    <w:p w:rsidR="00EE487F" w:rsidRDefault="00EC2575">
      <w:pPr>
        <w:pStyle w:val="Heading1"/>
        <w:outlineLvl w:val="9"/>
        <w:rPr>
          <w:sz w:val="28"/>
        </w:rPr>
      </w:pPr>
      <w:r>
        <w:rPr>
          <w:sz w:val="28"/>
        </w:rPr>
        <w:t>ГЛАВА ГОРОДА ВЯТСКИЕ ПОЛЯНЫ</w:t>
      </w:r>
    </w:p>
    <w:p w:rsidR="00EE487F" w:rsidRDefault="00EC2575">
      <w:pPr>
        <w:pStyle w:val="Standard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EE487F" w:rsidRDefault="00EE487F">
      <w:pPr>
        <w:pStyle w:val="Standard"/>
        <w:jc w:val="center"/>
        <w:rPr>
          <w:b/>
          <w:bCs/>
          <w:sz w:val="36"/>
          <w:szCs w:val="36"/>
        </w:rPr>
      </w:pPr>
    </w:p>
    <w:p w:rsidR="00EE487F" w:rsidRDefault="00EC2575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E487F" w:rsidRDefault="00EE487F">
      <w:pPr>
        <w:pStyle w:val="Standard"/>
        <w:jc w:val="center"/>
        <w:rPr>
          <w:b/>
          <w:bCs/>
          <w:szCs w:val="20"/>
        </w:rPr>
      </w:pPr>
    </w:p>
    <w:tbl>
      <w:tblPr>
        <w:tblW w:w="9733" w:type="dxa"/>
        <w:tblInd w:w="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4"/>
        <w:gridCol w:w="6716"/>
        <w:gridCol w:w="665"/>
        <w:gridCol w:w="818"/>
      </w:tblGrid>
      <w:tr w:rsidR="00EE487F" w:rsidTr="00EE487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5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7F" w:rsidRDefault="00EC25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18.03.2016</w:t>
            </w:r>
          </w:p>
        </w:tc>
        <w:tc>
          <w:tcPr>
            <w:tcW w:w="67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7F" w:rsidRDefault="00EE487F">
            <w:pPr>
              <w:pStyle w:val="Standard"/>
              <w:snapToGrid w:val="0"/>
              <w:jc w:val="center"/>
              <w:rPr>
                <w:b/>
                <w:bCs/>
                <w:sz w:val="36"/>
                <w:szCs w:val="31"/>
              </w:rPr>
            </w:pPr>
          </w:p>
        </w:tc>
        <w:tc>
          <w:tcPr>
            <w:tcW w:w="6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7F" w:rsidRDefault="00EC25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1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87F" w:rsidRDefault="00EC2575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EE487F" w:rsidRDefault="00EC2575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г. Вятские Поляны</w:t>
      </w:r>
    </w:p>
    <w:p w:rsidR="00EE487F" w:rsidRDefault="00EE487F">
      <w:pPr>
        <w:pStyle w:val="Standard"/>
        <w:jc w:val="center"/>
        <w:rPr>
          <w:b/>
          <w:sz w:val="48"/>
          <w:szCs w:val="48"/>
        </w:rPr>
      </w:pPr>
    </w:p>
    <w:p w:rsidR="00EE487F" w:rsidRDefault="00EC2575">
      <w:pPr>
        <w:pStyle w:val="WW-"/>
        <w:spacing w:after="0" w:line="100" w:lineRule="atLeas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назначении публичных слушаний по проектам схем водоснабжения и водоотведения </w:t>
      </w:r>
      <w:r>
        <w:rPr>
          <w:rFonts w:cs="Times New Roman"/>
          <w:b/>
          <w:sz w:val="28"/>
          <w:szCs w:val="28"/>
        </w:rPr>
        <w:t>муниципального образования городского округа</w:t>
      </w:r>
    </w:p>
    <w:p w:rsidR="00EE487F" w:rsidRDefault="00EC2575">
      <w:pPr>
        <w:pStyle w:val="WW-"/>
        <w:spacing w:after="0" w:line="100" w:lineRule="atLeast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город Вятские Поляны Кировской области на период до 2036 года</w:t>
      </w:r>
    </w:p>
    <w:p w:rsidR="00EE487F" w:rsidRDefault="00EE487F">
      <w:pPr>
        <w:pStyle w:val="WW-"/>
        <w:spacing w:after="0" w:line="100" w:lineRule="atLeast"/>
        <w:jc w:val="center"/>
        <w:rPr>
          <w:sz w:val="48"/>
          <w:szCs w:val="48"/>
        </w:rPr>
      </w:pPr>
    </w:p>
    <w:p w:rsidR="00EE487F" w:rsidRDefault="00EC2575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В соответствии с Федеральным законом </w:t>
      </w:r>
      <w:r>
        <w:rPr>
          <w:rFonts w:eastAsia="Arial" w:cs="Arial"/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</w:t>
      </w:r>
      <w:r>
        <w:rPr>
          <w:rFonts w:eastAsia="Arial" w:cs="Arial"/>
          <w:sz w:val="28"/>
          <w:szCs w:val="28"/>
        </w:rPr>
        <w:t xml:space="preserve">ьным законом от 07.12.2011 № 416-ФЗ «О водоснабжении и водоотведении», </w:t>
      </w:r>
      <w:r>
        <w:rPr>
          <w:sz w:val="28"/>
          <w:szCs w:val="28"/>
        </w:rPr>
        <w:t>Требованиями к порядку разработки и утверждения схем водоснабжения и водоотведения, утвержденных постановлением Правительства Российской Федерации от 05.09.2013 № 782 «О схемах водосна</w:t>
      </w:r>
      <w:r>
        <w:rPr>
          <w:sz w:val="28"/>
          <w:szCs w:val="28"/>
        </w:rPr>
        <w:t xml:space="preserve">бжения и водоотведения», </w:t>
      </w:r>
      <w:r>
        <w:rPr>
          <w:rFonts w:eastAsia="Arial" w:cs="Arial"/>
          <w:sz w:val="28"/>
          <w:szCs w:val="28"/>
        </w:rPr>
        <w:t>Положением о порядке организации и проведения публичных слушаний в городе Вятские Поляны, утвержденном решением Вятскополянской городской Думы от 20.12.2005 № 99,</w:t>
      </w:r>
      <w:r>
        <w:rPr>
          <w:sz w:val="28"/>
          <w:szCs w:val="28"/>
        </w:rPr>
        <w:t xml:space="preserve"> ПОСТАНОВЛЯЮ:</w:t>
      </w:r>
    </w:p>
    <w:p w:rsidR="00EE487F" w:rsidRDefault="00EC2575">
      <w:pPr>
        <w:pStyle w:val="WW-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1. Назначить публичные слушания на 28 марта 2016 года </w:t>
      </w:r>
      <w:r>
        <w:rPr>
          <w:rFonts w:cs="Times New Roman"/>
          <w:sz w:val="28"/>
          <w:szCs w:val="28"/>
        </w:rPr>
        <w:t>в зале заседаний администрации города Вятские Поляны по адресу: Кировская обл., г. Вятские Поляны, ул. Гагарина, д. 28-а. :</w:t>
      </w:r>
    </w:p>
    <w:p w:rsidR="00EE487F" w:rsidRDefault="00EC2575">
      <w:pPr>
        <w:pStyle w:val="WW-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по проекту схемы водоснабжения муниципального образования городского округа город Вятские Поляны Кировской области на период до 203</w:t>
      </w:r>
      <w:r>
        <w:rPr>
          <w:rFonts w:cs="Times New Roman"/>
          <w:sz w:val="28"/>
          <w:szCs w:val="28"/>
        </w:rPr>
        <w:t>6 года - в 15 час. 30 мин.;</w:t>
      </w:r>
    </w:p>
    <w:p w:rsidR="00EE487F" w:rsidRDefault="00EC2575">
      <w:pPr>
        <w:pStyle w:val="WW-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по проекту схемы водоотведения муниципального образования городского округа город Вятские Поляны Кировской области на период до 2036 года - в 16 час. 00 мин..</w:t>
      </w:r>
    </w:p>
    <w:p w:rsidR="00EE487F" w:rsidRDefault="00EC2575">
      <w:pPr>
        <w:pStyle w:val="Standard"/>
        <w:tabs>
          <w:tab w:val="left" w:pos="7230"/>
        </w:tabs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2. </w:t>
      </w:r>
      <w:r>
        <w:rPr>
          <w:rFonts w:eastAsia="Arial" w:cs="Arial"/>
          <w:sz w:val="28"/>
          <w:szCs w:val="28"/>
        </w:rPr>
        <w:t xml:space="preserve">Администрации города Вятские Поляны (Клюкин А.Д.) обеспечить </w:t>
      </w:r>
      <w:r>
        <w:rPr>
          <w:rFonts w:eastAsia="Arial" w:cs="Arial"/>
          <w:sz w:val="28"/>
          <w:szCs w:val="28"/>
        </w:rPr>
        <w:t xml:space="preserve">возможность ознакомления всех заинтересованных лиц с материалами по   проектам схем водоснабжения и водоотведения муниципального образования </w:t>
      </w:r>
      <w:r>
        <w:rPr>
          <w:rFonts w:eastAsia="Arial"/>
          <w:sz w:val="28"/>
          <w:szCs w:val="28"/>
        </w:rPr>
        <w:t xml:space="preserve">городского округа город Вятские Поляны Кировской области до 2036 года в </w:t>
      </w:r>
      <w:r>
        <w:rPr>
          <w:rFonts w:eastAsia="Arial" w:cs="Arial"/>
          <w:color w:val="2300DC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</w:rPr>
        <w:t xml:space="preserve">кабинете № 1 административного здания (г. </w:t>
      </w:r>
      <w:r>
        <w:rPr>
          <w:rFonts w:eastAsia="Arial" w:cs="Arial"/>
          <w:sz w:val="28"/>
          <w:szCs w:val="28"/>
        </w:rPr>
        <w:t>Вятские Поляны, ул. Гагарина, д. 7а).</w:t>
      </w:r>
    </w:p>
    <w:p w:rsidR="00EE487F" w:rsidRDefault="00EC2575">
      <w:pPr>
        <w:pStyle w:val="Standard"/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Отделу информационных систем администрации города Вятские Поляны (Голубев В.В.) разместить на официальном сайте администрации города Вятские Поляны в сети «Интернет»:</w:t>
      </w:r>
    </w:p>
    <w:p w:rsidR="00EE487F" w:rsidRDefault="00EC2575">
      <w:pPr>
        <w:pStyle w:val="Standard"/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 не позднее 20 марта 201</w:t>
      </w:r>
      <w:r>
        <w:rPr>
          <w:sz w:val="28"/>
          <w:szCs w:val="28"/>
        </w:rPr>
        <w:t>6 года;</w:t>
      </w:r>
    </w:p>
    <w:p w:rsidR="00EE487F" w:rsidRDefault="00EC2575">
      <w:pPr>
        <w:pStyle w:val="Standard"/>
        <w:widowControl w:val="0"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результатах проведения публичных слушаний и протокол  публичных слушаний не позднее 31 марта 2016 года.</w:t>
      </w:r>
    </w:p>
    <w:p w:rsidR="00EE487F" w:rsidRDefault="00EC2575">
      <w:pPr>
        <w:pStyle w:val="Standard"/>
        <w:widowControl w:val="0"/>
        <w:autoSpaceDE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4. </w:t>
      </w:r>
      <w:r>
        <w:rPr>
          <w:rFonts w:eastAsia="Arial" w:cs="Arial"/>
          <w:sz w:val="28"/>
          <w:szCs w:val="28"/>
        </w:rPr>
        <w:t xml:space="preserve">Разместить информацию о проведении публичных слушаний по </w:t>
      </w:r>
      <w:r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проектам схем водоснабжения и водоотведения муниципального образования</w:t>
      </w:r>
      <w:r>
        <w:rPr>
          <w:rFonts w:eastAsia="Arial"/>
          <w:sz w:val="28"/>
          <w:szCs w:val="28"/>
        </w:rPr>
        <w:t xml:space="preserve"> городского округа город Вятские Поляны Кировской области</w:t>
      </w:r>
      <w:r>
        <w:rPr>
          <w:rFonts w:eastAsia="Arial" w:cs="Arial"/>
          <w:sz w:val="28"/>
          <w:szCs w:val="28"/>
        </w:rPr>
        <w:t xml:space="preserve">  в газете «Вятско – Полянская правда».</w:t>
      </w:r>
    </w:p>
    <w:p w:rsidR="00EE487F" w:rsidRDefault="00EC2575">
      <w:pPr>
        <w:pStyle w:val="Standard"/>
        <w:widowControl w:val="0"/>
        <w:autoSpaceDE w:val="0"/>
        <w:spacing w:line="360" w:lineRule="auto"/>
        <w:ind w:left="73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подписания.</w:t>
      </w:r>
    </w:p>
    <w:p w:rsidR="00EE487F" w:rsidRDefault="00EE487F">
      <w:pPr>
        <w:pStyle w:val="Standard"/>
        <w:widowControl w:val="0"/>
        <w:autoSpaceDE w:val="0"/>
        <w:spacing w:line="360" w:lineRule="auto"/>
        <w:ind w:firstLine="709"/>
        <w:jc w:val="both"/>
        <w:rPr>
          <w:sz w:val="44"/>
          <w:szCs w:val="37"/>
        </w:rPr>
      </w:pPr>
    </w:p>
    <w:p w:rsidR="00EE487F" w:rsidRDefault="00EC2575">
      <w:pPr>
        <w:pStyle w:val="Standard"/>
        <w:tabs>
          <w:tab w:val="left" w:pos="708"/>
          <w:tab w:val="left" w:pos="6946"/>
          <w:tab w:val="left" w:pos="7230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Вятские Поляны</w:t>
      </w:r>
    </w:p>
    <w:p w:rsidR="00EE487F" w:rsidRDefault="00EC2575">
      <w:pPr>
        <w:pStyle w:val="Standard"/>
        <w:tabs>
          <w:tab w:val="left" w:pos="2233"/>
          <w:tab w:val="left" w:pos="2727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С.Е. Кисляков</w:t>
      </w:r>
    </w:p>
    <w:p w:rsidR="00EE487F" w:rsidRDefault="00EE487F">
      <w:pPr>
        <w:pStyle w:val="Standard"/>
        <w:tabs>
          <w:tab w:val="left" w:pos="2233"/>
          <w:tab w:val="left" w:pos="2727"/>
        </w:tabs>
        <w:spacing w:line="360" w:lineRule="atLeast"/>
        <w:jc w:val="both"/>
        <w:rPr>
          <w:sz w:val="28"/>
          <w:szCs w:val="28"/>
        </w:rPr>
      </w:pPr>
    </w:p>
    <w:p w:rsidR="00EE487F" w:rsidRDefault="00EE487F">
      <w:pPr>
        <w:pStyle w:val="Standard"/>
        <w:tabs>
          <w:tab w:val="left" w:pos="708"/>
          <w:tab w:val="right" w:pos="9355"/>
        </w:tabs>
        <w:spacing w:line="100" w:lineRule="atLeast"/>
        <w:jc w:val="both"/>
        <w:rPr>
          <w:sz w:val="36"/>
          <w:szCs w:val="36"/>
        </w:rPr>
      </w:pPr>
    </w:p>
    <w:p w:rsidR="00EE487F" w:rsidRDefault="00EC2575">
      <w:pPr>
        <w:pStyle w:val="Standard"/>
        <w:tabs>
          <w:tab w:val="left" w:pos="708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EE487F" w:rsidRDefault="00EE487F">
      <w:pPr>
        <w:pStyle w:val="Standard"/>
        <w:tabs>
          <w:tab w:val="left" w:pos="708"/>
          <w:tab w:val="right" w:pos="9355"/>
        </w:tabs>
        <w:jc w:val="both"/>
        <w:rPr>
          <w:sz w:val="48"/>
          <w:szCs w:val="41"/>
        </w:rPr>
      </w:pPr>
    </w:p>
    <w:p w:rsidR="00EE487F" w:rsidRDefault="00EC257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муниципального казенного</w:t>
      </w:r>
    </w:p>
    <w:p w:rsidR="00EE487F" w:rsidRDefault="00EC2575">
      <w:pPr>
        <w:pStyle w:val="Standard"/>
        <w:tabs>
          <w:tab w:val="left" w:pos="708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учреждения «Управление жилищно-</w:t>
      </w:r>
    </w:p>
    <w:p w:rsidR="00EE487F" w:rsidRDefault="00EC2575">
      <w:pPr>
        <w:pStyle w:val="Standard"/>
        <w:tabs>
          <w:tab w:val="left" w:pos="708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коммунального хозяйства города</w:t>
      </w:r>
    </w:p>
    <w:p w:rsidR="00EE487F" w:rsidRDefault="00EC2575">
      <w:pPr>
        <w:pStyle w:val="Standard"/>
        <w:tabs>
          <w:tab w:val="left" w:pos="708"/>
          <w:tab w:val="left" w:pos="7088"/>
        </w:tabs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Вятские Поляны»</w:t>
      </w:r>
      <w:r>
        <w:rPr>
          <w:color w:val="00000A"/>
          <w:sz w:val="28"/>
          <w:szCs w:val="28"/>
        </w:rPr>
        <w:tab/>
        <w:t>Е.В. Пермякова</w:t>
      </w:r>
    </w:p>
    <w:p w:rsidR="00EE487F" w:rsidRDefault="00EE487F">
      <w:pPr>
        <w:pStyle w:val="Standard"/>
        <w:spacing w:line="100" w:lineRule="atLeast"/>
        <w:jc w:val="both"/>
      </w:pPr>
    </w:p>
    <w:sectPr w:rsidR="00EE487F" w:rsidSect="00EE487F">
      <w:headerReference w:type="default" r:id="rId8"/>
      <w:headerReference w:type="first" r:id="rId9"/>
      <w:pgSz w:w="11906" w:h="16838"/>
      <w:pgMar w:top="1551" w:right="714" w:bottom="372" w:left="1418" w:header="100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575" w:rsidRDefault="00EC2575" w:rsidP="00EE487F">
      <w:r>
        <w:separator/>
      </w:r>
    </w:p>
  </w:endnote>
  <w:endnote w:type="continuationSeparator" w:id="0">
    <w:p w:rsidR="00EC2575" w:rsidRDefault="00EC2575" w:rsidP="00EE4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575" w:rsidRDefault="00EC2575" w:rsidP="00EE487F">
      <w:r w:rsidRPr="00EE487F">
        <w:rPr>
          <w:color w:val="000000"/>
        </w:rPr>
        <w:separator/>
      </w:r>
    </w:p>
  </w:footnote>
  <w:footnote w:type="continuationSeparator" w:id="0">
    <w:p w:rsidR="00EC2575" w:rsidRDefault="00EC2575" w:rsidP="00EE4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7F" w:rsidRDefault="00EE487F">
    <w:pPr>
      <w:pStyle w:val="Header"/>
      <w:numPr>
        <w:ilvl w:val="0"/>
        <w:numId w:val="2"/>
      </w:numPr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7F" w:rsidRDefault="00EE48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75E5"/>
    <w:multiLevelType w:val="multilevel"/>
    <w:tmpl w:val="6A56FBCC"/>
    <w:lvl w:ilvl="0">
      <w:start w:val="1"/>
      <w:numFmt w:val="none"/>
      <w:lvlText w:val="%1"/>
      <w:lvlJc w:val="left"/>
      <w:rPr>
        <w:sz w:val="24"/>
        <w:szCs w:val="24"/>
      </w:rPr>
    </w:lvl>
    <w:lvl w:ilvl="1">
      <w:start w:val="1"/>
      <w:numFmt w:val="none"/>
      <w:lvlText w:val="%2"/>
      <w:lvlJc w:val="left"/>
      <w:rPr>
        <w:sz w:val="24"/>
        <w:szCs w:val="24"/>
      </w:rPr>
    </w:lvl>
    <w:lvl w:ilvl="2">
      <w:start w:val="1"/>
      <w:numFmt w:val="none"/>
      <w:lvlText w:val="%3"/>
      <w:lvlJc w:val="left"/>
      <w:rPr>
        <w:sz w:val="24"/>
        <w:szCs w:val="24"/>
      </w:rPr>
    </w:lvl>
    <w:lvl w:ilvl="3">
      <w:start w:val="1"/>
      <w:numFmt w:val="none"/>
      <w:lvlText w:val="%4"/>
      <w:lvlJc w:val="left"/>
      <w:rPr>
        <w:sz w:val="24"/>
        <w:szCs w:val="24"/>
      </w:rPr>
    </w:lvl>
    <w:lvl w:ilvl="4">
      <w:start w:val="1"/>
      <w:numFmt w:val="none"/>
      <w:lvlText w:val="%5"/>
      <w:lvlJc w:val="left"/>
      <w:rPr>
        <w:sz w:val="24"/>
        <w:szCs w:val="24"/>
      </w:rPr>
    </w:lvl>
    <w:lvl w:ilvl="5">
      <w:start w:val="1"/>
      <w:numFmt w:val="none"/>
      <w:lvlText w:val="%6"/>
      <w:lvlJc w:val="left"/>
      <w:rPr>
        <w:sz w:val="24"/>
        <w:szCs w:val="24"/>
      </w:rPr>
    </w:lvl>
    <w:lvl w:ilvl="6">
      <w:start w:val="1"/>
      <w:numFmt w:val="none"/>
      <w:lvlText w:val="%7"/>
      <w:lvlJc w:val="left"/>
      <w:rPr>
        <w:sz w:val="24"/>
        <w:szCs w:val="24"/>
      </w:rPr>
    </w:lvl>
    <w:lvl w:ilvl="7">
      <w:start w:val="1"/>
      <w:numFmt w:val="none"/>
      <w:lvlText w:val="%8"/>
      <w:lvlJc w:val="left"/>
      <w:rPr>
        <w:sz w:val="24"/>
        <w:szCs w:val="24"/>
      </w:rPr>
    </w:lvl>
    <w:lvl w:ilvl="8">
      <w:start w:val="1"/>
      <w:numFmt w:val="none"/>
      <w:lvlText w:val="%9"/>
      <w:lvlJc w:val="left"/>
      <w:rPr>
        <w:sz w:val="24"/>
        <w:szCs w:val="24"/>
      </w:rPr>
    </w:lvl>
  </w:abstractNum>
  <w:abstractNum w:abstractNumId="1">
    <w:nsid w:val="5916730E"/>
    <w:multiLevelType w:val="multilevel"/>
    <w:tmpl w:val="4BE60904"/>
    <w:lvl w:ilvl="0">
      <w:start w:val="2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2"/>
      <w:numFmt w:val="decimal"/>
      <w:lvlText w:val="%4."/>
      <w:lvlJc w:val="left"/>
    </w:lvl>
    <w:lvl w:ilvl="4">
      <w:start w:val="2"/>
      <w:numFmt w:val="decimal"/>
      <w:lvlText w:val="%5."/>
      <w:lvlJc w:val="left"/>
    </w:lvl>
    <w:lvl w:ilvl="5">
      <w:start w:val="2"/>
      <w:numFmt w:val="decimal"/>
      <w:lvlText w:val="%6."/>
      <w:lvlJc w:val="left"/>
    </w:lvl>
    <w:lvl w:ilvl="6">
      <w:start w:val="2"/>
      <w:numFmt w:val="decimal"/>
      <w:lvlText w:val="%7."/>
      <w:lvlJc w:val="left"/>
    </w:lvl>
    <w:lvl w:ilvl="7">
      <w:start w:val="2"/>
      <w:numFmt w:val="decimal"/>
      <w:lvlText w:val="%8."/>
      <w:lvlJc w:val="left"/>
    </w:lvl>
    <w:lvl w:ilvl="8">
      <w:start w:val="2"/>
      <w:numFmt w:val="decimal"/>
      <w:lvlText w:val="%9."/>
      <w:lvlJc w:val="left"/>
    </w:lvl>
  </w:abstractNum>
  <w:abstractNum w:abstractNumId="2">
    <w:nsid w:val="773B5831"/>
    <w:multiLevelType w:val="multilevel"/>
    <w:tmpl w:val="167840E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E487F"/>
    <w:rsid w:val="001E6AE0"/>
    <w:rsid w:val="00EC2575"/>
    <w:rsid w:val="00EE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8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487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487F"/>
    <w:pPr>
      <w:widowControl/>
      <w:suppressAutoHyphens/>
    </w:pPr>
    <w:rPr>
      <w:rFonts w:eastAsia="Times New Roman" w:cs="Times New Roman"/>
      <w:sz w:val="24"/>
      <w:lang w:bidi="ar-SA"/>
    </w:rPr>
  </w:style>
  <w:style w:type="paragraph" w:styleId="a3">
    <w:name w:val="Title"/>
    <w:basedOn w:val="Standard"/>
    <w:next w:val="Textbody"/>
    <w:rsid w:val="00EE487F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rsid w:val="00EE487F"/>
    <w:pPr>
      <w:spacing w:after="120"/>
    </w:pPr>
  </w:style>
  <w:style w:type="paragraph" w:styleId="a4">
    <w:name w:val="Subtitle"/>
    <w:basedOn w:val="a3"/>
    <w:next w:val="Textbody"/>
    <w:rsid w:val="00EE487F"/>
    <w:pPr>
      <w:jc w:val="center"/>
    </w:pPr>
    <w:rPr>
      <w:i/>
      <w:iCs/>
    </w:rPr>
  </w:style>
  <w:style w:type="paragraph" w:styleId="a5">
    <w:name w:val="List"/>
    <w:basedOn w:val="Textbody"/>
    <w:rsid w:val="00EE487F"/>
    <w:rPr>
      <w:rFonts w:cs="Tahoma"/>
      <w:sz w:val="20"/>
    </w:rPr>
  </w:style>
  <w:style w:type="paragraph" w:customStyle="1" w:styleId="Caption">
    <w:name w:val="Caption"/>
    <w:basedOn w:val="Standard"/>
    <w:rsid w:val="00EE487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Index">
    <w:name w:val="Index"/>
    <w:basedOn w:val="Standard"/>
    <w:rsid w:val="00EE487F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EE487F"/>
    <w:pPr>
      <w:keepNext/>
      <w:jc w:val="center"/>
      <w:outlineLvl w:val="0"/>
    </w:pPr>
    <w:rPr>
      <w:b/>
      <w:bCs/>
      <w:sz w:val="32"/>
      <w:szCs w:val="20"/>
    </w:rPr>
  </w:style>
  <w:style w:type="paragraph" w:customStyle="1" w:styleId="Heading2">
    <w:name w:val="Heading 2"/>
    <w:basedOn w:val="Standard"/>
    <w:next w:val="Standard"/>
    <w:rsid w:val="00EE48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5">
    <w:name w:val="Heading 5"/>
    <w:basedOn w:val="Standard"/>
    <w:next w:val="Standard"/>
    <w:rsid w:val="00EE48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3">
    <w:name w:val="Название3"/>
    <w:basedOn w:val="Standard"/>
    <w:rsid w:val="00EE487F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0">
    <w:name w:val="Указатель3"/>
    <w:basedOn w:val="Standard"/>
    <w:rsid w:val="00EE487F"/>
    <w:pPr>
      <w:suppressLineNumbers/>
    </w:pPr>
    <w:rPr>
      <w:rFonts w:cs="Tahoma"/>
    </w:rPr>
  </w:style>
  <w:style w:type="paragraph" w:customStyle="1" w:styleId="2">
    <w:name w:val="Название2"/>
    <w:basedOn w:val="Standard"/>
    <w:rsid w:val="00EE487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0">
    <w:name w:val="Указатель2"/>
    <w:basedOn w:val="Standard"/>
    <w:rsid w:val="00EE487F"/>
    <w:pPr>
      <w:suppressLineNumbers/>
    </w:pPr>
    <w:rPr>
      <w:rFonts w:ascii="Arial" w:hAnsi="Arial" w:cs="Tahoma"/>
      <w:sz w:val="20"/>
    </w:rPr>
  </w:style>
  <w:style w:type="paragraph" w:customStyle="1" w:styleId="1">
    <w:name w:val="Название1"/>
    <w:basedOn w:val="Standard"/>
    <w:rsid w:val="00EE487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Standard"/>
    <w:rsid w:val="00EE487F"/>
    <w:pPr>
      <w:suppressLineNumbers/>
    </w:pPr>
    <w:rPr>
      <w:rFonts w:ascii="Arial" w:hAnsi="Arial" w:cs="Tahoma"/>
      <w:sz w:val="20"/>
    </w:rPr>
  </w:style>
  <w:style w:type="paragraph" w:customStyle="1" w:styleId="ConsPlusNormal">
    <w:name w:val="ConsPlusNormal"/>
    <w:rsid w:val="00EE487F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rsid w:val="00EE487F"/>
    <w:pPr>
      <w:suppressAutoHyphens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ConsPlusTitle">
    <w:name w:val="ConsPlusTitle"/>
    <w:rsid w:val="00EE487F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Header">
    <w:name w:val="Header"/>
    <w:basedOn w:val="Standard"/>
    <w:rsid w:val="00EE487F"/>
    <w:pPr>
      <w:tabs>
        <w:tab w:val="center" w:pos="4677"/>
        <w:tab w:val="right" w:pos="9355"/>
      </w:tabs>
    </w:pPr>
  </w:style>
  <w:style w:type="paragraph" w:customStyle="1" w:styleId="a6">
    <w:name w:val="Знак Знак Знак Знак Знак Знак Знак"/>
    <w:basedOn w:val="Standard"/>
    <w:rsid w:val="00EE487F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Footer">
    <w:name w:val="Footer"/>
    <w:basedOn w:val="Standard"/>
    <w:rsid w:val="00EE487F"/>
    <w:pPr>
      <w:tabs>
        <w:tab w:val="center" w:pos="4677"/>
        <w:tab w:val="right" w:pos="9355"/>
      </w:tabs>
    </w:pPr>
  </w:style>
  <w:style w:type="paragraph" w:styleId="a7">
    <w:name w:val="Normal (Web)"/>
    <w:basedOn w:val="Standard"/>
    <w:rsid w:val="00EE487F"/>
    <w:pPr>
      <w:spacing w:before="280" w:after="280"/>
    </w:pPr>
  </w:style>
  <w:style w:type="paragraph" w:styleId="a8">
    <w:name w:val="Balloon Text"/>
    <w:basedOn w:val="Standard"/>
    <w:rsid w:val="00EE487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EE487F"/>
    <w:pPr>
      <w:suppressLineNumbers/>
    </w:pPr>
  </w:style>
  <w:style w:type="paragraph" w:customStyle="1" w:styleId="TableHeading">
    <w:name w:val="Table Heading"/>
    <w:basedOn w:val="TableContents"/>
    <w:rsid w:val="00EE487F"/>
    <w:pPr>
      <w:jc w:val="center"/>
    </w:pPr>
    <w:rPr>
      <w:b/>
      <w:bCs/>
    </w:rPr>
  </w:style>
  <w:style w:type="paragraph" w:customStyle="1" w:styleId="Aacao1cionooiii">
    <w:name w:val="Aacao1 c ionooiii"/>
    <w:basedOn w:val="Standard"/>
    <w:rsid w:val="00EE487F"/>
  </w:style>
  <w:style w:type="paragraph" w:customStyle="1" w:styleId="ConsPlusDocList">
    <w:name w:val="ConsPlusDocList"/>
    <w:next w:val="Standard"/>
    <w:rsid w:val="00EE487F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rsid w:val="00EE487F"/>
    <w:pPr>
      <w:suppressAutoHyphens/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1">
    <w:name w:val="ConsPlusNonformat1"/>
    <w:next w:val="Standard"/>
    <w:rsid w:val="00EE487F"/>
    <w:pPr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1">
    <w:name w:val="ConsPlusTitle1"/>
    <w:next w:val="Standard"/>
    <w:rsid w:val="00EE487F"/>
    <w:pPr>
      <w:suppressAutoHyphens/>
      <w:autoSpaceDE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WW-">
    <w:name w:val="WW-Базовый"/>
    <w:rsid w:val="00EE487F"/>
    <w:pPr>
      <w:widowControl/>
      <w:tabs>
        <w:tab w:val="left" w:pos="708"/>
      </w:tabs>
      <w:suppressAutoHyphens/>
      <w:spacing w:after="200" w:line="276" w:lineRule="auto"/>
    </w:pPr>
    <w:rPr>
      <w:rFonts w:eastAsia="Times New Roman"/>
      <w:color w:val="00000A"/>
      <w:sz w:val="24"/>
    </w:rPr>
  </w:style>
  <w:style w:type="character" w:customStyle="1" w:styleId="Absatz-Standardschriftart">
    <w:name w:val="Absatz-Standardschriftart"/>
    <w:rsid w:val="00EE487F"/>
  </w:style>
  <w:style w:type="character" w:customStyle="1" w:styleId="WW-Absatz-Standardschriftart">
    <w:name w:val="WW-Absatz-Standardschriftart"/>
    <w:rsid w:val="00EE487F"/>
  </w:style>
  <w:style w:type="character" w:customStyle="1" w:styleId="WW-Absatz-Standardschriftart1">
    <w:name w:val="WW-Absatz-Standardschriftart1"/>
    <w:rsid w:val="00EE487F"/>
  </w:style>
  <w:style w:type="character" w:customStyle="1" w:styleId="WW-Absatz-Standardschriftart11">
    <w:name w:val="WW-Absatz-Standardschriftart11"/>
    <w:rsid w:val="00EE487F"/>
  </w:style>
  <w:style w:type="character" w:customStyle="1" w:styleId="WW-Absatz-Standardschriftart111">
    <w:name w:val="WW-Absatz-Standardschriftart111"/>
    <w:rsid w:val="00EE487F"/>
  </w:style>
  <w:style w:type="character" w:customStyle="1" w:styleId="31">
    <w:name w:val="Основной шрифт абзаца3"/>
    <w:rsid w:val="00EE487F"/>
  </w:style>
  <w:style w:type="character" w:customStyle="1" w:styleId="WW-Absatz-Standardschriftart1111">
    <w:name w:val="WW-Absatz-Standardschriftart1111"/>
    <w:rsid w:val="00EE487F"/>
  </w:style>
  <w:style w:type="character" w:customStyle="1" w:styleId="WW-Absatz-Standardschriftart11111">
    <w:name w:val="WW-Absatz-Standardschriftart11111"/>
    <w:rsid w:val="00EE487F"/>
  </w:style>
  <w:style w:type="character" w:customStyle="1" w:styleId="WW-Absatz-Standardschriftart111111">
    <w:name w:val="WW-Absatz-Standardschriftart111111"/>
    <w:rsid w:val="00EE487F"/>
  </w:style>
  <w:style w:type="character" w:customStyle="1" w:styleId="WW-Absatz-Standardschriftart1111111">
    <w:name w:val="WW-Absatz-Standardschriftart1111111"/>
    <w:rsid w:val="00EE487F"/>
  </w:style>
  <w:style w:type="character" w:customStyle="1" w:styleId="WW-Absatz-Standardschriftart11111111">
    <w:name w:val="WW-Absatz-Standardschriftart11111111"/>
    <w:rsid w:val="00EE487F"/>
  </w:style>
  <w:style w:type="character" w:customStyle="1" w:styleId="WW-Absatz-Standardschriftart111111111">
    <w:name w:val="WW-Absatz-Standardschriftart111111111"/>
    <w:rsid w:val="00EE487F"/>
  </w:style>
  <w:style w:type="character" w:customStyle="1" w:styleId="WW-Absatz-Standardschriftart1111111111">
    <w:name w:val="WW-Absatz-Standardschriftart1111111111"/>
    <w:rsid w:val="00EE487F"/>
  </w:style>
  <w:style w:type="character" w:customStyle="1" w:styleId="WW-Absatz-Standardschriftart11111111111">
    <w:name w:val="WW-Absatz-Standardschriftart11111111111"/>
    <w:rsid w:val="00EE487F"/>
  </w:style>
  <w:style w:type="character" w:customStyle="1" w:styleId="WW-Absatz-Standardschriftart111111111111">
    <w:name w:val="WW-Absatz-Standardschriftart111111111111"/>
    <w:rsid w:val="00EE487F"/>
  </w:style>
  <w:style w:type="character" w:customStyle="1" w:styleId="WW-Absatz-Standardschriftart1111111111111">
    <w:name w:val="WW-Absatz-Standardschriftart1111111111111"/>
    <w:rsid w:val="00EE487F"/>
  </w:style>
  <w:style w:type="character" w:customStyle="1" w:styleId="WW-Absatz-Standardschriftart11111111111111">
    <w:name w:val="WW-Absatz-Standardschriftart11111111111111"/>
    <w:rsid w:val="00EE487F"/>
  </w:style>
  <w:style w:type="character" w:customStyle="1" w:styleId="WW-Absatz-Standardschriftart111111111111111">
    <w:name w:val="WW-Absatz-Standardschriftart111111111111111"/>
    <w:rsid w:val="00EE487F"/>
  </w:style>
  <w:style w:type="character" w:customStyle="1" w:styleId="WW-Absatz-Standardschriftart1111111111111111">
    <w:name w:val="WW-Absatz-Standardschriftart1111111111111111"/>
    <w:rsid w:val="00EE487F"/>
  </w:style>
  <w:style w:type="character" w:customStyle="1" w:styleId="WW-Absatz-Standardschriftart11111111111111111">
    <w:name w:val="WW-Absatz-Standardschriftart11111111111111111"/>
    <w:rsid w:val="00EE487F"/>
  </w:style>
  <w:style w:type="character" w:customStyle="1" w:styleId="WW-Absatz-Standardschriftart111111111111111111">
    <w:name w:val="WW-Absatz-Standardschriftart111111111111111111"/>
    <w:rsid w:val="00EE487F"/>
  </w:style>
  <w:style w:type="character" w:customStyle="1" w:styleId="WW-Absatz-Standardschriftart1111111111111111111">
    <w:name w:val="WW-Absatz-Standardschriftart1111111111111111111"/>
    <w:rsid w:val="00EE487F"/>
  </w:style>
  <w:style w:type="character" w:customStyle="1" w:styleId="WW-Absatz-Standardschriftart11111111111111111111">
    <w:name w:val="WW-Absatz-Standardschriftart11111111111111111111"/>
    <w:rsid w:val="00EE487F"/>
  </w:style>
  <w:style w:type="character" w:customStyle="1" w:styleId="21">
    <w:name w:val="Основной шрифт абзаца2"/>
    <w:rsid w:val="00EE487F"/>
  </w:style>
  <w:style w:type="character" w:customStyle="1" w:styleId="WW-Absatz-Standardschriftart111111111111111111111">
    <w:name w:val="WW-Absatz-Standardschriftart111111111111111111111"/>
    <w:rsid w:val="00EE487F"/>
  </w:style>
  <w:style w:type="character" w:customStyle="1" w:styleId="WW-Absatz-Standardschriftart1111111111111111111111">
    <w:name w:val="WW-Absatz-Standardschriftart1111111111111111111111"/>
    <w:rsid w:val="00EE487F"/>
  </w:style>
  <w:style w:type="character" w:customStyle="1" w:styleId="WW-Absatz-Standardschriftart11111111111111111111111">
    <w:name w:val="WW-Absatz-Standardschriftart11111111111111111111111"/>
    <w:rsid w:val="00EE487F"/>
  </w:style>
  <w:style w:type="character" w:customStyle="1" w:styleId="WW-Absatz-Standardschriftart111111111111111111111111">
    <w:name w:val="WW-Absatz-Standardschriftart111111111111111111111111"/>
    <w:rsid w:val="00EE487F"/>
  </w:style>
  <w:style w:type="character" w:customStyle="1" w:styleId="WW-Absatz-Standardschriftart1111111111111111111111111">
    <w:name w:val="WW-Absatz-Standardschriftart1111111111111111111111111"/>
    <w:rsid w:val="00EE487F"/>
  </w:style>
  <w:style w:type="character" w:customStyle="1" w:styleId="WW-Absatz-Standardschriftart11111111111111111111111111">
    <w:name w:val="WW-Absatz-Standardschriftart11111111111111111111111111"/>
    <w:rsid w:val="00EE487F"/>
  </w:style>
  <w:style w:type="character" w:customStyle="1" w:styleId="WW-Absatz-Standardschriftart111111111111111111111111111">
    <w:name w:val="WW-Absatz-Standardschriftart111111111111111111111111111"/>
    <w:rsid w:val="00EE487F"/>
  </w:style>
  <w:style w:type="character" w:customStyle="1" w:styleId="11">
    <w:name w:val="Основной шрифт абзаца1"/>
    <w:rsid w:val="00EE487F"/>
  </w:style>
  <w:style w:type="character" w:customStyle="1" w:styleId="PageNumber">
    <w:name w:val="Page Number"/>
    <w:basedOn w:val="11"/>
    <w:rsid w:val="00EE487F"/>
  </w:style>
  <w:style w:type="character" w:customStyle="1" w:styleId="22">
    <w:name w:val="Заголовок 2 Знак"/>
    <w:basedOn w:val="11"/>
    <w:rsid w:val="00EE48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rongEmphasis">
    <w:name w:val="Strong Emphasis"/>
    <w:basedOn w:val="11"/>
    <w:rsid w:val="00EE487F"/>
    <w:rPr>
      <w:b/>
      <w:bCs/>
    </w:rPr>
  </w:style>
  <w:style w:type="character" w:customStyle="1" w:styleId="5">
    <w:name w:val="Заголовок 5 Знак"/>
    <w:basedOn w:val="11"/>
    <w:rsid w:val="00EE48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umberingSymbols">
    <w:name w:val="Numbering Symbols"/>
    <w:rsid w:val="00EE487F"/>
  </w:style>
  <w:style w:type="character" w:customStyle="1" w:styleId="a9">
    <w:name w:val="Верхний колонтитул Знак"/>
    <w:basedOn w:val="31"/>
    <w:rsid w:val="00EE487F"/>
    <w:rPr>
      <w:sz w:val="24"/>
      <w:szCs w:val="24"/>
    </w:rPr>
  </w:style>
  <w:style w:type="character" w:customStyle="1" w:styleId="aa">
    <w:name w:val="Текст выноски Знак"/>
    <w:basedOn w:val="31"/>
    <w:rsid w:val="00EE487F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EE487F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rsid w:val="00EE487F"/>
  </w:style>
  <w:style w:type="numbering" w:customStyle="1" w:styleId="WW8Num1">
    <w:name w:val="WW8Num1"/>
    <w:basedOn w:val="a2"/>
    <w:rsid w:val="00EE487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мэра</dc:creator>
  <cp:lastModifiedBy>User</cp:lastModifiedBy>
  <cp:revision>2</cp:revision>
  <cp:lastPrinted>2016-03-18T11:52:00Z</cp:lastPrinted>
  <dcterms:created xsi:type="dcterms:W3CDTF">2022-11-17T06:50:00Z</dcterms:created>
  <dcterms:modified xsi:type="dcterms:W3CDTF">2022-11-17T06:50:00Z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