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454" w:rsidRDefault="002B1454" w:rsidP="002B1454">
      <w:pPr>
        <w:ind w:left="10206"/>
        <w:rPr>
          <w:b/>
          <w:sz w:val="28"/>
        </w:rPr>
      </w:pPr>
    </w:p>
    <w:p w:rsidR="002B1454" w:rsidRPr="002B1454" w:rsidRDefault="002B1454" w:rsidP="002B1454">
      <w:pPr>
        <w:tabs>
          <w:tab w:val="left" w:pos="9498"/>
        </w:tabs>
        <w:ind w:left="10206"/>
        <w:rPr>
          <w:sz w:val="28"/>
        </w:rPr>
      </w:pPr>
      <w:r w:rsidRPr="002B1454">
        <w:rPr>
          <w:sz w:val="28"/>
        </w:rPr>
        <w:t>Приложение</w:t>
      </w:r>
    </w:p>
    <w:p w:rsidR="002B1454" w:rsidRPr="002B1454" w:rsidRDefault="002B1454" w:rsidP="002B1454">
      <w:pPr>
        <w:tabs>
          <w:tab w:val="left" w:pos="9498"/>
        </w:tabs>
        <w:ind w:left="10206"/>
        <w:rPr>
          <w:sz w:val="28"/>
        </w:rPr>
      </w:pPr>
    </w:p>
    <w:p w:rsidR="002B1454" w:rsidRPr="002B1454" w:rsidRDefault="002B1454" w:rsidP="002B1454">
      <w:pPr>
        <w:tabs>
          <w:tab w:val="left" w:pos="9498"/>
        </w:tabs>
        <w:ind w:left="10206"/>
        <w:rPr>
          <w:sz w:val="28"/>
        </w:rPr>
      </w:pPr>
      <w:r w:rsidRPr="002B1454">
        <w:rPr>
          <w:sz w:val="28"/>
        </w:rPr>
        <w:t>УТВЕРЖДЕН</w:t>
      </w:r>
    </w:p>
    <w:p w:rsidR="002B1454" w:rsidRDefault="002B1454" w:rsidP="002B1454">
      <w:pPr>
        <w:ind w:left="10206"/>
        <w:rPr>
          <w:b/>
          <w:sz w:val="28"/>
        </w:rPr>
      </w:pPr>
    </w:p>
    <w:p w:rsidR="002B1454" w:rsidRPr="002B1454" w:rsidRDefault="002B1454" w:rsidP="002B1454">
      <w:pPr>
        <w:ind w:left="10206"/>
        <w:rPr>
          <w:sz w:val="28"/>
        </w:rPr>
      </w:pPr>
      <w:r w:rsidRPr="002B1454">
        <w:rPr>
          <w:sz w:val="28"/>
        </w:rPr>
        <w:t xml:space="preserve">Постановлением администрации </w:t>
      </w:r>
    </w:p>
    <w:p w:rsidR="002B1454" w:rsidRPr="002B1454" w:rsidRDefault="002B1454" w:rsidP="002B1454">
      <w:pPr>
        <w:ind w:left="10206"/>
        <w:rPr>
          <w:sz w:val="28"/>
        </w:rPr>
      </w:pPr>
      <w:r>
        <w:rPr>
          <w:sz w:val="28"/>
        </w:rPr>
        <w:t>г</w:t>
      </w:r>
      <w:r w:rsidRPr="002B1454">
        <w:rPr>
          <w:sz w:val="28"/>
        </w:rPr>
        <w:t>орода Вятские Поляны</w:t>
      </w:r>
    </w:p>
    <w:p w:rsidR="002B1454" w:rsidRPr="002B1454" w:rsidRDefault="002B1454" w:rsidP="002B1454">
      <w:pPr>
        <w:ind w:left="10206"/>
        <w:rPr>
          <w:sz w:val="28"/>
        </w:rPr>
      </w:pPr>
      <w:r w:rsidRPr="002B1454">
        <w:rPr>
          <w:sz w:val="28"/>
        </w:rPr>
        <w:t>от</w:t>
      </w:r>
      <w:r w:rsidR="005D200A">
        <w:rPr>
          <w:sz w:val="28"/>
        </w:rPr>
        <w:t xml:space="preserve">  29.12.2020  </w:t>
      </w:r>
      <w:r w:rsidRPr="002B1454">
        <w:rPr>
          <w:sz w:val="28"/>
        </w:rPr>
        <w:t>№</w:t>
      </w:r>
      <w:r w:rsidR="005D200A">
        <w:rPr>
          <w:sz w:val="28"/>
        </w:rPr>
        <w:t xml:space="preserve"> 1575</w:t>
      </w:r>
    </w:p>
    <w:p w:rsidR="002B1454" w:rsidRDefault="002B1454" w:rsidP="002B1454">
      <w:pPr>
        <w:ind w:left="10206"/>
        <w:rPr>
          <w:b/>
          <w:sz w:val="28"/>
        </w:rPr>
      </w:pPr>
    </w:p>
    <w:p w:rsidR="002B1454" w:rsidRDefault="002B1454" w:rsidP="002B1454">
      <w:pPr>
        <w:rPr>
          <w:b/>
          <w:sz w:val="28"/>
        </w:rPr>
      </w:pPr>
    </w:p>
    <w:p w:rsidR="002B1454" w:rsidRPr="00FF703C" w:rsidRDefault="002C2018" w:rsidP="002B1454">
      <w:pPr>
        <w:jc w:val="center"/>
        <w:rPr>
          <w:b/>
          <w:sz w:val="28"/>
        </w:rPr>
      </w:pPr>
      <w:r w:rsidRPr="00FF703C">
        <w:rPr>
          <w:b/>
          <w:sz w:val="28"/>
        </w:rPr>
        <w:t xml:space="preserve">ПЛАН на 2020 год </w:t>
      </w:r>
    </w:p>
    <w:p w:rsidR="002B1454" w:rsidRPr="00FF703C" w:rsidRDefault="002C2018" w:rsidP="002B1454">
      <w:pPr>
        <w:jc w:val="center"/>
        <w:rPr>
          <w:b/>
          <w:sz w:val="28"/>
        </w:rPr>
      </w:pPr>
      <w:r w:rsidRPr="00FF703C">
        <w:rPr>
          <w:b/>
          <w:sz w:val="28"/>
        </w:rPr>
        <w:t xml:space="preserve">по реализации </w:t>
      </w:r>
      <w:r w:rsidR="0049729F" w:rsidRPr="00FF703C">
        <w:rPr>
          <w:b/>
          <w:sz w:val="28"/>
        </w:rPr>
        <w:t xml:space="preserve">муниципальной </w:t>
      </w:r>
      <w:r w:rsidRPr="00FF703C">
        <w:rPr>
          <w:b/>
          <w:sz w:val="28"/>
        </w:rPr>
        <w:t xml:space="preserve">программы </w:t>
      </w:r>
      <w:r w:rsidR="002B1454" w:rsidRPr="00FF703C">
        <w:rPr>
          <w:b/>
          <w:sz w:val="28"/>
        </w:rPr>
        <w:t>муниципального образования городского округа</w:t>
      </w:r>
    </w:p>
    <w:p w:rsidR="001A19C6" w:rsidRPr="00FF703C" w:rsidRDefault="002B1454" w:rsidP="002B1454">
      <w:pPr>
        <w:jc w:val="center"/>
        <w:rPr>
          <w:b/>
          <w:sz w:val="28"/>
        </w:rPr>
      </w:pPr>
      <w:r w:rsidRPr="00FF703C">
        <w:rPr>
          <w:b/>
          <w:sz w:val="28"/>
        </w:rPr>
        <w:t xml:space="preserve">город Вятские Поляны Кировской области </w:t>
      </w:r>
      <w:r w:rsidR="002C2018" w:rsidRPr="00FF703C">
        <w:rPr>
          <w:b/>
          <w:sz w:val="28"/>
        </w:rPr>
        <w:t xml:space="preserve">«Повышение эффективности реализации молодежной политики» </w:t>
      </w:r>
      <w:r w:rsidR="00AF2251" w:rsidRPr="00FF703C">
        <w:rPr>
          <w:b/>
          <w:sz w:val="28"/>
        </w:rPr>
        <w:t>на</w:t>
      </w:r>
      <w:r w:rsidR="002C2018" w:rsidRPr="00FF703C">
        <w:rPr>
          <w:b/>
          <w:sz w:val="28"/>
        </w:rPr>
        <w:t xml:space="preserve"> 2020-2025 год</w:t>
      </w:r>
      <w:r w:rsidR="0049729F" w:rsidRPr="00FF703C">
        <w:rPr>
          <w:b/>
          <w:sz w:val="28"/>
        </w:rPr>
        <w:t>ы</w:t>
      </w:r>
    </w:p>
    <w:p w:rsidR="001A19C6" w:rsidRDefault="001A19C6">
      <w:pPr>
        <w:jc w:val="center"/>
        <w:rPr>
          <w:b/>
          <w:sz w:val="18"/>
        </w:rPr>
      </w:pPr>
    </w:p>
    <w:tbl>
      <w:tblPr>
        <w:tblW w:w="1580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6"/>
        <w:gridCol w:w="2701"/>
        <w:gridCol w:w="1854"/>
        <w:gridCol w:w="1384"/>
        <w:gridCol w:w="1384"/>
        <w:gridCol w:w="1964"/>
        <w:gridCol w:w="1862"/>
        <w:gridCol w:w="3884"/>
      </w:tblGrid>
      <w:tr w:rsidR="001A19C6" w:rsidRPr="00FF703C" w:rsidTr="00CD54A5">
        <w:tc>
          <w:tcPr>
            <w:tcW w:w="776" w:type="dxa"/>
            <w:vMerge w:val="restart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№</w:t>
            </w:r>
            <w:r w:rsidRPr="00FF703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701" w:type="dxa"/>
            <w:vMerge w:val="restart"/>
          </w:tcPr>
          <w:p w:rsidR="001A19C6" w:rsidRPr="00FF703C" w:rsidRDefault="002C2018" w:rsidP="00FF703C">
            <w:pPr>
              <w:ind w:left="-101" w:right="-108"/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Наименование программы, </w:t>
            </w:r>
          </w:p>
          <w:p w:rsidR="001A19C6" w:rsidRPr="00FF703C" w:rsidRDefault="002C2018" w:rsidP="00FF703C">
            <w:pPr>
              <w:ind w:left="-101" w:right="-108"/>
              <w:jc w:val="center"/>
              <w:rPr>
                <w:sz w:val="22"/>
                <w:szCs w:val="22"/>
                <w:vertAlign w:val="subscript"/>
              </w:rPr>
            </w:pPr>
            <w:r w:rsidRPr="00FF703C">
              <w:rPr>
                <w:sz w:val="22"/>
                <w:szCs w:val="22"/>
              </w:rPr>
              <w:t xml:space="preserve">подпрограммы, отдельного мероприятия, мероприятия, проекта </w:t>
            </w:r>
          </w:p>
        </w:tc>
        <w:tc>
          <w:tcPr>
            <w:tcW w:w="1854" w:type="dxa"/>
            <w:vMerge w:val="restart"/>
          </w:tcPr>
          <w:p w:rsidR="00DE33FF" w:rsidRPr="00FF703C" w:rsidRDefault="002C2018" w:rsidP="00FF703C">
            <w:pPr>
              <w:ind w:left="-101" w:right="-108"/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Ответственный исполнитель, с</w:t>
            </w:r>
            <w:r w:rsidR="00FF703C">
              <w:rPr>
                <w:sz w:val="22"/>
                <w:szCs w:val="22"/>
              </w:rPr>
              <w:t xml:space="preserve">оисполнитель, участник (Ф.И.О., </w:t>
            </w:r>
            <w:r w:rsidRPr="00FF703C">
              <w:rPr>
                <w:sz w:val="22"/>
                <w:szCs w:val="22"/>
              </w:rPr>
              <w:t>должность)</w:t>
            </w:r>
          </w:p>
        </w:tc>
        <w:tc>
          <w:tcPr>
            <w:tcW w:w="2768" w:type="dxa"/>
            <w:gridSpan w:val="2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Срок </w:t>
            </w:r>
          </w:p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64" w:type="dxa"/>
            <w:vMerge w:val="restart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Источники</w:t>
            </w:r>
          </w:p>
          <w:p w:rsidR="001A19C6" w:rsidRPr="00FF703C" w:rsidRDefault="002C2018" w:rsidP="00FF703C">
            <w:pPr>
              <w:jc w:val="center"/>
              <w:rPr>
                <w:sz w:val="22"/>
                <w:szCs w:val="22"/>
                <w:vertAlign w:val="subscript"/>
              </w:rPr>
            </w:pPr>
            <w:r w:rsidRPr="00FF703C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862" w:type="dxa"/>
            <w:vMerge w:val="restart"/>
          </w:tcPr>
          <w:p w:rsidR="001A19C6" w:rsidRPr="00FF703C" w:rsidRDefault="002C2018" w:rsidP="00FF703C">
            <w:pPr>
              <w:ind w:left="-89" w:right="-108"/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Финансирование на 2020 год, </w:t>
            </w:r>
          </w:p>
          <w:p w:rsidR="001A19C6" w:rsidRPr="00FF703C" w:rsidRDefault="002C2018" w:rsidP="00FF703C">
            <w:pPr>
              <w:ind w:left="-89" w:right="-108"/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тыс. рублей</w:t>
            </w:r>
          </w:p>
        </w:tc>
        <w:tc>
          <w:tcPr>
            <w:tcW w:w="3884" w:type="dxa"/>
            <w:vMerge w:val="restart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Ожидаемый</w:t>
            </w:r>
          </w:p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результат реализации </w:t>
            </w:r>
          </w:p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мероприятия муниципальной программы</w:t>
            </w:r>
          </w:p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 (краткое описание)</w:t>
            </w:r>
          </w:p>
        </w:tc>
      </w:tr>
      <w:tr w:rsidR="002C2018" w:rsidRPr="00FF703C" w:rsidTr="00CD54A5">
        <w:tc>
          <w:tcPr>
            <w:tcW w:w="776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701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54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начало</w:t>
            </w:r>
          </w:p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реализации</w:t>
            </w:r>
          </w:p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окончание</w:t>
            </w:r>
          </w:p>
          <w:p w:rsidR="001A19C6" w:rsidRPr="00FF703C" w:rsidRDefault="00057B26" w:rsidP="00FF703C">
            <w:pPr>
              <w:jc w:val="center"/>
              <w:rPr>
                <w:sz w:val="22"/>
                <w:szCs w:val="22"/>
                <w:vertAlign w:val="subscript"/>
              </w:rPr>
            </w:pPr>
            <w:r w:rsidRPr="00FF703C">
              <w:rPr>
                <w:sz w:val="22"/>
                <w:szCs w:val="22"/>
              </w:rPr>
              <w:t>реализации</w:t>
            </w:r>
          </w:p>
        </w:tc>
        <w:tc>
          <w:tcPr>
            <w:tcW w:w="1964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62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884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C2018" w:rsidRPr="00FF703C" w:rsidTr="00CD54A5">
        <w:trPr>
          <w:trHeight w:val="698"/>
        </w:trPr>
        <w:tc>
          <w:tcPr>
            <w:tcW w:w="776" w:type="dxa"/>
            <w:vMerge w:val="restart"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 w:val="restart"/>
          </w:tcPr>
          <w:p w:rsidR="001A19C6" w:rsidRPr="00FF703C" w:rsidRDefault="002C2018" w:rsidP="00FF703C">
            <w:pPr>
              <w:rPr>
                <w:b/>
                <w:sz w:val="22"/>
                <w:szCs w:val="22"/>
              </w:rPr>
            </w:pPr>
            <w:r w:rsidRPr="00FF703C">
              <w:rPr>
                <w:b/>
                <w:sz w:val="22"/>
                <w:szCs w:val="22"/>
              </w:rPr>
              <w:t xml:space="preserve">Муниципальная программа </w:t>
            </w:r>
            <w:r w:rsidR="00FF703C" w:rsidRPr="00FF703C">
              <w:rPr>
                <w:b/>
                <w:sz w:val="22"/>
                <w:szCs w:val="22"/>
              </w:rPr>
              <w:t>«Повышение эффективности реализации молодежной политики»</w:t>
            </w:r>
          </w:p>
        </w:tc>
        <w:tc>
          <w:tcPr>
            <w:tcW w:w="1854" w:type="dxa"/>
            <w:vMerge w:val="restart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 w:val="restart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A19C6" w:rsidRPr="00FF703C" w:rsidRDefault="0049729F" w:rsidP="00B962FE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2129,</w:t>
            </w:r>
            <w:r w:rsidR="00B962FE">
              <w:rPr>
                <w:sz w:val="22"/>
                <w:szCs w:val="22"/>
              </w:rPr>
              <w:t>71</w:t>
            </w:r>
          </w:p>
        </w:tc>
        <w:tc>
          <w:tcPr>
            <w:tcW w:w="3884" w:type="dxa"/>
            <w:vMerge w:val="restart"/>
          </w:tcPr>
          <w:p w:rsidR="00DE33FF" w:rsidRPr="00FF703C" w:rsidRDefault="002C2018" w:rsidP="00FF703C">
            <w:pPr>
              <w:jc w:val="both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Ведется работа по вовлечению </w:t>
            </w:r>
            <w:r w:rsidR="001C2088" w:rsidRPr="00FF703C">
              <w:rPr>
                <w:sz w:val="22"/>
                <w:szCs w:val="22"/>
              </w:rPr>
              <w:t>молодёжи в социальную практику, р</w:t>
            </w:r>
            <w:r w:rsidRPr="00FF703C">
              <w:rPr>
                <w:sz w:val="22"/>
                <w:szCs w:val="22"/>
              </w:rPr>
              <w:t>еализацию инновационной и предпринимательской деятельности, проводятся мероприятия по профилактике  асоциальных  явлений   в молодежной среде (в том  числе противодейс</w:t>
            </w:r>
            <w:r w:rsidR="00FF703C">
              <w:rPr>
                <w:sz w:val="22"/>
                <w:szCs w:val="22"/>
              </w:rPr>
              <w:t xml:space="preserve">твие терроризму и экстремизму). </w:t>
            </w:r>
            <w:r w:rsidRPr="00FF703C">
              <w:rPr>
                <w:sz w:val="22"/>
                <w:szCs w:val="22"/>
              </w:rPr>
              <w:t>Проводятся мероприятия по  пропаганде здорового образа  жизни, патриотическому воспитанию  и  формир</w:t>
            </w:r>
            <w:r w:rsidR="001C2088" w:rsidRPr="00FF703C">
              <w:rPr>
                <w:sz w:val="22"/>
                <w:szCs w:val="22"/>
              </w:rPr>
              <w:t>ованию  семейных ценностей.</w:t>
            </w:r>
          </w:p>
          <w:p w:rsidR="00057B26" w:rsidRPr="00FF703C" w:rsidRDefault="002C2018" w:rsidP="00FF703C">
            <w:pPr>
              <w:jc w:val="both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Ведется работа по научно-мето</w:t>
            </w:r>
            <w:r w:rsidR="001C2088" w:rsidRPr="00FF703C">
              <w:rPr>
                <w:sz w:val="22"/>
                <w:szCs w:val="22"/>
              </w:rPr>
              <w:t xml:space="preserve">дическому  и   информационному </w:t>
            </w:r>
            <w:r w:rsidRPr="00FF703C">
              <w:rPr>
                <w:sz w:val="22"/>
                <w:szCs w:val="22"/>
              </w:rPr>
              <w:t>обеспечению молодежных общественных объединений и учрежден</w:t>
            </w:r>
            <w:r w:rsidR="00874F62" w:rsidRPr="00FF703C">
              <w:rPr>
                <w:sz w:val="22"/>
                <w:szCs w:val="22"/>
              </w:rPr>
              <w:t>ий, реализующих молодежную поли</w:t>
            </w:r>
            <w:r w:rsidRPr="00FF703C">
              <w:rPr>
                <w:sz w:val="22"/>
                <w:szCs w:val="22"/>
              </w:rPr>
              <w:t>тику. Реализуются мероприятия по поддержке молодых семей в жилищной сфере.</w:t>
            </w:r>
          </w:p>
        </w:tc>
      </w:tr>
      <w:tr w:rsidR="002C2018" w:rsidRPr="00FF703C" w:rsidTr="00CD54A5">
        <w:trPr>
          <w:trHeight w:val="688"/>
        </w:trPr>
        <w:tc>
          <w:tcPr>
            <w:tcW w:w="776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862" w:type="dxa"/>
          </w:tcPr>
          <w:p w:rsidR="001A19C6" w:rsidRPr="00FF703C" w:rsidRDefault="00E96A36" w:rsidP="0066789B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1071,5</w:t>
            </w:r>
            <w:r w:rsidR="0049729F" w:rsidRPr="00FF703C">
              <w:rPr>
                <w:sz w:val="22"/>
                <w:szCs w:val="22"/>
              </w:rPr>
              <w:t>3</w:t>
            </w:r>
          </w:p>
        </w:tc>
        <w:tc>
          <w:tcPr>
            <w:tcW w:w="3884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C2018" w:rsidRPr="00FF703C" w:rsidTr="00CD54A5">
        <w:trPr>
          <w:trHeight w:val="570"/>
        </w:trPr>
        <w:tc>
          <w:tcPr>
            <w:tcW w:w="776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1862" w:type="dxa"/>
          </w:tcPr>
          <w:p w:rsidR="001A19C6" w:rsidRPr="00FF703C" w:rsidRDefault="00E96A36" w:rsidP="0066789B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680,97</w:t>
            </w:r>
          </w:p>
        </w:tc>
        <w:tc>
          <w:tcPr>
            <w:tcW w:w="3884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C2018" w:rsidRPr="00FF703C" w:rsidTr="00CD54A5">
        <w:trPr>
          <w:trHeight w:val="1574"/>
        </w:trPr>
        <w:tc>
          <w:tcPr>
            <w:tcW w:w="776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A19C6" w:rsidRPr="00FF703C" w:rsidRDefault="0066789B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="002C2018"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1A19C6" w:rsidRPr="00FF703C" w:rsidRDefault="00E96A36" w:rsidP="00B962FE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3</w:t>
            </w:r>
            <w:r w:rsidR="0049729F" w:rsidRPr="00FF703C">
              <w:rPr>
                <w:sz w:val="22"/>
                <w:szCs w:val="22"/>
              </w:rPr>
              <w:t>77,</w:t>
            </w:r>
            <w:r w:rsidR="00B962FE">
              <w:rPr>
                <w:sz w:val="22"/>
                <w:szCs w:val="22"/>
              </w:rPr>
              <w:t>21</w:t>
            </w:r>
          </w:p>
        </w:tc>
        <w:tc>
          <w:tcPr>
            <w:tcW w:w="3884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C2018" w:rsidRPr="00FF703C" w:rsidTr="00CD54A5">
        <w:tc>
          <w:tcPr>
            <w:tcW w:w="776" w:type="dxa"/>
            <w:vMerge w:val="restart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701" w:type="dxa"/>
            <w:vMerge w:val="restart"/>
          </w:tcPr>
          <w:p w:rsidR="001A19C6" w:rsidRPr="00FF703C" w:rsidRDefault="002C2018" w:rsidP="00FF703C">
            <w:pPr>
              <w:rPr>
                <w:b/>
                <w:sz w:val="22"/>
                <w:szCs w:val="22"/>
              </w:rPr>
            </w:pPr>
            <w:r w:rsidRPr="00FF703C">
              <w:rPr>
                <w:b/>
                <w:sz w:val="22"/>
                <w:szCs w:val="22"/>
              </w:rPr>
              <w:t xml:space="preserve">Подпрограмма «Патриотическое воспитание граждан города Вятские Поляны </w:t>
            </w:r>
          </w:p>
        </w:tc>
        <w:tc>
          <w:tcPr>
            <w:tcW w:w="1854" w:type="dxa"/>
            <w:vMerge w:val="restart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  <w:p w:rsidR="00DE33FF" w:rsidRPr="00FF703C" w:rsidRDefault="00DE33FF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 w:val="restart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A19C6" w:rsidRPr="00FF703C" w:rsidRDefault="00CA2664" w:rsidP="0066789B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3</w:t>
            </w:r>
            <w:r w:rsidR="002C2018" w:rsidRPr="00FF703C">
              <w:rPr>
                <w:sz w:val="22"/>
                <w:szCs w:val="22"/>
              </w:rPr>
              <w:t>0,0</w:t>
            </w:r>
          </w:p>
        </w:tc>
        <w:tc>
          <w:tcPr>
            <w:tcW w:w="3884" w:type="dxa"/>
            <w:vMerge w:val="restart"/>
          </w:tcPr>
          <w:p w:rsidR="001A19C6" w:rsidRPr="00FF703C" w:rsidRDefault="001A19C6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2C2018" w:rsidRPr="00FF703C" w:rsidTr="00CD54A5">
        <w:trPr>
          <w:trHeight w:val="351"/>
        </w:trPr>
        <w:tc>
          <w:tcPr>
            <w:tcW w:w="776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A19C6" w:rsidRPr="00FF703C" w:rsidRDefault="0066789B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1A19C6" w:rsidRPr="00FF703C" w:rsidRDefault="0066789B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3884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C2018" w:rsidRPr="00CD54A5" w:rsidTr="00CD54A5">
        <w:tc>
          <w:tcPr>
            <w:tcW w:w="776" w:type="dxa"/>
            <w:vMerge w:val="restart"/>
          </w:tcPr>
          <w:p w:rsidR="001A19C6" w:rsidRPr="00CD54A5" w:rsidRDefault="002C2018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1.1</w:t>
            </w:r>
          </w:p>
          <w:p w:rsidR="001A19C6" w:rsidRPr="00CD54A5" w:rsidRDefault="001A19C6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 w:val="restart"/>
          </w:tcPr>
          <w:p w:rsidR="001A19C6" w:rsidRPr="00CD54A5" w:rsidRDefault="002C2018" w:rsidP="00FF703C">
            <w:pPr>
              <w:rPr>
                <w:b/>
                <w:sz w:val="22"/>
                <w:szCs w:val="22"/>
              </w:rPr>
            </w:pPr>
            <w:r w:rsidRPr="00CD54A5">
              <w:rPr>
                <w:b/>
                <w:sz w:val="22"/>
                <w:szCs w:val="22"/>
              </w:rPr>
              <w:t>Отдельное мероприятие «</w:t>
            </w:r>
            <w:r w:rsidR="00152362" w:rsidRPr="00CD54A5">
              <w:rPr>
                <w:b/>
                <w:sz w:val="22"/>
                <w:szCs w:val="22"/>
              </w:rPr>
              <w:t>Организация и проведение мероприятий военно – патриотической направленности</w:t>
            </w:r>
            <w:r w:rsidRPr="00CD54A5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854" w:type="dxa"/>
            <w:vMerge w:val="restart"/>
          </w:tcPr>
          <w:p w:rsidR="001A19C6" w:rsidRPr="00CD54A5" w:rsidRDefault="002C2018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1A19C6" w:rsidRPr="00CD54A5" w:rsidRDefault="002C2018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A19C6" w:rsidRPr="00CD54A5" w:rsidRDefault="002C2018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A19C6" w:rsidRPr="00CD54A5" w:rsidRDefault="002C2018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A19C6" w:rsidRPr="00CD54A5" w:rsidRDefault="00F24539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1A19C6" w:rsidRPr="00CD54A5" w:rsidRDefault="001A19C6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F24539" w:rsidRPr="00CD54A5" w:rsidTr="00CD54A5"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66789B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47497D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071E49">
        <w:trPr>
          <w:trHeight w:val="1008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1.1.1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A7357F">
            <w:pPr>
              <w:ind w:left="-101" w:right="-108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и проведение обучающих семинаров, курсов для</w:t>
            </w:r>
            <w:r w:rsidRPr="00CD54A5">
              <w:rPr>
                <w:color w:val="000000"/>
                <w:sz w:val="22"/>
                <w:szCs w:val="22"/>
              </w:rPr>
              <w:t xml:space="preserve"> учителей основ  безопасности жизнедеятельности, преподавателей-организаторов основ безопасности жизнедеятельности, руководителей военно-патриотических организаций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47497D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Формирование сообщества специалистов и наставников, педагогов-организаторов ОБЖ ведущих работу в сфере патриотического воспитания, экспертов в этой сфере, производящих профессиональную оценку состояния этой сферы и проектов патриотической направленности. </w:t>
            </w:r>
          </w:p>
          <w:p w:rsidR="00F24539" w:rsidRPr="00CD54A5" w:rsidRDefault="00F24539" w:rsidP="00CD54A5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Сохранение кадрового потенциала.</w:t>
            </w:r>
          </w:p>
        </w:tc>
      </w:tr>
      <w:tr w:rsidR="00F24539" w:rsidRPr="00CD54A5" w:rsidTr="00CD54A5">
        <w:trPr>
          <w:trHeight w:val="136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47497D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1273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1.1.2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Оказание методической, консультационной и информационной поддержки  образовательным организациям в работе по патриотическому воспитанию детей и молодежи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264F41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Развитие и обобщение муниципального опыта в области патриотического воспитания с целью его практического использования; развитие нормативно-правовой базы патриотического воспитания граждан в системе образования города, культуры, молодежной политики в рамках программы моногородов.</w:t>
            </w:r>
          </w:p>
        </w:tc>
      </w:tr>
      <w:tr w:rsidR="00F24539" w:rsidRPr="00CD54A5" w:rsidTr="00CD54A5">
        <w:trPr>
          <w:trHeight w:val="1048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264F41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704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1.1.3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Разработка методических рекомендаций по военно-патриотическому         воспитанию обучающихся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264F41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Внедрение новых эффективных комплексов учебных и специальных программ, методик и технологий работы по патриотическому воспитанию.</w:t>
            </w:r>
          </w:p>
        </w:tc>
      </w:tr>
      <w:tr w:rsidR="00F24539" w:rsidRPr="00CD54A5" w:rsidTr="00CD54A5">
        <w:trPr>
          <w:trHeight w:val="703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264F41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1415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lastRenderedPageBreak/>
              <w:t>1.1.4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профориентационной работы  на занятиях  по основам военной службы в рамках предметов «Основы безопасности жизнедеятельности» и «Безопасность жизнедеятельности»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Pr="00CD54A5" w:rsidRDefault="00F24539" w:rsidP="002C42E9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3260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Повышение качества работы образовательных организаций по патриотическому воспитанию, а также по профессиональной ориентации учащихся и их привлечению к военной, военизированной, государственной службе, к работе в различных отраслях российской промышленности и сфере услуг, а также в системе образования, науки, культуры, спорта и иной деятельности.</w:t>
            </w:r>
          </w:p>
        </w:tc>
      </w:tr>
      <w:tr w:rsidR="00F24539" w:rsidRPr="00CD54A5" w:rsidTr="00CD54A5">
        <w:trPr>
          <w:trHeight w:val="111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2C42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3260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846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1.1.5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Проведение встреч обучающихся с ветеранами Великой Отечественной войны и  участниками боевых действий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Pr="00CD54A5" w:rsidRDefault="00F24539" w:rsidP="002C42E9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3260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Изучение истории, внедрение в практику военно-патриотического воспитания молодежи, формирование позитивного отношения к истории Отечества;активизация взаимодействия ветеранских организаций в целях повышения эффективности формирования у молодежи готовности к за</w:t>
            </w:r>
            <w:r>
              <w:rPr>
                <w:sz w:val="22"/>
                <w:szCs w:val="22"/>
              </w:rPr>
              <w:t>щите Отечества и военной службе.</w:t>
            </w:r>
          </w:p>
        </w:tc>
      </w:tr>
      <w:tr w:rsidR="00F24539" w:rsidRPr="00CD54A5" w:rsidTr="00CD54A5">
        <w:trPr>
          <w:trHeight w:val="845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2C42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3260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231"/>
        </w:trPr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1.2</w:t>
            </w:r>
          </w:p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rPr>
                <w:b/>
                <w:sz w:val="22"/>
                <w:szCs w:val="22"/>
              </w:rPr>
            </w:pPr>
            <w:r w:rsidRPr="00CD54A5">
              <w:rPr>
                <w:b/>
                <w:sz w:val="22"/>
                <w:szCs w:val="22"/>
              </w:rPr>
              <w:t>Отдельное мероприятие «Реализация основных направлений военно-патриотического воспитания в городе Вятские Поляны»</w:t>
            </w: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66789B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30,0</w:t>
            </w:r>
          </w:p>
        </w:tc>
        <w:tc>
          <w:tcPr>
            <w:tcW w:w="3884" w:type="dxa"/>
            <w:vMerge w:val="restart"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152362" w:rsidRPr="00CD54A5" w:rsidTr="00CD54A5">
        <w:trPr>
          <w:trHeight w:val="359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66789B" w:rsidP="006678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66789B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51718C" w:rsidRPr="00CD54A5" w:rsidTr="00CD54A5">
        <w:trPr>
          <w:trHeight w:val="517"/>
        </w:trPr>
        <w:tc>
          <w:tcPr>
            <w:tcW w:w="776" w:type="dxa"/>
            <w:vMerge w:val="restart"/>
          </w:tcPr>
          <w:p w:rsidR="0051718C" w:rsidRPr="00CD54A5" w:rsidRDefault="0051718C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1.2.1</w:t>
            </w:r>
          </w:p>
        </w:tc>
        <w:tc>
          <w:tcPr>
            <w:tcW w:w="2701" w:type="dxa"/>
            <w:vMerge w:val="restart"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и проведение сборов, соревнований, фестивалей, спартакиад, конкурсов, слетов с обучающимися образовательных организаций</w:t>
            </w:r>
          </w:p>
        </w:tc>
        <w:tc>
          <w:tcPr>
            <w:tcW w:w="1854" w:type="dxa"/>
            <w:vMerge w:val="restart"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51718C" w:rsidRPr="00CD54A5" w:rsidRDefault="0051718C" w:rsidP="0066789B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51718C" w:rsidRPr="00CD54A5" w:rsidRDefault="00CD54A5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51718C" w:rsidRPr="00CD54A5">
              <w:rPr>
                <w:sz w:val="22"/>
                <w:szCs w:val="22"/>
              </w:rPr>
              <w:t>,0</w:t>
            </w:r>
          </w:p>
        </w:tc>
        <w:tc>
          <w:tcPr>
            <w:tcW w:w="3884" w:type="dxa"/>
            <w:vMerge w:val="restart"/>
          </w:tcPr>
          <w:p w:rsidR="00E64B68" w:rsidRPr="00CD54A5" w:rsidRDefault="00E64B68" w:rsidP="00CD54A5">
            <w:pPr>
              <w:jc w:val="both"/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Организация учебных сбор</w:t>
            </w:r>
            <w:r w:rsidR="0066789B">
              <w:rPr>
                <w:sz w:val="22"/>
                <w:szCs w:val="22"/>
              </w:rPr>
              <w:t>ов для обучающихся 10-х классов;</w:t>
            </w:r>
            <w:r w:rsidRPr="00CD54A5">
              <w:rPr>
                <w:sz w:val="22"/>
                <w:szCs w:val="22"/>
              </w:rPr>
              <w:t xml:space="preserve"> проведение соревнований, таких как: «АК-74», «Гвардейский маршрут», «Тропа Юнармейца», «Орленок». Ежегодное проведение слета юнармейцев для чествования лучших. </w:t>
            </w:r>
          </w:p>
        </w:tc>
      </w:tr>
      <w:tr w:rsidR="0051718C" w:rsidRPr="00CD54A5" w:rsidTr="00CD54A5">
        <w:trPr>
          <w:trHeight w:val="1616"/>
        </w:trPr>
        <w:tc>
          <w:tcPr>
            <w:tcW w:w="776" w:type="dxa"/>
            <w:vMerge/>
          </w:tcPr>
          <w:p w:rsidR="0051718C" w:rsidRPr="00CD54A5" w:rsidRDefault="0051718C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51718C" w:rsidRPr="00CD54A5" w:rsidRDefault="0066789B" w:rsidP="006678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51718C" w:rsidRPr="00CD54A5" w:rsidRDefault="0066789B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3884" w:type="dxa"/>
            <w:vMerge/>
          </w:tcPr>
          <w:p w:rsidR="0051718C" w:rsidRPr="00CD54A5" w:rsidRDefault="0051718C" w:rsidP="00CD54A5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1256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lastRenderedPageBreak/>
              <w:t>1.2.2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Создание юнармейских отрядов (объединений) в образовательных                организациях города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Активизация и повышение интереса граждан к изучению истории Отечества, в том числе военной истории, к историческому прошлому нашей страны, ее героическим страницам, повышения уровня осознания необходимости сохранения памяти о великих исторических подвигах защитников Отечества.</w:t>
            </w:r>
          </w:p>
        </w:tc>
      </w:tr>
      <w:tr w:rsidR="00F24539" w:rsidRPr="00CD54A5" w:rsidTr="00CD54A5">
        <w:trPr>
          <w:trHeight w:val="1256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231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1.3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Отдельное мероприятие «</w:t>
            </w:r>
            <w:r w:rsidRPr="00CD54A5">
              <w:rPr>
                <w:color w:val="000000"/>
                <w:sz w:val="22"/>
                <w:szCs w:val="22"/>
              </w:rPr>
              <w:t>Информационное освещение мероприятий   патриотической направленности в средствах массовой информации»</w:t>
            </w:r>
          </w:p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EA1FED">
            <w:pPr>
              <w:rPr>
                <w:sz w:val="22"/>
                <w:szCs w:val="22"/>
              </w:rPr>
            </w:pPr>
          </w:p>
        </w:tc>
      </w:tr>
      <w:tr w:rsidR="00F24539" w:rsidRPr="00CD54A5" w:rsidTr="00CD54A5">
        <w:trPr>
          <w:trHeight w:val="56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948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1.3.1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Оформление наглядной агитации по военно-патриотическому воспитанию в образовательных организациях и учреждениях культуры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Развитие у молодого поколения чувства гордости, уважения и почитания символов государства, уважения к историческим святыням и памятникам Отечества.</w:t>
            </w:r>
          </w:p>
        </w:tc>
      </w:tr>
      <w:tr w:rsidR="00F24539" w:rsidRPr="00CD54A5" w:rsidTr="00CD54A5">
        <w:trPr>
          <w:trHeight w:val="1118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695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1.3.2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Освещение событий военно-патриотической направленности в средствах массовой информации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Увеличение числа граждан имеющих представление о системе военно-патриотического воспитания в городе Вятские Поляны.</w:t>
            </w:r>
          </w:p>
        </w:tc>
      </w:tr>
      <w:tr w:rsidR="00F24539" w:rsidRPr="00CD54A5" w:rsidTr="00CD54A5">
        <w:trPr>
          <w:trHeight w:val="56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8269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698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1.3.3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Пропаганда событий отечественной истории, выдающихся достижений страны в области политики, экономики, культуры и спорта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8269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Увеличение числа граждан, имеющих углубленные знания о событиях, ставших основой государственных праздников или событий России.</w:t>
            </w:r>
          </w:p>
        </w:tc>
      </w:tr>
      <w:tr w:rsidR="00F24539" w:rsidRPr="00CD54A5" w:rsidTr="00CD54A5">
        <w:trPr>
          <w:trHeight w:val="1616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8269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537"/>
        </w:trPr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rPr>
                <w:b/>
                <w:sz w:val="22"/>
                <w:szCs w:val="22"/>
              </w:rPr>
            </w:pPr>
            <w:r w:rsidRPr="00CD54A5">
              <w:rPr>
                <w:b/>
                <w:sz w:val="22"/>
                <w:szCs w:val="22"/>
              </w:rPr>
              <w:t>Подпрограмма «Развитие системы молодёжных мероприятий и муниципальных учреждений по работе с молодёжью</w:t>
            </w:r>
            <w:r w:rsidR="00CD54A5">
              <w:rPr>
                <w:b/>
                <w:sz w:val="22"/>
                <w:szCs w:val="22"/>
              </w:rPr>
              <w:t xml:space="preserve"> города Вятские Поляны</w:t>
            </w:r>
            <w:r w:rsidRPr="00CD54A5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66789B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50,0</w:t>
            </w:r>
          </w:p>
        </w:tc>
        <w:tc>
          <w:tcPr>
            <w:tcW w:w="3884" w:type="dxa"/>
            <w:vMerge w:val="restart"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738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b/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66789B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66789B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2.1</w:t>
            </w: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rPr>
                <w:b/>
                <w:sz w:val="22"/>
                <w:szCs w:val="22"/>
              </w:rPr>
            </w:pPr>
            <w:r w:rsidRPr="00CD54A5">
              <w:rPr>
                <w:b/>
                <w:sz w:val="22"/>
                <w:szCs w:val="22"/>
              </w:rPr>
              <w:t>Отдельное мероприятие «Вовлечение молодёжи в социальные практики, развитие добровольчества»</w:t>
            </w: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66789B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11,5</w:t>
            </w:r>
          </w:p>
        </w:tc>
        <w:tc>
          <w:tcPr>
            <w:tcW w:w="3884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66789B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66789B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2.1.1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Участие в выездных мероприятиях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ведущий специалист по делам  молодежи г. Вятские Поляны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164A7F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Участие в областных мероприятиях является поощрением для активной молодежи города. Добровольческие форумы, конкурсы в г. Киров. </w:t>
            </w:r>
          </w:p>
        </w:tc>
      </w:tr>
      <w:tr w:rsidR="00F24539" w:rsidRPr="00CD54A5" w:rsidTr="00CD54A5"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164A7F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1029"/>
        </w:trPr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2.1.2</w:t>
            </w: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Организация мероприятий, посвященным памятным датам </w:t>
            </w:r>
          </w:p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ведущий специалист по делам 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66789B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3,0</w:t>
            </w:r>
          </w:p>
        </w:tc>
        <w:tc>
          <w:tcPr>
            <w:tcW w:w="3884" w:type="dxa"/>
            <w:vMerge w:val="restart"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Формирование патриотизма среди молодежи достигается посредствам проведения городских мероприятий: Всероссийская акция «Георгиевская ленточка», Всероссийская акция «</w:t>
            </w:r>
            <w:r w:rsidR="00B126B3">
              <w:rPr>
                <w:sz w:val="22"/>
                <w:szCs w:val="22"/>
              </w:rPr>
              <w:t xml:space="preserve">День Победы», акция «Свеча памяти», </w:t>
            </w:r>
            <w:r w:rsidRPr="00CD54A5">
              <w:rPr>
                <w:sz w:val="22"/>
                <w:szCs w:val="22"/>
              </w:rPr>
              <w:t>«День неизвестного сол</w:t>
            </w:r>
            <w:r w:rsidR="00B126B3">
              <w:rPr>
                <w:sz w:val="22"/>
                <w:szCs w:val="22"/>
              </w:rPr>
              <w:t>дата», «День героев отечества»</w:t>
            </w:r>
            <w:r w:rsidR="00E95847">
              <w:rPr>
                <w:sz w:val="22"/>
                <w:szCs w:val="22"/>
              </w:rPr>
              <w:t xml:space="preserve">, «Сады Победы». </w:t>
            </w:r>
          </w:p>
        </w:tc>
      </w:tr>
      <w:tr w:rsidR="0066789B" w:rsidRPr="00CD54A5" w:rsidTr="00CD54A5">
        <w:trPr>
          <w:trHeight w:val="1028"/>
        </w:trPr>
        <w:tc>
          <w:tcPr>
            <w:tcW w:w="776" w:type="dxa"/>
            <w:vMerge/>
          </w:tcPr>
          <w:p w:rsidR="0066789B" w:rsidRPr="00CD54A5" w:rsidRDefault="0066789B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66789B" w:rsidRPr="00CD54A5" w:rsidRDefault="0066789B" w:rsidP="00FF703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66789B" w:rsidRPr="00CD54A5" w:rsidRDefault="0066789B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66789B" w:rsidRPr="00CD54A5" w:rsidRDefault="0066789B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66789B" w:rsidRPr="00CD54A5" w:rsidRDefault="0066789B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66789B" w:rsidRDefault="0066789B">
            <w:r w:rsidRPr="00046F22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66789B" w:rsidRDefault="00F24539" w:rsidP="00F24539">
            <w:pPr>
              <w:jc w:val="center"/>
            </w:pPr>
            <w:r>
              <w:t>3,0</w:t>
            </w:r>
          </w:p>
        </w:tc>
        <w:tc>
          <w:tcPr>
            <w:tcW w:w="3884" w:type="dxa"/>
            <w:vMerge/>
          </w:tcPr>
          <w:p w:rsidR="0066789B" w:rsidRPr="00CD54A5" w:rsidRDefault="0066789B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1403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2.1.3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Организация мероприятий, направленных на профилактику экстремизма и формирование толерантного сознания среди молодежи 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920CE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B126B3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В результате проведения мероприятий, направленных на профилактику экстремизма формируется толетарное сознание среди молодежи: </w:t>
            </w:r>
            <w:r>
              <w:rPr>
                <w:sz w:val="22"/>
                <w:szCs w:val="22"/>
              </w:rPr>
              <w:t>в</w:t>
            </w:r>
            <w:r w:rsidRPr="00CD54A5">
              <w:rPr>
                <w:sz w:val="22"/>
                <w:szCs w:val="22"/>
              </w:rPr>
              <w:t>олонтерское сопровождение мотогонок на льду. Распространение информационных буклетов «Экстремизму нет!», акция «Капля жизни».</w:t>
            </w:r>
          </w:p>
        </w:tc>
      </w:tr>
      <w:tr w:rsidR="00F24539" w:rsidRPr="00CD54A5" w:rsidTr="00CD54A5">
        <w:trPr>
          <w:trHeight w:val="140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920CE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F24539" w:rsidRPr="00CD54A5" w:rsidTr="00CD54A5">
        <w:trPr>
          <w:trHeight w:val="1403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lastRenderedPageBreak/>
              <w:t>2.1.4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Организация мероприятий, направленных на профилактику асоциальных явлений в молодежной среде 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920CE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Default="00F24539" w:rsidP="00B126B3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Посредствам проведения городских мероприятий в направлении профилактики асоциальных явлений в молодежной среде, а также вовлечение молодых людей, находящихся в трудной жизненной ситуации, в социально</w:t>
            </w:r>
            <w:r>
              <w:rPr>
                <w:sz w:val="22"/>
                <w:szCs w:val="22"/>
              </w:rPr>
              <w:t xml:space="preserve">- опасном </w:t>
            </w:r>
            <w:r w:rsidRPr="00CD54A5">
              <w:rPr>
                <w:sz w:val="22"/>
                <w:szCs w:val="22"/>
              </w:rPr>
              <w:t>положении. Социальные акции</w:t>
            </w:r>
            <w:r w:rsidR="00B126B3" w:rsidRPr="00CD54A5">
              <w:rPr>
                <w:sz w:val="22"/>
                <w:szCs w:val="22"/>
              </w:rPr>
              <w:t>:</w:t>
            </w:r>
            <w:r w:rsidRPr="00CD54A5">
              <w:rPr>
                <w:sz w:val="22"/>
                <w:szCs w:val="22"/>
              </w:rPr>
              <w:t xml:space="preserve">акция «Мы за здоровый образ </w:t>
            </w:r>
            <w:r>
              <w:rPr>
                <w:sz w:val="22"/>
                <w:szCs w:val="22"/>
              </w:rPr>
              <w:t>жизни или снюсы приносят вред»</w:t>
            </w:r>
            <w:r w:rsidRPr="00CD54A5">
              <w:rPr>
                <w:sz w:val="22"/>
                <w:szCs w:val="22"/>
              </w:rPr>
              <w:t>, раздача буклетов «Мы за здоровое будущее»</w:t>
            </w:r>
            <w:r>
              <w:rPr>
                <w:sz w:val="22"/>
                <w:szCs w:val="22"/>
              </w:rPr>
              <w:t xml:space="preserve">, </w:t>
            </w:r>
            <w:r w:rsidRPr="00CD54A5">
              <w:rPr>
                <w:sz w:val="22"/>
                <w:szCs w:val="22"/>
              </w:rPr>
              <w:t>раздача л</w:t>
            </w:r>
            <w:r>
              <w:rPr>
                <w:sz w:val="22"/>
                <w:szCs w:val="22"/>
              </w:rPr>
              <w:t>истовок «Будущее в наших руках»</w:t>
            </w:r>
            <w:r w:rsidRPr="00CD54A5">
              <w:rPr>
                <w:sz w:val="22"/>
                <w:szCs w:val="22"/>
              </w:rPr>
              <w:t>.</w:t>
            </w:r>
          </w:p>
          <w:p w:rsidR="00E95847" w:rsidRPr="00CD54A5" w:rsidRDefault="00E95847" w:rsidP="00B126B3">
            <w:pPr>
              <w:jc w:val="both"/>
              <w:rPr>
                <w:sz w:val="22"/>
                <w:szCs w:val="22"/>
              </w:rPr>
            </w:pPr>
          </w:p>
        </w:tc>
      </w:tr>
      <w:tr w:rsidR="00F24539" w:rsidRPr="00CD54A5" w:rsidTr="00CD54A5">
        <w:trPr>
          <w:trHeight w:val="140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920CE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1001"/>
        </w:trPr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2.1.5</w:t>
            </w: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Организация мероприятий, направленных на формирование здорового образа жизни </w:t>
            </w:r>
          </w:p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AF3E25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1,5</w:t>
            </w:r>
          </w:p>
        </w:tc>
        <w:tc>
          <w:tcPr>
            <w:tcW w:w="3884" w:type="dxa"/>
            <w:vMerge w:val="restart"/>
          </w:tcPr>
          <w:p w:rsidR="00152362" w:rsidRDefault="00152362" w:rsidP="00B126B3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Для вовлечения числа молодых людей, ведущих здоровый образ жизни, организуются и проводятся общегородские мероприятия: </w:t>
            </w:r>
            <w:r w:rsidR="00B126B3">
              <w:rPr>
                <w:sz w:val="22"/>
                <w:szCs w:val="22"/>
              </w:rPr>
              <w:t>в</w:t>
            </w:r>
            <w:r w:rsidRPr="00CD54A5">
              <w:rPr>
                <w:sz w:val="22"/>
                <w:szCs w:val="22"/>
              </w:rPr>
              <w:t>олонтёрское сопровождение спартакиад,</w:t>
            </w:r>
            <w:r w:rsidR="00B126B3">
              <w:rPr>
                <w:sz w:val="22"/>
                <w:szCs w:val="22"/>
              </w:rPr>
              <w:t xml:space="preserve"> соревнований,</w:t>
            </w:r>
            <w:r w:rsidRPr="00CD54A5">
              <w:rPr>
                <w:sz w:val="22"/>
                <w:szCs w:val="22"/>
              </w:rPr>
              <w:t xml:space="preserve"> лыжных гонок, акция </w:t>
            </w:r>
            <w:r w:rsidR="00AF3E25" w:rsidRPr="00CD54A5">
              <w:rPr>
                <w:sz w:val="22"/>
                <w:szCs w:val="22"/>
              </w:rPr>
              <w:t>ко</w:t>
            </w:r>
            <w:r w:rsidRPr="00CD54A5">
              <w:rPr>
                <w:sz w:val="22"/>
                <w:szCs w:val="22"/>
              </w:rPr>
              <w:t xml:space="preserve"> дню сердца «Будьте </w:t>
            </w:r>
            <w:r w:rsidR="00B126B3">
              <w:rPr>
                <w:sz w:val="22"/>
                <w:szCs w:val="22"/>
              </w:rPr>
              <w:t>здоровы», акция «#СТОПВИЧСПИД»</w:t>
            </w:r>
            <w:r w:rsidR="00E95847">
              <w:rPr>
                <w:sz w:val="22"/>
                <w:szCs w:val="22"/>
              </w:rPr>
              <w:t>.</w:t>
            </w:r>
          </w:p>
          <w:p w:rsidR="00E95847" w:rsidRPr="00CD54A5" w:rsidRDefault="00E95847" w:rsidP="00B126B3">
            <w:pPr>
              <w:jc w:val="both"/>
              <w:rPr>
                <w:sz w:val="22"/>
                <w:szCs w:val="22"/>
              </w:rPr>
            </w:pPr>
          </w:p>
        </w:tc>
      </w:tr>
      <w:tr w:rsidR="00152362" w:rsidRPr="00CD54A5" w:rsidTr="00CD54A5">
        <w:trPr>
          <w:trHeight w:val="1000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AF3E25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AF3E25" w:rsidP="00AF3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612"/>
        </w:trPr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2.1.6</w:t>
            </w: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Мероприятия по развитию организации добровольческого движения:</w:t>
            </w: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AF3E25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7,0</w:t>
            </w:r>
          </w:p>
        </w:tc>
        <w:tc>
          <w:tcPr>
            <w:tcW w:w="3884" w:type="dxa"/>
            <w:vMerge w:val="restart"/>
          </w:tcPr>
          <w:p w:rsidR="00152362" w:rsidRDefault="00152362" w:rsidP="00487598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Для увеличения числа молодых людей,  участвующих в добровольческом движении проводятся общегородские мероприятия: марафон добрых территорий «Добрая Вятка», </w:t>
            </w:r>
            <w:r w:rsidR="00487598">
              <w:rPr>
                <w:sz w:val="22"/>
                <w:szCs w:val="22"/>
              </w:rPr>
              <w:t xml:space="preserve">онлайн уроки добровольчества, </w:t>
            </w:r>
            <w:r w:rsidR="00487598" w:rsidRPr="00487598">
              <w:rPr>
                <w:sz w:val="22"/>
                <w:szCs w:val="22"/>
              </w:rPr>
              <w:t>акция «Мы Вмес</w:t>
            </w:r>
            <w:r w:rsidR="00487598">
              <w:rPr>
                <w:sz w:val="22"/>
                <w:szCs w:val="22"/>
              </w:rPr>
              <w:t>те», информационно просветитель</w:t>
            </w:r>
            <w:r w:rsidR="00487598" w:rsidRPr="00487598">
              <w:rPr>
                <w:sz w:val="22"/>
                <w:szCs w:val="22"/>
              </w:rPr>
              <w:t>ская кампания «Волонтеры конституции»,</w:t>
            </w:r>
            <w:r w:rsidR="00B126B3">
              <w:rPr>
                <w:sz w:val="22"/>
                <w:szCs w:val="22"/>
              </w:rPr>
              <w:t>квиз «</w:t>
            </w:r>
            <w:r w:rsidR="00B126B3" w:rsidRPr="00B126B3">
              <w:rPr>
                <w:sz w:val="22"/>
                <w:szCs w:val="22"/>
              </w:rPr>
              <w:t>#</w:t>
            </w:r>
            <w:r w:rsidR="00B126B3">
              <w:rPr>
                <w:sz w:val="22"/>
                <w:szCs w:val="22"/>
              </w:rPr>
              <w:t>НаЗдоровье»</w:t>
            </w:r>
            <w:r w:rsidR="00487598">
              <w:rPr>
                <w:sz w:val="22"/>
                <w:szCs w:val="22"/>
              </w:rPr>
              <w:t xml:space="preserve">( в рамках </w:t>
            </w:r>
            <w:r w:rsidR="00487598" w:rsidRPr="00CD54A5">
              <w:rPr>
                <w:sz w:val="22"/>
                <w:szCs w:val="22"/>
              </w:rPr>
              <w:t>Международн</w:t>
            </w:r>
            <w:r w:rsidR="00487598">
              <w:rPr>
                <w:sz w:val="22"/>
                <w:szCs w:val="22"/>
              </w:rPr>
              <w:t>ого</w:t>
            </w:r>
            <w:r w:rsidR="00487598" w:rsidRPr="00CD54A5">
              <w:rPr>
                <w:sz w:val="22"/>
                <w:szCs w:val="22"/>
              </w:rPr>
              <w:t xml:space="preserve"> Д</w:t>
            </w:r>
            <w:r w:rsidR="00487598">
              <w:rPr>
                <w:sz w:val="22"/>
                <w:szCs w:val="22"/>
              </w:rPr>
              <w:t>ня</w:t>
            </w:r>
            <w:r w:rsidR="00487598" w:rsidRPr="00CD54A5">
              <w:rPr>
                <w:sz w:val="22"/>
                <w:szCs w:val="22"/>
              </w:rPr>
              <w:t xml:space="preserve"> добровольца</w:t>
            </w:r>
            <w:r w:rsidR="00487598">
              <w:rPr>
                <w:sz w:val="22"/>
                <w:szCs w:val="22"/>
              </w:rPr>
              <w:t xml:space="preserve">), </w:t>
            </w:r>
            <w:r w:rsidRPr="00CD54A5">
              <w:rPr>
                <w:sz w:val="22"/>
                <w:szCs w:val="22"/>
              </w:rPr>
              <w:t>Кинопоказ с</w:t>
            </w:r>
            <w:r w:rsidR="00B126B3">
              <w:rPr>
                <w:sz w:val="22"/>
                <w:szCs w:val="22"/>
              </w:rPr>
              <w:t xml:space="preserve">оциального фильма </w:t>
            </w:r>
            <w:r w:rsidR="00AF3E25">
              <w:rPr>
                <w:sz w:val="22"/>
                <w:szCs w:val="22"/>
              </w:rPr>
              <w:t>«#ЯВолонтер»</w:t>
            </w:r>
            <w:r w:rsidR="00B126B3">
              <w:rPr>
                <w:sz w:val="22"/>
                <w:szCs w:val="22"/>
              </w:rPr>
              <w:t xml:space="preserve">, </w:t>
            </w:r>
            <w:r w:rsidR="00487598">
              <w:rPr>
                <w:sz w:val="22"/>
                <w:szCs w:val="22"/>
              </w:rPr>
              <w:t>онлайн – игра «Кеда –кви</w:t>
            </w:r>
            <w:r w:rsidR="00487598">
              <w:rPr>
                <w:sz w:val="22"/>
                <w:szCs w:val="22"/>
                <w:lang w:val="en-US"/>
              </w:rPr>
              <w:t>Z</w:t>
            </w:r>
            <w:r w:rsidR="00487598">
              <w:rPr>
                <w:sz w:val="22"/>
                <w:szCs w:val="22"/>
              </w:rPr>
              <w:t xml:space="preserve">» (в рамках Дня молодежи), </w:t>
            </w:r>
            <w:r w:rsidR="00B126B3">
              <w:rPr>
                <w:sz w:val="22"/>
                <w:szCs w:val="22"/>
              </w:rPr>
              <w:t xml:space="preserve">подведение </w:t>
            </w:r>
            <w:r w:rsidRPr="00CD54A5">
              <w:rPr>
                <w:sz w:val="22"/>
                <w:szCs w:val="22"/>
              </w:rPr>
              <w:t>итогов работы за год</w:t>
            </w:r>
            <w:r w:rsidR="00487598">
              <w:rPr>
                <w:sz w:val="22"/>
                <w:szCs w:val="22"/>
              </w:rPr>
              <w:t>.</w:t>
            </w:r>
          </w:p>
          <w:p w:rsidR="002C42E9" w:rsidRPr="00CD54A5" w:rsidRDefault="002C42E9" w:rsidP="00487598">
            <w:pPr>
              <w:jc w:val="both"/>
              <w:rPr>
                <w:sz w:val="22"/>
                <w:szCs w:val="22"/>
              </w:rPr>
            </w:pPr>
          </w:p>
        </w:tc>
      </w:tr>
      <w:tr w:rsidR="00152362" w:rsidRPr="00CD54A5" w:rsidTr="00CD54A5">
        <w:trPr>
          <w:trHeight w:val="1374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AF3E25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AF3E25" w:rsidP="00AF3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</w:tr>
      <w:tr w:rsidR="00152362" w:rsidRPr="00CD54A5" w:rsidTr="00CD54A5">
        <w:trPr>
          <w:trHeight w:val="272"/>
        </w:trPr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2701" w:type="dxa"/>
            <w:vMerge w:val="restart"/>
          </w:tcPr>
          <w:p w:rsidR="00152362" w:rsidRDefault="00152362" w:rsidP="00FF703C">
            <w:pPr>
              <w:rPr>
                <w:b/>
                <w:sz w:val="22"/>
                <w:szCs w:val="22"/>
              </w:rPr>
            </w:pPr>
            <w:r w:rsidRPr="00CD54A5">
              <w:rPr>
                <w:b/>
                <w:sz w:val="22"/>
                <w:szCs w:val="22"/>
              </w:rPr>
              <w:t>Отдельное мероприятие «Поддержка талантливой молодёжи и организация и проведение календарных молодёжных праздников»</w:t>
            </w:r>
          </w:p>
          <w:p w:rsidR="008C7B75" w:rsidRDefault="008C7B75" w:rsidP="00FF703C">
            <w:pPr>
              <w:rPr>
                <w:b/>
                <w:sz w:val="22"/>
                <w:szCs w:val="22"/>
              </w:rPr>
            </w:pPr>
          </w:p>
          <w:p w:rsidR="008C7B75" w:rsidRPr="00CD54A5" w:rsidRDefault="008C7B75" w:rsidP="00FF703C">
            <w:pPr>
              <w:rPr>
                <w:b/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AC635D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38,5</w:t>
            </w:r>
          </w:p>
        </w:tc>
        <w:tc>
          <w:tcPr>
            <w:tcW w:w="3884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1206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AC635D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AC635D" w:rsidP="00AC63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74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7828C7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1001"/>
        </w:trPr>
        <w:tc>
          <w:tcPr>
            <w:tcW w:w="776" w:type="dxa"/>
            <w:vMerge w:val="restart"/>
          </w:tcPr>
          <w:p w:rsidR="00152362" w:rsidRPr="00CD54A5" w:rsidRDefault="00152362" w:rsidP="008C7B75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2.2.</w:t>
            </w:r>
            <w:r w:rsidR="008C7B75">
              <w:rPr>
                <w:sz w:val="22"/>
                <w:szCs w:val="22"/>
              </w:rPr>
              <w:t>1</w:t>
            </w: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мероприятий по поддержке социально-значимых инициатив молодежи</w:t>
            </w: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AC635D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3,0</w:t>
            </w:r>
          </w:p>
        </w:tc>
        <w:tc>
          <w:tcPr>
            <w:tcW w:w="3884" w:type="dxa"/>
            <w:vMerge w:val="restart"/>
          </w:tcPr>
          <w:p w:rsidR="00AC635D" w:rsidRDefault="00152362" w:rsidP="00E95847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Для увеличения числа реализованных молодежных инициатив организуются и проводятся общегородски</w:t>
            </w:r>
            <w:r w:rsidR="00AC635D">
              <w:rPr>
                <w:sz w:val="22"/>
                <w:szCs w:val="22"/>
              </w:rPr>
              <w:t xml:space="preserve">е мероприятия: </w:t>
            </w:r>
            <w:r w:rsidR="002C42E9">
              <w:rPr>
                <w:sz w:val="22"/>
                <w:szCs w:val="22"/>
              </w:rPr>
              <w:t>новогодняя акция «Елка желаний»</w:t>
            </w:r>
            <w:r w:rsidR="008C0C24">
              <w:rPr>
                <w:sz w:val="22"/>
                <w:szCs w:val="22"/>
              </w:rPr>
              <w:t>, рекламная акция «</w:t>
            </w:r>
            <w:r w:rsidR="008C0C24" w:rsidRPr="008C0C24">
              <w:rPr>
                <w:sz w:val="22"/>
                <w:szCs w:val="22"/>
              </w:rPr>
              <w:t>#</w:t>
            </w:r>
            <w:r w:rsidR="008C0C24">
              <w:rPr>
                <w:sz w:val="22"/>
                <w:szCs w:val="22"/>
              </w:rPr>
              <w:t>МыВместе»</w:t>
            </w:r>
            <w:r w:rsidR="00E95847">
              <w:rPr>
                <w:sz w:val="22"/>
                <w:szCs w:val="22"/>
              </w:rPr>
              <w:t xml:space="preserve">, акция «Подарок ветерану». </w:t>
            </w:r>
          </w:p>
          <w:p w:rsidR="008C7B75" w:rsidRPr="00E95847" w:rsidRDefault="008C7B75" w:rsidP="00E95847">
            <w:pPr>
              <w:jc w:val="both"/>
              <w:rPr>
                <w:sz w:val="22"/>
                <w:szCs w:val="22"/>
              </w:rPr>
            </w:pPr>
          </w:p>
        </w:tc>
      </w:tr>
      <w:tr w:rsidR="00152362" w:rsidRPr="00CD54A5" w:rsidTr="00E95847">
        <w:trPr>
          <w:trHeight w:val="792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AC635D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AC635D" w:rsidP="00AC63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1001"/>
        </w:trPr>
        <w:tc>
          <w:tcPr>
            <w:tcW w:w="776" w:type="dxa"/>
            <w:vMerge w:val="restart"/>
          </w:tcPr>
          <w:p w:rsidR="00F24539" w:rsidRPr="00CD54A5" w:rsidRDefault="00F24539" w:rsidP="008C7B75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2.2.</w:t>
            </w:r>
            <w:r w:rsidR="008C7B75">
              <w:rPr>
                <w:sz w:val="22"/>
                <w:szCs w:val="22"/>
              </w:rPr>
              <w:t>2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Участие в обучающих семинарах, тренингах и прочее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B12588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Default="00F24539" w:rsidP="008C0C24">
            <w:pPr>
              <w:ind w:left="-51"/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Для повышения уровня образования молодежи в направлениях молодежной политики: </w:t>
            </w:r>
            <w:r w:rsidR="008C0C24">
              <w:rPr>
                <w:sz w:val="22"/>
                <w:szCs w:val="22"/>
              </w:rPr>
              <w:t xml:space="preserve">обучающий курс «Социальное проектирование от идеи до заявки», </w:t>
            </w:r>
            <w:r w:rsidR="008C0C24">
              <w:rPr>
                <w:sz w:val="22"/>
                <w:szCs w:val="22"/>
              </w:rPr>
              <w:tab/>
              <w:t xml:space="preserve">обучающий курс для волонтеров по оказанию помощи пожилым людям в экстренной ситуации (коронавирус),  обучающий онлайн  курс «Волонтеры конституции», обучающий онлайн курс «Эффективные коммуникации». </w:t>
            </w:r>
          </w:p>
          <w:p w:rsidR="008C7B75" w:rsidRDefault="008C7B75" w:rsidP="008C0C24">
            <w:pPr>
              <w:ind w:left="-51"/>
              <w:jc w:val="both"/>
              <w:rPr>
                <w:sz w:val="22"/>
                <w:szCs w:val="22"/>
              </w:rPr>
            </w:pPr>
          </w:p>
          <w:p w:rsidR="008C7B75" w:rsidRPr="008C0C24" w:rsidRDefault="008C7B75" w:rsidP="008C0C24">
            <w:pPr>
              <w:ind w:left="-51"/>
              <w:jc w:val="both"/>
              <w:rPr>
                <w:sz w:val="22"/>
                <w:szCs w:val="22"/>
              </w:rPr>
            </w:pPr>
          </w:p>
        </w:tc>
      </w:tr>
      <w:tr w:rsidR="00F24539" w:rsidRPr="00CD54A5" w:rsidTr="00CD54A5">
        <w:trPr>
          <w:trHeight w:val="1000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B12588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1001"/>
        </w:trPr>
        <w:tc>
          <w:tcPr>
            <w:tcW w:w="776" w:type="dxa"/>
            <w:vMerge w:val="restart"/>
          </w:tcPr>
          <w:p w:rsidR="00F24539" w:rsidRPr="00CD54A5" w:rsidRDefault="00F24539" w:rsidP="008C7B75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2.2.</w:t>
            </w:r>
            <w:r w:rsidR="008C7B75">
              <w:rPr>
                <w:sz w:val="22"/>
                <w:szCs w:val="22"/>
              </w:rPr>
              <w:t>3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досуга молодежи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F41DF4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9C4A01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Для вовлечения молодежи в досуговую деятельность, проводятся наиболее интересные формы организации мероприятий для молодежи:</w:t>
            </w:r>
            <w:r>
              <w:rPr>
                <w:sz w:val="22"/>
                <w:szCs w:val="22"/>
              </w:rPr>
              <w:t xml:space="preserve"> Акция «Объятия даром»</w:t>
            </w:r>
            <w:r w:rsidRPr="00CD54A5">
              <w:rPr>
                <w:sz w:val="22"/>
                <w:szCs w:val="22"/>
              </w:rPr>
              <w:t xml:space="preserve">, </w:t>
            </w:r>
            <w:r w:rsidR="00E95847">
              <w:rPr>
                <w:sz w:val="22"/>
                <w:szCs w:val="22"/>
              </w:rPr>
              <w:t xml:space="preserve"> флэш - моб «Флаг России»</w:t>
            </w:r>
          </w:p>
        </w:tc>
      </w:tr>
      <w:tr w:rsidR="00F24539" w:rsidRPr="00CD54A5" w:rsidTr="00CD54A5">
        <w:trPr>
          <w:trHeight w:val="1000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F41DF4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395"/>
        </w:trPr>
        <w:tc>
          <w:tcPr>
            <w:tcW w:w="776" w:type="dxa"/>
            <w:vMerge w:val="restart"/>
          </w:tcPr>
          <w:p w:rsidR="00152362" w:rsidRPr="00CD54A5" w:rsidRDefault="00152362" w:rsidP="008C7B75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lastRenderedPageBreak/>
              <w:t>2.2.</w:t>
            </w:r>
            <w:r w:rsidR="008C7B75">
              <w:rPr>
                <w:sz w:val="22"/>
                <w:szCs w:val="22"/>
              </w:rPr>
              <w:t>4</w:t>
            </w: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мероприятий, посвящённых праздничным датам</w:t>
            </w:r>
          </w:p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AC635D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3,0</w:t>
            </w:r>
          </w:p>
        </w:tc>
        <w:tc>
          <w:tcPr>
            <w:tcW w:w="3884" w:type="dxa"/>
            <w:vMerge w:val="restart"/>
          </w:tcPr>
          <w:p w:rsidR="00AC635D" w:rsidRPr="00CD54A5" w:rsidRDefault="009C4A01" w:rsidP="009C4A0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Акция </w:t>
            </w:r>
            <w:r w:rsidR="00152362" w:rsidRPr="00CD54A5">
              <w:rPr>
                <w:sz w:val="22"/>
                <w:szCs w:val="22"/>
              </w:rPr>
              <w:t>«Зимняя сказка»,</w:t>
            </w:r>
            <w:r w:rsidR="00E315EB">
              <w:rPr>
                <w:sz w:val="22"/>
                <w:szCs w:val="22"/>
              </w:rPr>
              <w:t xml:space="preserve">Акция в 8 марта, акция в 23 февраля, «Масленица», </w:t>
            </w:r>
            <w:r>
              <w:rPr>
                <w:sz w:val="22"/>
                <w:szCs w:val="22"/>
              </w:rPr>
              <w:t>акция «День России», акция «День флага»</w:t>
            </w:r>
            <w:r w:rsidR="00E95847">
              <w:rPr>
                <w:sz w:val="22"/>
                <w:szCs w:val="22"/>
              </w:rPr>
              <w:t xml:space="preserve">, «Правовой диктант» (в рамках Дня Конституции). </w:t>
            </w:r>
          </w:p>
        </w:tc>
      </w:tr>
      <w:tr w:rsidR="00AC635D" w:rsidRPr="00CD54A5" w:rsidTr="00CD54A5">
        <w:trPr>
          <w:trHeight w:val="1000"/>
        </w:trPr>
        <w:tc>
          <w:tcPr>
            <w:tcW w:w="776" w:type="dxa"/>
            <w:vMerge/>
          </w:tcPr>
          <w:p w:rsidR="00AC635D" w:rsidRPr="00CD54A5" w:rsidRDefault="00AC635D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AC635D" w:rsidRPr="00CD54A5" w:rsidRDefault="00AC635D" w:rsidP="00FF703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AC635D" w:rsidRDefault="00AC635D">
            <w:r w:rsidRPr="00D343B5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AC635D" w:rsidRDefault="00AC635D" w:rsidP="00AC635D">
            <w:pPr>
              <w:jc w:val="center"/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3884" w:type="dxa"/>
            <w:vMerge/>
          </w:tcPr>
          <w:p w:rsidR="00AC635D" w:rsidRPr="00CD54A5" w:rsidRDefault="00AC635D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444"/>
        </w:trPr>
        <w:tc>
          <w:tcPr>
            <w:tcW w:w="776" w:type="dxa"/>
            <w:vMerge w:val="restart"/>
          </w:tcPr>
          <w:p w:rsidR="00152362" w:rsidRPr="009C4A01" w:rsidRDefault="00152362" w:rsidP="008C7B75">
            <w:pPr>
              <w:jc w:val="center"/>
              <w:rPr>
                <w:sz w:val="22"/>
                <w:szCs w:val="22"/>
              </w:rPr>
            </w:pPr>
            <w:r w:rsidRPr="009C4A01">
              <w:rPr>
                <w:sz w:val="22"/>
                <w:szCs w:val="22"/>
              </w:rPr>
              <w:t>2.2.</w:t>
            </w:r>
            <w:r w:rsidR="008C7B75">
              <w:rPr>
                <w:sz w:val="22"/>
                <w:szCs w:val="22"/>
              </w:rPr>
              <w:t>5</w:t>
            </w:r>
          </w:p>
        </w:tc>
        <w:tc>
          <w:tcPr>
            <w:tcW w:w="2701" w:type="dxa"/>
            <w:vMerge w:val="restart"/>
          </w:tcPr>
          <w:p w:rsidR="00152362" w:rsidRPr="009C4A01" w:rsidRDefault="00152362" w:rsidP="00FF703C">
            <w:pPr>
              <w:jc w:val="both"/>
              <w:rPr>
                <w:sz w:val="22"/>
                <w:szCs w:val="22"/>
              </w:rPr>
            </w:pPr>
            <w:r w:rsidRPr="009C4A01">
              <w:rPr>
                <w:sz w:val="22"/>
                <w:szCs w:val="22"/>
              </w:rPr>
              <w:t>Организация интеллектуальных игр, направленных на интеллектуальное и творческое развитие молодежи</w:t>
            </w:r>
          </w:p>
          <w:p w:rsidR="00152362" w:rsidRPr="009C4A01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</w:tcPr>
          <w:p w:rsidR="00152362" w:rsidRPr="009C4A01" w:rsidRDefault="00152362" w:rsidP="00FF703C">
            <w:pPr>
              <w:rPr>
                <w:sz w:val="22"/>
                <w:szCs w:val="22"/>
                <w:vertAlign w:val="subscript"/>
              </w:rPr>
            </w:pPr>
            <w:r w:rsidRPr="009C4A01">
              <w:rPr>
                <w:sz w:val="22"/>
                <w:szCs w:val="22"/>
              </w:rPr>
              <w:t>ведущий специалист по делам молодежи г. Вятские Поляны</w:t>
            </w:r>
            <w:r w:rsidR="00E82569" w:rsidRPr="009C4A01">
              <w:rPr>
                <w:sz w:val="22"/>
                <w:szCs w:val="22"/>
              </w:rPr>
              <w:t>, управление образования</w:t>
            </w:r>
          </w:p>
        </w:tc>
        <w:tc>
          <w:tcPr>
            <w:tcW w:w="1384" w:type="dxa"/>
            <w:vMerge w:val="restart"/>
          </w:tcPr>
          <w:p w:rsidR="00152362" w:rsidRPr="009C4A01" w:rsidRDefault="00152362" w:rsidP="00FF703C">
            <w:pPr>
              <w:rPr>
                <w:sz w:val="22"/>
                <w:szCs w:val="22"/>
              </w:rPr>
            </w:pPr>
            <w:r w:rsidRPr="009C4A01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9C4A01" w:rsidRDefault="00152362" w:rsidP="00FF703C">
            <w:pPr>
              <w:rPr>
                <w:sz w:val="22"/>
                <w:szCs w:val="22"/>
              </w:rPr>
            </w:pPr>
            <w:r w:rsidRPr="009C4A01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9C4A01" w:rsidRDefault="00152362" w:rsidP="00FF703C">
            <w:pPr>
              <w:rPr>
                <w:sz w:val="22"/>
                <w:szCs w:val="22"/>
              </w:rPr>
            </w:pPr>
            <w:r w:rsidRPr="009C4A01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9C4A01" w:rsidRDefault="00152362" w:rsidP="00AC635D">
            <w:pPr>
              <w:jc w:val="center"/>
              <w:rPr>
                <w:sz w:val="22"/>
                <w:szCs w:val="22"/>
              </w:rPr>
            </w:pPr>
            <w:r w:rsidRPr="009C4A01">
              <w:rPr>
                <w:sz w:val="22"/>
                <w:szCs w:val="22"/>
              </w:rPr>
              <w:t>23,5</w:t>
            </w:r>
          </w:p>
        </w:tc>
        <w:tc>
          <w:tcPr>
            <w:tcW w:w="3884" w:type="dxa"/>
            <w:vMerge w:val="restart"/>
          </w:tcPr>
          <w:p w:rsidR="00AC635D" w:rsidRPr="009C4A01" w:rsidRDefault="00152362" w:rsidP="00FF703C">
            <w:pPr>
              <w:jc w:val="both"/>
              <w:rPr>
                <w:sz w:val="22"/>
                <w:szCs w:val="22"/>
              </w:rPr>
            </w:pPr>
            <w:r w:rsidRPr="009C4A01">
              <w:rPr>
                <w:sz w:val="22"/>
                <w:szCs w:val="22"/>
              </w:rPr>
              <w:t>«Мозговой штурм  или «зачёт по памятным датам и битвам ВОВ», всероссийская олимпиада школьников</w:t>
            </w:r>
            <w:r w:rsidR="004D1BB6" w:rsidRPr="009C4A01">
              <w:rPr>
                <w:sz w:val="22"/>
                <w:szCs w:val="22"/>
              </w:rPr>
              <w:t xml:space="preserve"> (муниципальный этап)</w:t>
            </w:r>
            <w:r w:rsidRPr="009C4A01">
              <w:rPr>
                <w:sz w:val="22"/>
                <w:szCs w:val="22"/>
              </w:rPr>
              <w:t xml:space="preserve">, интеллектуальные конкурсы для обучающихся образовательных учреждений, научно - практическая конференция школьников, </w:t>
            </w:r>
            <w:r w:rsidR="00F236B2" w:rsidRPr="009C4A01">
              <w:rPr>
                <w:sz w:val="22"/>
                <w:szCs w:val="22"/>
              </w:rPr>
              <w:t xml:space="preserve">фотокросс, </w:t>
            </w:r>
            <w:r w:rsidRPr="009C4A01">
              <w:rPr>
                <w:sz w:val="22"/>
                <w:szCs w:val="22"/>
              </w:rPr>
              <w:t xml:space="preserve">посвящённый  75-летию в ВОВ.  </w:t>
            </w:r>
          </w:p>
          <w:p w:rsidR="00AC635D" w:rsidRPr="009C4A01" w:rsidRDefault="00AC635D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152362" w:rsidRPr="00CD54A5" w:rsidTr="00CD54A5">
        <w:trPr>
          <w:trHeight w:val="1056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AC635D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AC635D" w:rsidP="00AC63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627"/>
        </w:trPr>
        <w:tc>
          <w:tcPr>
            <w:tcW w:w="776" w:type="dxa"/>
            <w:vMerge w:val="restart"/>
          </w:tcPr>
          <w:p w:rsidR="00152362" w:rsidRPr="00CD54A5" w:rsidRDefault="00152362" w:rsidP="008C7B75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2.2.</w:t>
            </w:r>
            <w:r w:rsidR="008C7B75">
              <w:rPr>
                <w:sz w:val="22"/>
                <w:szCs w:val="22"/>
              </w:rPr>
              <w:t>6</w:t>
            </w: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Участие в мероприятиях, направленных на интеллектуальное и творческое развитие молодежи</w:t>
            </w: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E95847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AC635D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9,0</w:t>
            </w:r>
          </w:p>
        </w:tc>
        <w:tc>
          <w:tcPr>
            <w:tcW w:w="3884" w:type="dxa"/>
            <w:vMerge w:val="restart"/>
          </w:tcPr>
          <w:p w:rsidR="00152362" w:rsidRPr="00CD54A5" w:rsidRDefault="00152362" w:rsidP="00E95847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«Бал главы города», </w:t>
            </w:r>
            <w:r w:rsidR="009C4A01">
              <w:rPr>
                <w:sz w:val="22"/>
                <w:szCs w:val="22"/>
              </w:rPr>
              <w:t>«Экологический диктант»</w:t>
            </w:r>
            <w:r w:rsidR="00E95847">
              <w:rPr>
                <w:sz w:val="22"/>
                <w:szCs w:val="22"/>
              </w:rPr>
              <w:t xml:space="preserve">, «Этнодиктант». </w:t>
            </w:r>
          </w:p>
        </w:tc>
      </w:tr>
      <w:tr w:rsidR="00AC635D" w:rsidRPr="00CD54A5" w:rsidTr="00132C09">
        <w:trPr>
          <w:trHeight w:val="636"/>
        </w:trPr>
        <w:tc>
          <w:tcPr>
            <w:tcW w:w="776" w:type="dxa"/>
            <w:vMerge/>
          </w:tcPr>
          <w:p w:rsidR="00AC635D" w:rsidRPr="00CD54A5" w:rsidRDefault="00AC635D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AC635D" w:rsidRPr="00CD54A5" w:rsidRDefault="00AC635D" w:rsidP="00E958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AC635D" w:rsidRPr="00CD54A5" w:rsidRDefault="00AC635D" w:rsidP="00AC63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3884" w:type="dxa"/>
            <w:vMerge/>
          </w:tcPr>
          <w:p w:rsidR="00AC635D" w:rsidRPr="00CD54A5" w:rsidRDefault="00AC635D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152362" w:rsidRPr="00CD54A5" w:rsidTr="00CD54A5"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3</w:t>
            </w:r>
          </w:p>
        </w:tc>
        <w:tc>
          <w:tcPr>
            <w:tcW w:w="2701" w:type="dxa"/>
            <w:vMerge w:val="restart"/>
          </w:tcPr>
          <w:p w:rsidR="00152362" w:rsidRPr="00CD54A5" w:rsidRDefault="00E82569" w:rsidP="00E82569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Отдельное мероприятие «П</w:t>
            </w:r>
            <w:r w:rsidR="00152362" w:rsidRPr="00CD54A5">
              <w:rPr>
                <w:sz w:val="22"/>
                <w:szCs w:val="22"/>
              </w:rPr>
              <w:t>редоставление социальных выплат молодым семьям на приобретение (строительство) жилья»</w:t>
            </w: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E95847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B962FE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2049</w:t>
            </w:r>
            <w:r w:rsidR="00B962FE">
              <w:rPr>
                <w:sz w:val="22"/>
                <w:szCs w:val="22"/>
              </w:rPr>
              <w:t>,71</w:t>
            </w:r>
          </w:p>
        </w:tc>
        <w:tc>
          <w:tcPr>
            <w:tcW w:w="3884" w:type="dxa"/>
            <w:vMerge w:val="restart"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Свидетельство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  <w:r w:rsidR="00132C09">
              <w:rPr>
                <w:sz w:val="22"/>
                <w:szCs w:val="22"/>
              </w:rPr>
              <w:t>.П</w:t>
            </w:r>
            <w:r w:rsidR="00CD54A5">
              <w:rPr>
                <w:sz w:val="22"/>
                <w:szCs w:val="22"/>
              </w:rPr>
              <w:t>олучат 2 семьи</w:t>
            </w:r>
            <w:r w:rsidRPr="00CD54A5">
              <w:rPr>
                <w:sz w:val="22"/>
                <w:szCs w:val="22"/>
              </w:rPr>
              <w:t>.</w:t>
            </w:r>
          </w:p>
        </w:tc>
      </w:tr>
      <w:tr w:rsidR="00152362" w:rsidRPr="00CD54A5" w:rsidTr="00CD54A5">
        <w:trPr>
          <w:trHeight w:val="407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152362" w:rsidP="00E95847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862" w:type="dxa"/>
          </w:tcPr>
          <w:p w:rsidR="00152362" w:rsidRPr="00CD54A5" w:rsidRDefault="00152362" w:rsidP="00132C09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1071,53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310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152362" w:rsidP="00E95847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862" w:type="dxa"/>
          </w:tcPr>
          <w:p w:rsidR="00152362" w:rsidRPr="00CD54A5" w:rsidRDefault="00152362" w:rsidP="00132C09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680,97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310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132C09" w:rsidP="00E958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152362" w:rsidP="00B962FE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297,</w:t>
            </w:r>
            <w:r w:rsidR="00B962FE">
              <w:rPr>
                <w:sz w:val="22"/>
                <w:szCs w:val="22"/>
              </w:rPr>
              <w:t>21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1A19C6" w:rsidRPr="00CD54A5" w:rsidRDefault="001A19C6">
      <w:pPr>
        <w:spacing w:line="220" w:lineRule="exact"/>
        <w:rPr>
          <w:sz w:val="22"/>
          <w:szCs w:val="22"/>
          <w:vertAlign w:val="superscript"/>
        </w:rPr>
      </w:pPr>
    </w:p>
    <w:p w:rsidR="001A19C6" w:rsidRPr="00CD54A5" w:rsidRDefault="001A19C6">
      <w:pPr>
        <w:spacing w:line="220" w:lineRule="exact"/>
        <w:rPr>
          <w:sz w:val="22"/>
          <w:szCs w:val="22"/>
        </w:rPr>
      </w:pPr>
    </w:p>
    <w:p w:rsidR="001A19C6" w:rsidRPr="00CD54A5" w:rsidRDefault="002C2018">
      <w:pPr>
        <w:spacing w:line="220" w:lineRule="exact"/>
        <w:jc w:val="center"/>
        <w:rPr>
          <w:sz w:val="22"/>
          <w:szCs w:val="22"/>
        </w:rPr>
      </w:pPr>
      <w:r w:rsidRPr="00CD54A5">
        <w:rPr>
          <w:sz w:val="22"/>
          <w:szCs w:val="22"/>
        </w:rPr>
        <w:t>___________________</w:t>
      </w:r>
      <w:bookmarkStart w:id="0" w:name="_GoBack"/>
      <w:bookmarkEnd w:id="0"/>
    </w:p>
    <w:sectPr w:rsidR="001A19C6" w:rsidRPr="00CD54A5" w:rsidSect="00F24539">
      <w:headerReference w:type="default" r:id="rId8"/>
      <w:pgSz w:w="16838" w:h="11906" w:orient="landscape"/>
      <w:pgMar w:top="142" w:right="902" w:bottom="340" w:left="8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10B" w:rsidRDefault="00AF710B" w:rsidP="00B13004">
      <w:r>
        <w:separator/>
      </w:r>
    </w:p>
  </w:endnote>
  <w:endnote w:type="continuationSeparator" w:id="1">
    <w:p w:rsidR="00AF710B" w:rsidRDefault="00AF710B" w:rsidP="00B13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10B" w:rsidRDefault="00AF710B" w:rsidP="00B13004">
      <w:r>
        <w:separator/>
      </w:r>
    </w:p>
  </w:footnote>
  <w:footnote w:type="continuationSeparator" w:id="1">
    <w:p w:rsidR="00AF710B" w:rsidRDefault="00AF710B" w:rsidP="00B130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7790633"/>
      <w:docPartObj>
        <w:docPartGallery w:val="Page Numbers (Top of Page)"/>
        <w:docPartUnique/>
      </w:docPartObj>
    </w:sdtPr>
    <w:sdtContent>
      <w:p w:rsidR="002C42E9" w:rsidRDefault="00AD0D25">
        <w:pPr>
          <w:pStyle w:val="a6"/>
          <w:jc w:val="center"/>
        </w:pPr>
        <w:r>
          <w:fldChar w:fldCharType="begin"/>
        </w:r>
        <w:r w:rsidR="002C42E9">
          <w:instrText>PAGE   \* MERGEFORMAT</w:instrText>
        </w:r>
        <w:r>
          <w:fldChar w:fldCharType="separate"/>
        </w:r>
        <w:r w:rsidR="005D200A">
          <w:rPr>
            <w:noProof/>
          </w:rPr>
          <w:t>8</w:t>
        </w:r>
        <w:r>
          <w:fldChar w:fldCharType="end"/>
        </w:r>
      </w:p>
    </w:sdtContent>
  </w:sdt>
  <w:p w:rsidR="002C42E9" w:rsidRDefault="002C42E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F4688"/>
    <w:multiLevelType w:val="multilevel"/>
    <w:tmpl w:val="82AEC5F6"/>
    <w:lvl w:ilvl="0">
      <w:start w:val="6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A19C6"/>
    <w:rsid w:val="000151CA"/>
    <w:rsid w:val="00056517"/>
    <w:rsid w:val="00057633"/>
    <w:rsid w:val="00057B26"/>
    <w:rsid w:val="00071E49"/>
    <w:rsid w:val="000F7479"/>
    <w:rsid w:val="00132C09"/>
    <w:rsid w:val="00152362"/>
    <w:rsid w:val="001524B9"/>
    <w:rsid w:val="001A19C6"/>
    <w:rsid w:val="001C2088"/>
    <w:rsid w:val="001C6C3B"/>
    <w:rsid w:val="0023425A"/>
    <w:rsid w:val="002B1454"/>
    <w:rsid w:val="002C2018"/>
    <w:rsid w:val="002C42E9"/>
    <w:rsid w:val="002F7DD1"/>
    <w:rsid w:val="00336ECA"/>
    <w:rsid w:val="00371680"/>
    <w:rsid w:val="00487598"/>
    <w:rsid w:val="0049729F"/>
    <w:rsid w:val="004A521B"/>
    <w:rsid w:val="004D1BB6"/>
    <w:rsid w:val="0051718C"/>
    <w:rsid w:val="0058750D"/>
    <w:rsid w:val="0059677F"/>
    <w:rsid w:val="005D200A"/>
    <w:rsid w:val="005F0BC4"/>
    <w:rsid w:val="005F697E"/>
    <w:rsid w:val="00632BF7"/>
    <w:rsid w:val="0066789B"/>
    <w:rsid w:val="006C790F"/>
    <w:rsid w:val="0071723D"/>
    <w:rsid w:val="00771992"/>
    <w:rsid w:val="007F58A6"/>
    <w:rsid w:val="007F6964"/>
    <w:rsid w:val="00805429"/>
    <w:rsid w:val="00874F62"/>
    <w:rsid w:val="00876500"/>
    <w:rsid w:val="0089166D"/>
    <w:rsid w:val="008B7D3A"/>
    <w:rsid w:val="008C0C24"/>
    <w:rsid w:val="008C7B75"/>
    <w:rsid w:val="008F5216"/>
    <w:rsid w:val="0091282F"/>
    <w:rsid w:val="009C4A01"/>
    <w:rsid w:val="009D72FB"/>
    <w:rsid w:val="00A02431"/>
    <w:rsid w:val="00A7357F"/>
    <w:rsid w:val="00A92B74"/>
    <w:rsid w:val="00AC635D"/>
    <w:rsid w:val="00AD0D25"/>
    <w:rsid w:val="00AE0F6D"/>
    <w:rsid w:val="00AE2782"/>
    <w:rsid w:val="00AF2251"/>
    <w:rsid w:val="00AF3E25"/>
    <w:rsid w:val="00AF710B"/>
    <w:rsid w:val="00B126B3"/>
    <w:rsid w:val="00B13004"/>
    <w:rsid w:val="00B2122A"/>
    <w:rsid w:val="00B642C7"/>
    <w:rsid w:val="00B962FE"/>
    <w:rsid w:val="00BB217D"/>
    <w:rsid w:val="00CA2664"/>
    <w:rsid w:val="00CD54A5"/>
    <w:rsid w:val="00D317E8"/>
    <w:rsid w:val="00DE33FF"/>
    <w:rsid w:val="00E04702"/>
    <w:rsid w:val="00E315EB"/>
    <w:rsid w:val="00E64B68"/>
    <w:rsid w:val="00E82569"/>
    <w:rsid w:val="00E95847"/>
    <w:rsid w:val="00E96A36"/>
    <w:rsid w:val="00EA1FED"/>
    <w:rsid w:val="00EC50D2"/>
    <w:rsid w:val="00EE50E4"/>
    <w:rsid w:val="00F05D4B"/>
    <w:rsid w:val="00F236B2"/>
    <w:rsid w:val="00F24539"/>
    <w:rsid w:val="00F55A93"/>
    <w:rsid w:val="00FD00E4"/>
    <w:rsid w:val="00FF7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19C6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9C6"/>
    <w:rPr>
      <w:rFonts w:ascii="Calibri" w:hAnsi="Calibri"/>
      <w:sz w:val="22"/>
    </w:rPr>
  </w:style>
  <w:style w:type="paragraph" w:styleId="a3">
    <w:name w:val="footer"/>
    <w:rsid w:val="001A19C6"/>
    <w:rPr>
      <w:sz w:val="24"/>
    </w:rPr>
  </w:style>
  <w:style w:type="paragraph" w:styleId="a4">
    <w:name w:val="List Paragraph"/>
    <w:rsid w:val="001A19C6"/>
    <w:pPr>
      <w:ind w:left="720"/>
    </w:pPr>
  </w:style>
  <w:style w:type="paragraph" w:styleId="a5">
    <w:name w:val="Balloon Text"/>
    <w:rsid w:val="001A19C6"/>
    <w:rPr>
      <w:rFonts w:ascii="Tahoma" w:hAnsi="Tahoma"/>
      <w:sz w:val="16"/>
    </w:rPr>
  </w:style>
  <w:style w:type="paragraph" w:styleId="a6">
    <w:name w:val="header"/>
    <w:link w:val="a7"/>
    <w:uiPriority w:val="99"/>
    <w:rsid w:val="001A19C6"/>
    <w:rPr>
      <w:sz w:val="24"/>
    </w:rPr>
  </w:style>
  <w:style w:type="paragraph" w:customStyle="1" w:styleId="a8">
    <w:name w:val="Знак Знак Знак Знак Знак Знак Знак"/>
    <w:rsid w:val="001A19C6"/>
    <w:pPr>
      <w:spacing w:after="160" w:line="240" w:lineRule="exact"/>
      <w:jc w:val="right"/>
    </w:pPr>
  </w:style>
  <w:style w:type="character" w:customStyle="1" w:styleId="a7">
    <w:name w:val="Верхний колонтитул Знак"/>
    <w:basedOn w:val="a0"/>
    <w:link w:val="a6"/>
    <w:uiPriority w:val="99"/>
    <w:rsid w:val="00B1300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19C6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9C6"/>
    <w:rPr>
      <w:rFonts w:ascii="Calibri" w:hAnsi="Calibri"/>
      <w:sz w:val="22"/>
    </w:rPr>
  </w:style>
  <w:style w:type="paragraph" w:styleId="a3">
    <w:name w:val="footer"/>
    <w:rsid w:val="001A19C6"/>
    <w:rPr>
      <w:sz w:val="24"/>
    </w:rPr>
  </w:style>
  <w:style w:type="paragraph" w:styleId="a4">
    <w:name w:val="List Paragraph"/>
    <w:rsid w:val="001A19C6"/>
    <w:pPr>
      <w:ind w:left="720"/>
    </w:pPr>
  </w:style>
  <w:style w:type="paragraph" w:styleId="a5">
    <w:name w:val="Balloon Text"/>
    <w:rsid w:val="001A19C6"/>
    <w:rPr>
      <w:rFonts w:ascii="Tahoma" w:hAnsi="Tahoma"/>
      <w:sz w:val="16"/>
    </w:rPr>
  </w:style>
  <w:style w:type="paragraph" w:styleId="a6">
    <w:name w:val="header"/>
    <w:link w:val="a7"/>
    <w:uiPriority w:val="99"/>
    <w:rsid w:val="001A19C6"/>
    <w:rPr>
      <w:sz w:val="24"/>
    </w:rPr>
  </w:style>
  <w:style w:type="paragraph" w:customStyle="1" w:styleId="a8">
    <w:name w:val="Знак Знак Знак Знак Знак Знак Знак"/>
    <w:rsid w:val="001A19C6"/>
    <w:pPr>
      <w:spacing w:after="160" w:line="240" w:lineRule="exact"/>
      <w:jc w:val="right"/>
    </w:pPr>
  </w:style>
  <w:style w:type="character" w:customStyle="1" w:styleId="a7">
    <w:name w:val="Верхний колонтитул Знак"/>
    <w:basedOn w:val="a0"/>
    <w:link w:val="a6"/>
    <w:uiPriority w:val="99"/>
    <w:rsid w:val="00B1300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6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B20CB-C596-4BD0-B03A-CBE92B04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2075</Words>
  <Characters>11831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ФП 2 план (копия 1).docx</vt:lpstr>
    </vt:vector>
  </TitlesOfParts>
  <Company>diakov.net</Company>
  <LinksUpToDate>false</LinksUpToDate>
  <CharactersWithSpaces>13879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ФП 2 план (копия 1).docx</dc:title>
  <dc:creator>User2206</dc:creator>
  <cp:lastModifiedBy>User2306</cp:lastModifiedBy>
  <cp:revision>3</cp:revision>
  <cp:lastPrinted>2020-12-21T11:12:00Z</cp:lastPrinted>
  <dcterms:created xsi:type="dcterms:W3CDTF">2020-12-28T12:47:00Z</dcterms:created>
  <dcterms:modified xsi:type="dcterms:W3CDTF">2021-01-11T07:50:00Z</dcterms:modified>
</cp:coreProperties>
</file>