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8" w:type="dxa"/>
        <w:tblCellMar>
          <w:left w:w="10" w:type="dxa"/>
          <w:right w:w="10" w:type="dxa"/>
        </w:tblCellMar>
        <w:tblLook w:val="04A0"/>
      </w:tblPr>
      <w:tblGrid>
        <w:gridCol w:w="5461"/>
        <w:gridCol w:w="4217"/>
      </w:tblGrid>
      <w:tr w:rsidR="00B849CA" w:rsidRPr="00C160ED" w:rsidTr="00E135AC">
        <w:trPr>
          <w:trHeight w:val="2189"/>
        </w:trPr>
        <w:tc>
          <w:tcPr>
            <w:tcW w:w="54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9CA" w:rsidRDefault="00B849CA">
            <w:pPr>
              <w:pStyle w:val="a3"/>
              <w:spacing w:after="0" w:line="100" w:lineRule="atLeast"/>
              <w:jc w:val="both"/>
            </w:pPr>
          </w:p>
          <w:p w:rsidR="00B849CA" w:rsidRDefault="00B849CA">
            <w:pPr>
              <w:pStyle w:val="a3"/>
              <w:spacing w:after="0" w:line="276" w:lineRule="atLeast"/>
              <w:jc w:val="both"/>
            </w:pPr>
          </w:p>
        </w:tc>
        <w:tc>
          <w:tcPr>
            <w:tcW w:w="42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9CA" w:rsidRDefault="00B5053D" w:rsidP="00EB0E1B">
            <w:pPr>
              <w:pStyle w:val="a3"/>
              <w:spacing w:after="0" w:line="100" w:lineRule="atLeast"/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B028D9" w:rsidRPr="00E135AC" w:rsidRDefault="00B028D9">
            <w:pPr>
              <w:pStyle w:val="a3"/>
              <w:spacing w:after="0" w:line="100" w:lineRule="atLeast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B849CA" w:rsidRDefault="00B5053D">
            <w:pPr>
              <w:pStyle w:val="a3"/>
              <w:spacing w:after="0" w:line="100" w:lineRule="atLeas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E135AC">
              <w:rPr>
                <w:rFonts w:eastAsia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:rsidR="00E135AC" w:rsidRPr="00E135AC" w:rsidRDefault="00E135AC">
            <w:pPr>
              <w:pStyle w:val="a3"/>
              <w:spacing w:after="0" w:line="100" w:lineRule="atLeast"/>
            </w:pPr>
          </w:p>
          <w:p w:rsidR="00B849CA" w:rsidRDefault="00E135AC">
            <w:pPr>
              <w:pStyle w:val="a3"/>
              <w:spacing w:after="0" w:line="100" w:lineRule="atLeast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постановление</w:t>
            </w:r>
            <w:r w:rsidR="00EB0E1B">
              <w:rPr>
                <w:rFonts w:eastAsia="Times New Roman" w:cs="Times New Roman"/>
                <w:sz w:val="28"/>
                <w:szCs w:val="28"/>
                <w:lang w:eastAsia="ru-RU"/>
              </w:rPr>
              <w:t>м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администрации города Вятские Поляны</w:t>
            </w:r>
          </w:p>
          <w:p w:rsidR="00E135AC" w:rsidRDefault="00E135AC">
            <w:pPr>
              <w:pStyle w:val="a3"/>
              <w:spacing w:after="0" w:line="100" w:lineRule="atLeast"/>
              <w:jc w:val="both"/>
            </w:pPr>
          </w:p>
          <w:p w:rsidR="00B849CA" w:rsidRDefault="00B5053D">
            <w:pPr>
              <w:pStyle w:val="a3"/>
              <w:spacing w:after="0" w:line="100" w:lineRule="atLeast"/>
              <w:jc w:val="both"/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322AC1">
              <w:rPr>
                <w:rFonts w:eastAsia="Times New Roman" w:cs="Times New Roman"/>
                <w:sz w:val="28"/>
                <w:szCs w:val="28"/>
                <w:lang w:eastAsia="ru-RU"/>
              </w:rPr>
              <w:t>18.10.2017</w:t>
            </w:r>
            <w:r w:rsidR="00E135AC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322AC1">
              <w:rPr>
                <w:rFonts w:eastAsia="Times New Roman" w:cs="Times New Roman"/>
                <w:sz w:val="28"/>
                <w:szCs w:val="28"/>
                <w:lang w:eastAsia="ru-RU"/>
              </w:rPr>
              <w:t>164-р</w:t>
            </w:r>
          </w:p>
          <w:p w:rsidR="00B849CA" w:rsidRDefault="00B849CA">
            <w:pPr>
              <w:pStyle w:val="a3"/>
              <w:spacing w:after="0" w:line="100" w:lineRule="atLeast"/>
              <w:jc w:val="both"/>
            </w:pPr>
          </w:p>
        </w:tc>
      </w:tr>
    </w:tbl>
    <w:p w:rsidR="00B849CA" w:rsidRDefault="00B849CA">
      <w:pPr>
        <w:pStyle w:val="a3"/>
        <w:spacing w:after="0" w:line="100" w:lineRule="atLeast"/>
        <w:ind w:left="-142"/>
        <w:jc w:val="both"/>
      </w:pPr>
    </w:p>
    <w:p w:rsidR="00B849CA" w:rsidRDefault="00B849CA">
      <w:pPr>
        <w:pStyle w:val="a3"/>
        <w:spacing w:after="0" w:line="100" w:lineRule="atLeast"/>
        <w:ind w:left="4820"/>
        <w:jc w:val="both"/>
      </w:pPr>
    </w:p>
    <w:p w:rsidR="00B849CA" w:rsidRDefault="00B5053D">
      <w:pPr>
        <w:pStyle w:val="a3"/>
        <w:spacing w:after="0" w:line="100" w:lineRule="atLeast"/>
        <w:jc w:val="center"/>
      </w:pPr>
      <w:r>
        <w:rPr>
          <w:rFonts w:eastAsia="Times New Roman" w:cs="Times New Roman"/>
          <w:b/>
          <w:sz w:val="32"/>
          <w:szCs w:val="32"/>
          <w:lang w:eastAsia="ru-RU"/>
        </w:rPr>
        <w:t>ПОЛОЖЕНИЕ</w:t>
      </w:r>
    </w:p>
    <w:p w:rsidR="00B849CA" w:rsidRDefault="00B5053D">
      <w:pPr>
        <w:pStyle w:val="a3"/>
        <w:spacing w:after="0" w:line="100" w:lineRule="atLeast"/>
        <w:ind w:left="-142"/>
        <w:jc w:val="center"/>
      </w:pPr>
      <w:r>
        <w:rPr>
          <w:rFonts w:eastAsia="Times New Roman" w:cs="Times New Roman"/>
          <w:b/>
          <w:sz w:val="28"/>
          <w:szCs w:val="28"/>
          <w:lang w:eastAsia="ru-RU"/>
        </w:rPr>
        <w:t xml:space="preserve">об организации пропускного режима </w:t>
      </w:r>
      <w:r w:rsidR="00E135AC">
        <w:rPr>
          <w:rFonts w:eastAsia="Times New Roman" w:cs="Times New Roman"/>
          <w:b/>
          <w:sz w:val="28"/>
          <w:szCs w:val="28"/>
          <w:lang w:eastAsia="ru-RU"/>
        </w:rPr>
        <w:t>для посетителей в здании</w:t>
      </w:r>
      <w:r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</w:p>
    <w:p w:rsidR="00B849CA" w:rsidRDefault="00B5053D">
      <w:pPr>
        <w:pStyle w:val="a3"/>
        <w:spacing w:after="0" w:line="100" w:lineRule="atLeast"/>
        <w:ind w:left="-142"/>
        <w:jc w:val="center"/>
      </w:pPr>
      <w:r>
        <w:rPr>
          <w:rFonts w:eastAsia="Times New Roman" w:cs="Times New Roman"/>
          <w:b/>
          <w:sz w:val="28"/>
          <w:szCs w:val="28"/>
          <w:lang w:eastAsia="ru-RU"/>
        </w:rPr>
        <w:t xml:space="preserve">администрации </w:t>
      </w:r>
      <w:r w:rsidR="00E135AC">
        <w:rPr>
          <w:rFonts w:eastAsia="Times New Roman" w:cs="Times New Roman"/>
          <w:b/>
          <w:sz w:val="28"/>
          <w:szCs w:val="28"/>
          <w:lang w:eastAsia="ru-RU"/>
        </w:rPr>
        <w:t>города Вятские Поляны</w:t>
      </w:r>
      <w:r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</w:p>
    <w:p w:rsidR="00B849CA" w:rsidRDefault="00B849CA">
      <w:pPr>
        <w:pStyle w:val="a3"/>
        <w:spacing w:after="0" w:line="100" w:lineRule="atLeast"/>
        <w:ind w:left="-142"/>
        <w:jc w:val="center"/>
      </w:pPr>
    </w:p>
    <w:p w:rsidR="00B849CA" w:rsidRPr="00E135AC" w:rsidRDefault="006A645D" w:rsidP="006A645D">
      <w:pPr>
        <w:pStyle w:val="a3"/>
        <w:numPr>
          <w:ilvl w:val="0"/>
          <w:numId w:val="4"/>
        </w:numPr>
        <w:tabs>
          <w:tab w:val="clear" w:pos="708"/>
          <w:tab w:val="left" w:pos="284"/>
        </w:tabs>
        <w:spacing w:after="0" w:line="100" w:lineRule="atLeast"/>
        <w:ind w:left="0" w:firstLine="0"/>
        <w:jc w:val="center"/>
        <w:rPr>
          <w:rFonts w:cs="Times New Roman"/>
          <w:sz w:val="28"/>
          <w:szCs w:val="28"/>
        </w:rPr>
      </w:pPr>
      <w:r w:rsidRPr="00E135AC">
        <w:rPr>
          <w:rFonts w:eastAsia="Times New Roman" w:cs="Times New Roman"/>
          <w:b/>
          <w:sz w:val="28"/>
          <w:szCs w:val="28"/>
          <w:lang w:eastAsia="ru-RU"/>
        </w:rPr>
        <w:t>Общ</w:t>
      </w:r>
      <w:r>
        <w:rPr>
          <w:rFonts w:eastAsia="Times New Roman" w:cs="Times New Roman"/>
          <w:b/>
          <w:sz w:val="28"/>
          <w:szCs w:val="28"/>
          <w:lang w:eastAsia="ru-RU"/>
        </w:rPr>
        <w:t>и</w:t>
      </w:r>
      <w:r w:rsidRPr="00E135AC">
        <w:rPr>
          <w:rFonts w:eastAsia="Times New Roman" w:cs="Times New Roman"/>
          <w:b/>
          <w:sz w:val="28"/>
          <w:szCs w:val="28"/>
          <w:lang w:eastAsia="ru-RU"/>
        </w:rPr>
        <w:t>е</w:t>
      </w:r>
      <w:r w:rsidR="00B5053D" w:rsidRPr="00322AC1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r w:rsidRPr="00E135AC">
        <w:rPr>
          <w:rFonts w:eastAsia="Times New Roman" w:cs="Times New Roman"/>
          <w:b/>
          <w:sz w:val="28"/>
          <w:szCs w:val="28"/>
          <w:lang w:eastAsia="ru-RU"/>
        </w:rPr>
        <w:t>положени</w:t>
      </w:r>
      <w:r>
        <w:rPr>
          <w:rFonts w:eastAsia="Times New Roman" w:cs="Times New Roman"/>
          <w:b/>
          <w:sz w:val="28"/>
          <w:szCs w:val="28"/>
          <w:lang w:eastAsia="ru-RU"/>
        </w:rPr>
        <w:t>я</w:t>
      </w:r>
    </w:p>
    <w:p w:rsidR="00B849CA" w:rsidRPr="00E135AC" w:rsidRDefault="00B5053D" w:rsidP="00E135AC">
      <w:pPr>
        <w:pStyle w:val="a3"/>
        <w:numPr>
          <w:ilvl w:val="1"/>
          <w:numId w:val="4"/>
        </w:numPr>
        <w:tabs>
          <w:tab w:val="clear" w:pos="708"/>
          <w:tab w:val="left" w:pos="993"/>
        </w:tabs>
        <w:spacing w:after="0" w:line="100" w:lineRule="atLeast"/>
        <w:ind w:left="0" w:firstLine="360"/>
        <w:jc w:val="both"/>
        <w:rPr>
          <w:rFonts w:cs="Times New Roman"/>
          <w:sz w:val="28"/>
          <w:szCs w:val="28"/>
        </w:rPr>
      </w:pPr>
      <w:r w:rsidRPr="00E135AC">
        <w:rPr>
          <w:rFonts w:eastAsia="Times New Roman" w:cs="Times New Roman"/>
          <w:sz w:val="28"/>
          <w:szCs w:val="28"/>
          <w:lang w:eastAsia="ru-RU"/>
        </w:rPr>
        <w:t>Настоящее Положение определяет организацию пропускного режима в здани</w:t>
      </w:r>
      <w:r w:rsidR="00E135AC" w:rsidRPr="00E135AC">
        <w:rPr>
          <w:rFonts w:eastAsia="Times New Roman" w:cs="Times New Roman"/>
          <w:sz w:val="28"/>
          <w:szCs w:val="28"/>
          <w:lang w:eastAsia="ru-RU"/>
        </w:rPr>
        <w:t>и</w:t>
      </w:r>
      <w:r w:rsidRPr="00E135AC">
        <w:rPr>
          <w:rFonts w:eastAsia="Times New Roman" w:cs="Times New Roman"/>
          <w:sz w:val="28"/>
          <w:szCs w:val="28"/>
          <w:lang w:eastAsia="ru-RU"/>
        </w:rPr>
        <w:t xml:space="preserve"> администрации </w:t>
      </w:r>
      <w:r w:rsidR="00E135AC" w:rsidRPr="00E135AC">
        <w:rPr>
          <w:rFonts w:eastAsia="Times New Roman" w:cs="Times New Roman"/>
          <w:sz w:val="28"/>
          <w:szCs w:val="28"/>
          <w:lang w:eastAsia="ru-RU"/>
        </w:rPr>
        <w:t>города Вятские Поляны, расположенного по адресу г. Вятские Поляны, ул. Гагарина, д. 28а</w:t>
      </w:r>
      <w:r w:rsidRPr="00E135AC">
        <w:rPr>
          <w:rFonts w:eastAsia="Times New Roman" w:cs="Times New Roman"/>
          <w:sz w:val="28"/>
          <w:szCs w:val="28"/>
          <w:lang w:eastAsia="ru-RU"/>
        </w:rPr>
        <w:t xml:space="preserve"> (далее по тексту – </w:t>
      </w:r>
      <w:r w:rsidR="00E135AC" w:rsidRPr="00E135AC">
        <w:rPr>
          <w:rFonts w:eastAsia="Times New Roman" w:cs="Times New Roman"/>
          <w:sz w:val="28"/>
          <w:szCs w:val="28"/>
          <w:lang w:eastAsia="ru-RU"/>
        </w:rPr>
        <w:t xml:space="preserve">здание, </w:t>
      </w:r>
      <w:r w:rsidRPr="00E135AC">
        <w:rPr>
          <w:rFonts w:eastAsia="Times New Roman" w:cs="Times New Roman"/>
          <w:sz w:val="28"/>
          <w:szCs w:val="28"/>
          <w:lang w:eastAsia="ru-RU"/>
        </w:rPr>
        <w:t>Объект)</w:t>
      </w:r>
      <w:r w:rsidR="00E135AC" w:rsidRPr="00E135AC">
        <w:rPr>
          <w:rFonts w:eastAsia="Times New Roman" w:cs="Times New Roman"/>
          <w:sz w:val="28"/>
          <w:szCs w:val="28"/>
          <w:lang w:eastAsia="ru-RU"/>
        </w:rPr>
        <w:t>,</w:t>
      </w:r>
      <w:r w:rsidRPr="00E135AC">
        <w:rPr>
          <w:rFonts w:eastAsia="Times New Roman" w:cs="Times New Roman"/>
          <w:sz w:val="28"/>
          <w:szCs w:val="28"/>
          <w:lang w:eastAsia="ru-RU"/>
        </w:rPr>
        <w:t xml:space="preserve"> как организационно-правовых ограничений и правил, устанавливающих порядок пропуска через контрольно-пропускн</w:t>
      </w:r>
      <w:r w:rsidR="00E135AC" w:rsidRPr="00E135AC">
        <w:rPr>
          <w:rFonts w:eastAsia="Times New Roman" w:cs="Times New Roman"/>
          <w:sz w:val="28"/>
          <w:szCs w:val="28"/>
          <w:lang w:eastAsia="ru-RU"/>
        </w:rPr>
        <w:t>ой</w:t>
      </w:r>
      <w:r w:rsidRPr="00E135AC">
        <w:rPr>
          <w:rFonts w:eastAsia="Times New Roman" w:cs="Times New Roman"/>
          <w:sz w:val="28"/>
          <w:szCs w:val="28"/>
          <w:lang w:eastAsia="ru-RU"/>
        </w:rPr>
        <w:t xml:space="preserve"> пункт в здани</w:t>
      </w:r>
      <w:r w:rsidR="00E135AC" w:rsidRPr="00E135AC">
        <w:rPr>
          <w:rFonts w:eastAsia="Times New Roman" w:cs="Times New Roman"/>
          <w:sz w:val="28"/>
          <w:szCs w:val="28"/>
          <w:lang w:eastAsia="ru-RU"/>
        </w:rPr>
        <w:t>е</w:t>
      </w:r>
      <w:r w:rsidRPr="00E135AC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E135AC" w:rsidRPr="00E135AC">
        <w:rPr>
          <w:rFonts w:eastAsia="Times New Roman" w:cs="Times New Roman"/>
          <w:sz w:val="28"/>
          <w:szCs w:val="28"/>
          <w:lang w:eastAsia="ru-RU"/>
        </w:rPr>
        <w:t>посетителей</w:t>
      </w:r>
      <w:r w:rsidR="00032C2F">
        <w:rPr>
          <w:rFonts w:eastAsia="Times New Roman" w:cs="Times New Roman"/>
          <w:sz w:val="28"/>
          <w:szCs w:val="28"/>
          <w:lang w:eastAsia="ru-RU"/>
        </w:rPr>
        <w:t xml:space="preserve"> (далее – пропускной режим)</w:t>
      </w:r>
      <w:r w:rsidRPr="00E135AC">
        <w:rPr>
          <w:rFonts w:eastAsia="Times New Roman" w:cs="Times New Roman"/>
          <w:sz w:val="28"/>
          <w:szCs w:val="28"/>
          <w:lang w:eastAsia="ru-RU"/>
        </w:rPr>
        <w:t>.</w:t>
      </w:r>
    </w:p>
    <w:p w:rsidR="00B849CA" w:rsidRPr="00E135AC" w:rsidRDefault="00B5053D" w:rsidP="00E135AC">
      <w:pPr>
        <w:pStyle w:val="a3"/>
        <w:numPr>
          <w:ilvl w:val="1"/>
          <w:numId w:val="4"/>
        </w:numPr>
        <w:tabs>
          <w:tab w:val="clear" w:pos="708"/>
          <w:tab w:val="left" w:pos="993"/>
        </w:tabs>
        <w:spacing w:after="0" w:line="100" w:lineRule="atLeast"/>
        <w:ind w:left="0" w:firstLine="360"/>
        <w:jc w:val="both"/>
        <w:rPr>
          <w:rFonts w:cs="Times New Roman"/>
          <w:sz w:val="28"/>
          <w:szCs w:val="28"/>
        </w:rPr>
      </w:pPr>
      <w:r w:rsidRPr="00E135AC">
        <w:rPr>
          <w:rFonts w:eastAsia="Times New Roman" w:cs="Times New Roman"/>
          <w:sz w:val="28"/>
          <w:szCs w:val="28"/>
          <w:lang w:eastAsia="ru-RU"/>
        </w:rPr>
        <w:t>Пропускной режим устанавливается в целях:</w:t>
      </w:r>
    </w:p>
    <w:p w:rsidR="00B849CA" w:rsidRPr="00E135AC" w:rsidRDefault="00B5053D" w:rsidP="00032C2F">
      <w:pPr>
        <w:pStyle w:val="a3"/>
        <w:tabs>
          <w:tab w:val="clear" w:pos="708"/>
          <w:tab w:val="left" w:pos="993"/>
        </w:tabs>
        <w:spacing w:after="0" w:line="100" w:lineRule="atLeast"/>
        <w:ind w:firstLine="360"/>
        <w:jc w:val="both"/>
        <w:rPr>
          <w:rFonts w:cs="Times New Roman"/>
          <w:sz w:val="28"/>
          <w:szCs w:val="28"/>
        </w:rPr>
      </w:pPr>
      <w:r w:rsidRPr="00E135AC">
        <w:rPr>
          <w:rFonts w:eastAsia="Times New Roman" w:cs="Times New Roman"/>
          <w:sz w:val="28"/>
          <w:szCs w:val="28"/>
          <w:lang w:eastAsia="ru-RU"/>
        </w:rPr>
        <w:t xml:space="preserve">защиты жизни и здоровья </w:t>
      </w:r>
      <w:r w:rsidR="00032C2F">
        <w:rPr>
          <w:rFonts w:eastAsia="Times New Roman" w:cs="Times New Roman"/>
          <w:sz w:val="28"/>
          <w:szCs w:val="28"/>
          <w:lang w:eastAsia="ru-RU"/>
        </w:rPr>
        <w:t>работников</w:t>
      </w:r>
      <w:r w:rsidRPr="00E135AC">
        <w:rPr>
          <w:rFonts w:eastAsia="Times New Roman" w:cs="Times New Roman"/>
          <w:sz w:val="28"/>
          <w:szCs w:val="28"/>
          <w:lang w:eastAsia="ru-RU"/>
        </w:rPr>
        <w:t xml:space="preserve"> и посетителей Объекта;</w:t>
      </w:r>
    </w:p>
    <w:p w:rsidR="00B849CA" w:rsidRPr="00E135AC" w:rsidRDefault="00B5053D" w:rsidP="00032C2F">
      <w:pPr>
        <w:pStyle w:val="a3"/>
        <w:tabs>
          <w:tab w:val="clear" w:pos="708"/>
          <w:tab w:val="left" w:pos="993"/>
        </w:tabs>
        <w:spacing w:after="0" w:line="100" w:lineRule="atLeast"/>
        <w:ind w:firstLine="360"/>
        <w:jc w:val="both"/>
        <w:rPr>
          <w:rFonts w:cs="Times New Roman"/>
          <w:sz w:val="28"/>
          <w:szCs w:val="28"/>
        </w:rPr>
      </w:pPr>
      <w:r w:rsidRPr="00E135AC">
        <w:rPr>
          <w:rFonts w:eastAsia="Times New Roman" w:cs="Times New Roman"/>
          <w:sz w:val="28"/>
          <w:szCs w:val="28"/>
          <w:lang w:eastAsia="ru-RU"/>
        </w:rPr>
        <w:t>защиты конфиденциальной информации Объекта;</w:t>
      </w:r>
    </w:p>
    <w:p w:rsidR="00B849CA" w:rsidRPr="00E135AC" w:rsidRDefault="00B5053D" w:rsidP="00032C2F">
      <w:pPr>
        <w:pStyle w:val="a3"/>
        <w:tabs>
          <w:tab w:val="clear" w:pos="708"/>
          <w:tab w:val="left" w:pos="993"/>
        </w:tabs>
        <w:spacing w:after="0" w:line="100" w:lineRule="atLeast"/>
        <w:ind w:firstLine="360"/>
        <w:jc w:val="both"/>
        <w:rPr>
          <w:rFonts w:cs="Times New Roman"/>
          <w:sz w:val="28"/>
          <w:szCs w:val="28"/>
        </w:rPr>
      </w:pPr>
      <w:r w:rsidRPr="00E135AC">
        <w:rPr>
          <w:rFonts w:eastAsia="Times New Roman" w:cs="Times New Roman"/>
          <w:sz w:val="28"/>
          <w:szCs w:val="28"/>
          <w:lang w:eastAsia="ru-RU"/>
        </w:rPr>
        <w:t>предотвращения фактов хищений материальных ценностей Объекта;</w:t>
      </w:r>
    </w:p>
    <w:p w:rsidR="00B849CA" w:rsidRPr="00E135AC" w:rsidRDefault="00B5053D" w:rsidP="00032C2F">
      <w:pPr>
        <w:pStyle w:val="a3"/>
        <w:tabs>
          <w:tab w:val="clear" w:pos="708"/>
          <w:tab w:val="left" w:pos="993"/>
        </w:tabs>
        <w:spacing w:after="0" w:line="100" w:lineRule="atLeast"/>
        <w:ind w:firstLine="360"/>
        <w:jc w:val="both"/>
        <w:rPr>
          <w:rFonts w:cs="Times New Roman"/>
          <w:sz w:val="28"/>
          <w:szCs w:val="28"/>
        </w:rPr>
      </w:pPr>
      <w:r w:rsidRPr="00E135AC">
        <w:rPr>
          <w:rFonts w:eastAsia="Times New Roman" w:cs="Times New Roman"/>
          <w:sz w:val="28"/>
          <w:szCs w:val="28"/>
          <w:lang w:eastAsia="ru-RU"/>
        </w:rPr>
        <w:t>антитеррористической защищенности Объекта</w:t>
      </w:r>
      <w:r w:rsidR="00032C2F">
        <w:rPr>
          <w:rFonts w:eastAsia="Times New Roman" w:cs="Times New Roman"/>
          <w:sz w:val="28"/>
          <w:szCs w:val="28"/>
          <w:lang w:eastAsia="ru-RU"/>
        </w:rPr>
        <w:t>.</w:t>
      </w:r>
    </w:p>
    <w:p w:rsidR="00B849CA" w:rsidRPr="00E135AC" w:rsidRDefault="00E135AC" w:rsidP="00032C2F">
      <w:pPr>
        <w:pStyle w:val="a3"/>
        <w:numPr>
          <w:ilvl w:val="1"/>
          <w:numId w:val="4"/>
        </w:numPr>
        <w:tabs>
          <w:tab w:val="clear" w:pos="708"/>
          <w:tab w:val="left" w:pos="993"/>
        </w:tabs>
        <w:spacing w:after="0" w:line="100" w:lineRule="atLeast"/>
        <w:ind w:left="0" w:firstLine="360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B5053D" w:rsidRPr="00E135AC">
        <w:rPr>
          <w:rFonts w:eastAsia="Times New Roman" w:cs="Times New Roman"/>
          <w:sz w:val="28"/>
          <w:szCs w:val="28"/>
          <w:lang w:eastAsia="ru-RU"/>
        </w:rPr>
        <w:t>Пропускной режим, как часть системы безопасности, позволяет решить следующие задачи:</w:t>
      </w:r>
    </w:p>
    <w:p w:rsidR="00B849CA" w:rsidRPr="00E135AC" w:rsidRDefault="00B5053D" w:rsidP="00032C2F">
      <w:pPr>
        <w:pStyle w:val="a3"/>
        <w:tabs>
          <w:tab w:val="clear" w:pos="708"/>
          <w:tab w:val="left" w:pos="993"/>
        </w:tabs>
        <w:spacing w:after="0" w:line="100" w:lineRule="atLeast"/>
        <w:ind w:firstLine="360"/>
        <w:jc w:val="both"/>
        <w:rPr>
          <w:rFonts w:cs="Times New Roman"/>
          <w:sz w:val="28"/>
          <w:szCs w:val="28"/>
        </w:rPr>
      </w:pPr>
      <w:r w:rsidRPr="00E135AC">
        <w:rPr>
          <w:rFonts w:eastAsia="Times New Roman" w:cs="Times New Roman"/>
          <w:sz w:val="28"/>
          <w:szCs w:val="28"/>
          <w:lang w:eastAsia="ru-RU"/>
        </w:rPr>
        <w:t>обеспечение санкционированного прохода посетителей, ввоза (вывоза) материальных ценностей;</w:t>
      </w:r>
    </w:p>
    <w:p w:rsidR="00B849CA" w:rsidRPr="00032C2F" w:rsidRDefault="00B5053D" w:rsidP="00032C2F">
      <w:pPr>
        <w:pStyle w:val="a3"/>
        <w:tabs>
          <w:tab w:val="clear" w:pos="708"/>
          <w:tab w:val="left" w:pos="993"/>
        </w:tabs>
        <w:spacing w:after="0" w:line="100" w:lineRule="atLeast"/>
        <w:ind w:firstLine="360"/>
        <w:jc w:val="both"/>
        <w:rPr>
          <w:rFonts w:cs="Times New Roman"/>
          <w:sz w:val="28"/>
          <w:szCs w:val="28"/>
        </w:rPr>
      </w:pPr>
      <w:r w:rsidRPr="00032C2F">
        <w:rPr>
          <w:rFonts w:eastAsia="Times New Roman" w:cs="Times New Roman"/>
          <w:sz w:val="28"/>
          <w:szCs w:val="28"/>
          <w:lang w:eastAsia="ru-RU"/>
        </w:rPr>
        <w:t>предотвращение бесконтрольного проникновения посторонних лиц в здани</w:t>
      </w:r>
      <w:r w:rsidR="00032C2F" w:rsidRPr="00032C2F">
        <w:rPr>
          <w:rFonts w:eastAsia="Times New Roman" w:cs="Times New Roman"/>
          <w:sz w:val="28"/>
          <w:szCs w:val="28"/>
          <w:lang w:eastAsia="ru-RU"/>
        </w:rPr>
        <w:t>е</w:t>
      </w:r>
      <w:r w:rsidRPr="00032C2F">
        <w:rPr>
          <w:rFonts w:eastAsia="Times New Roman" w:cs="Times New Roman"/>
          <w:sz w:val="28"/>
          <w:szCs w:val="28"/>
          <w:lang w:eastAsia="ru-RU"/>
        </w:rPr>
        <w:t>.</w:t>
      </w:r>
    </w:p>
    <w:p w:rsidR="00B849CA" w:rsidRPr="00032C2F" w:rsidRDefault="00B5053D" w:rsidP="00032C2F">
      <w:pPr>
        <w:pStyle w:val="a3"/>
        <w:numPr>
          <w:ilvl w:val="1"/>
          <w:numId w:val="4"/>
        </w:numPr>
        <w:tabs>
          <w:tab w:val="clear" w:pos="708"/>
          <w:tab w:val="left" w:pos="993"/>
        </w:tabs>
        <w:spacing w:after="0" w:line="100" w:lineRule="atLeast"/>
        <w:ind w:left="0" w:firstLine="360"/>
        <w:jc w:val="both"/>
        <w:rPr>
          <w:rFonts w:cs="Times New Roman"/>
          <w:sz w:val="28"/>
          <w:szCs w:val="28"/>
        </w:rPr>
      </w:pPr>
      <w:r w:rsidRPr="00032C2F">
        <w:rPr>
          <w:rFonts w:eastAsia="Times New Roman" w:cs="Times New Roman"/>
          <w:sz w:val="28"/>
          <w:szCs w:val="28"/>
          <w:lang w:eastAsia="ru-RU"/>
        </w:rPr>
        <w:t xml:space="preserve"> Выполнение требований настоящего Положения обязательно для:</w:t>
      </w:r>
    </w:p>
    <w:p w:rsidR="00B849CA" w:rsidRPr="00032C2F" w:rsidRDefault="00B5053D" w:rsidP="00032C2F">
      <w:pPr>
        <w:pStyle w:val="a3"/>
        <w:tabs>
          <w:tab w:val="clear" w:pos="708"/>
          <w:tab w:val="left" w:pos="993"/>
        </w:tabs>
        <w:spacing w:after="0" w:line="100" w:lineRule="atLeast"/>
        <w:ind w:firstLine="360"/>
        <w:jc w:val="both"/>
        <w:rPr>
          <w:rFonts w:cs="Times New Roman"/>
          <w:sz w:val="28"/>
          <w:szCs w:val="28"/>
        </w:rPr>
      </w:pPr>
      <w:r w:rsidRPr="00032C2F">
        <w:rPr>
          <w:rFonts w:eastAsia="Times New Roman" w:cs="Times New Roman"/>
          <w:sz w:val="28"/>
          <w:szCs w:val="28"/>
          <w:lang w:eastAsia="ru-RU"/>
        </w:rPr>
        <w:t xml:space="preserve">всех </w:t>
      </w:r>
      <w:r w:rsidR="00032C2F" w:rsidRPr="00032C2F">
        <w:rPr>
          <w:rFonts w:eastAsia="Times New Roman" w:cs="Times New Roman"/>
          <w:sz w:val="28"/>
          <w:szCs w:val="28"/>
          <w:lang w:eastAsia="ru-RU"/>
        </w:rPr>
        <w:t>работников</w:t>
      </w:r>
      <w:r w:rsidRPr="00032C2F">
        <w:rPr>
          <w:rFonts w:eastAsia="Times New Roman" w:cs="Times New Roman"/>
          <w:sz w:val="28"/>
          <w:szCs w:val="28"/>
          <w:lang w:eastAsia="ru-RU"/>
        </w:rPr>
        <w:t>, работающих на Объекте;</w:t>
      </w:r>
    </w:p>
    <w:p w:rsidR="00B849CA" w:rsidRPr="00032C2F" w:rsidRDefault="00B5053D" w:rsidP="00032C2F">
      <w:pPr>
        <w:pStyle w:val="1"/>
        <w:spacing w:after="0" w:line="240" w:lineRule="auto"/>
        <w:ind w:firstLine="360"/>
        <w:rPr>
          <w:szCs w:val="28"/>
        </w:rPr>
      </w:pPr>
      <w:r w:rsidRPr="00032C2F">
        <w:rPr>
          <w:szCs w:val="28"/>
        </w:rPr>
        <w:t xml:space="preserve">персонала сторонних организаций, исполняющих условия договоров, заключенных с </w:t>
      </w:r>
      <w:r w:rsidR="00032C2F" w:rsidRPr="00032C2F">
        <w:rPr>
          <w:szCs w:val="28"/>
        </w:rPr>
        <w:t>муниципальным казенным учреждением по обеспечению деятельности органов местного самоуправления города Вятские Поляны</w:t>
      </w:r>
      <w:r w:rsidR="00032C2F">
        <w:rPr>
          <w:szCs w:val="28"/>
        </w:rPr>
        <w:t xml:space="preserve"> (далее – МКУ ОМС)</w:t>
      </w:r>
      <w:r w:rsidRPr="00032C2F">
        <w:rPr>
          <w:szCs w:val="28"/>
        </w:rPr>
        <w:t>;</w:t>
      </w:r>
    </w:p>
    <w:p w:rsidR="00B849CA" w:rsidRPr="00032C2F" w:rsidRDefault="00B5053D" w:rsidP="00032C2F">
      <w:pPr>
        <w:pStyle w:val="a3"/>
        <w:tabs>
          <w:tab w:val="clear" w:pos="708"/>
          <w:tab w:val="left" w:pos="993"/>
        </w:tabs>
        <w:spacing w:after="0" w:line="100" w:lineRule="atLeast"/>
        <w:ind w:firstLine="360"/>
        <w:jc w:val="both"/>
        <w:rPr>
          <w:rFonts w:cs="Times New Roman"/>
          <w:sz w:val="28"/>
          <w:szCs w:val="28"/>
        </w:rPr>
      </w:pPr>
      <w:r w:rsidRPr="00032C2F">
        <w:rPr>
          <w:rFonts w:eastAsia="Times New Roman" w:cs="Times New Roman"/>
          <w:sz w:val="28"/>
          <w:szCs w:val="28"/>
          <w:lang w:eastAsia="ru-RU"/>
        </w:rPr>
        <w:t>посетителей.</w:t>
      </w:r>
    </w:p>
    <w:p w:rsidR="00B849CA" w:rsidRPr="00032C2F" w:rsidRDefault="00B5053D" w:rsidP="00032C2F">
      <w:pPr>
        <w:pStyle w:val="a3"/>
        <w:numPr>
          <w:ilvl w:val="1"/>
          <w:numId w:val="4"/>
        </w:numPr>
        <w:tabs>
          <w:tab w:val="clear" w:pos="708"/>
          <w:tab w:val="left" w:pos="993"/>
        </w:tabs>
        <w:spacing w:after="0" w:line="100" w:lineRule="atLeast"/>
        <w:ind w:left="0" w:firstLine="360"/>
        <w:jc w:val="both"/>
        <w:rPr>
          <w:rFonts w:cs="Times New Roman"/>
          <w:sz w:val="28"/>
          <w:szCs w:val="28"/>
        </w:rPr>
      </w:pPr>
      <w:r w:rsidRPr="00032C2F">
        <w:rPr>
          <w:rFonts w:eastAsia="Times New Roman" w:cs="Times New Roman"/>
          <w:sz w:val="28"/>
          <w:szCs w:val="28"/>
          <w:lang w:eastAsia="ru-RU"/>
        </w:rPr>
        <w:t xml:space="preserve"> Организация пропускного режима и контроль за его выполнением возлагаются на </w:t>
      </w:r>
      <w:r w:rsidR="00032C2F">
        <w:rPr>
          <w:rFonts w:eastAsia="Times New Roman" w:cs="Times New Roman"/>
          <w:sz w:val="28"/>
          <w:szCs w:val="28"/>
          <w:lang w:eastAsia="ru-RU"/>
        </w:rPr>
        <w:t>МКУ ОМС</w:t>
      </w:r>
      <w:r w:rsidRPr="00032C2F">
        <w:rPr>
          <w:rFonts w:eastAsia="Times New Roman" w:cs="Times New Roman"/>
          <w:sz w:val="28"/>
          <w:szCs w:val="28"/>
          <w:lang w:eastAsia="ru-RU"/>
        </w:rPr>
        <w:t>.</w:t>
      </w:r>
    </w:p>
    <w:p w:rsidR="00B849CA" w:rsidRPr="00E135AC" w:rsidRDefault="00B5053D" w:rsidP="00032C2F">
      <w:pPr>
        <w:pStyle w:val="a3"/>
        <w:numPr>
          <w:ilvl w:val="1"/>
          <w:numId w:val="4"/>
        </w:numPr>
        <w:tabs>
          <w:tab w:val="clear" w:pos="708"/>
          <w:tab w:val="left" w:pos="993"/>
        </w:tabs>
        <w:spacing w:after="0" w:line="100" w:lineRule="atLeast"/>
        <w:ind w:left="0" w:firstLine="360"/>
        <w:jc w:val="both"/>
        <w:rPr>
          <w:rFonts w:cs="Times New Roman"/>
          <w:sz w:val="28"/>
          <w:szCs w:val="28"/>
        </w:rPr>
      </w:pPr>
      <w:r w:rsidRPr="00032C2F">
        <w:rPr>
          <w:rFonts w:eastAsia="Times New Roman" w:cs="Times New Roman"/>
          <w:sz w:val="28"/>
          <w:szCs w:val="28"/>
          <w:lang w:eastAsia="ru-RU"/>
        </w:rPr>
        <w:t>Требования</w:t>
      </w:r>
      <w:r w:rsidRPr="00E135AC">
        <w:rPr>
          <w:rFonts w:eastAsia="Times New Roman" w:cs="Times New Roman"/>
          <w:sz w:val="28"/>
          <w:szCs w:val="28"/>
          <w:lang w:eastAsia="ru-RU"/>
        </w:rPr>
        <w:t xml:space="preserve"> по пропускному режиму должны быть доведены до каждого </w:t>
      </w:r>
      <w:r w:rsidR="00032C2F">
        <w:rPr>
          <w:rFonts w:eastAsia="Times New Roman" w:cs="Times New Roman"/>
          <w:sz w:val="28"/>
          <w:szCs w:val="28"/>
          <w:lang w:eastAsia="ru-RU"/>
        </w:rPr>
        <w:t>работника</w:t>
      </w:r>
      <w:r w:rsidRPr="00E135AC">
        <w:rPr>
          <w:rFonts w:eastAsia="Times New Roman" w:cs="Times New Roman"/>
          <w:sz w:val="28"/>
          <w:szCs w:val="28"/>
          <w:lang w:eastAsia="ru-RU"/>
        </w:rPr>
        <w:t xml:space="preserve"> Объекта, персонала сторонних организаций, исполняющих условия договоров, заключенных с </w:t>
      </w:r>
      <w:r w:rsidR="00032C2F">
        <w:rPr>
          <w:rFonts w:eastAsia="Times New Roman" w:cs="Times New Roman"/>
          <w:sz w:val="28"/>
          <w:szCs w:val="28"/>
          <w:lang w:eastAsia="ru-RU"/>
        </w:rPr>
        <w:t>МКУ ОМС, посетителей</w:t>
      </w:r>
      <w:r w:rsidRPr="00E135AC">
        <w:rPr>
          <w:rFonts w:eastAsia="Times New Roman" w:cs="Times New Roman"/>
          <w:sz w:val="28"/>
          <w:szCs w:val="28"/>
          <w:lang w:eastAsia="ru-RU"/>
        </w:rPr>
        <w:t>.</w:t>
      </w:r>
    </w:p>
    <w:p w:rsidR="00B849CA" w:rsidRPr="00551DCF" w:rsidRDefault="00B5053D" w:rsidP="00032C2F">
      <w:pPr>
        <w:pStyle w:val="a3"/>
        <w:numPr>
          <w:ilvl w:val="1"/>
          <w:numId w:val="4"/>
        </w:numPr>
        <w:tabs>
          <w:tab w:val="clear" w:pos="708"/>
          <w:tab w:val="left" w:pos="993"/>
        </w:tabs>
        <w:spacing w:after="0" w:line="100" w:lineRule="atLeast"/>
        <w:ind w:left="0" w:firstLine="360"/>
        <w:jc w:val="both"/>
        <w:rPr>
          <w:rFonts w:cs="Times New Roman"/>
          <w:sz w:val="28"/>
          <w:szCs w:val="28"/>
        </w:rPr>
      </w:pPr>
      <w:r w:rsidRPr="00E135AC">
        <w:rPr>
          <w:rFonts w:eastAsia="Times New Roman" w:cs="Times New Roman"/>
          <w:sz w:val="28"/>
          <w:szCs w:val="28"/>
          <w:lang w:eastAsia="ru-RU"/>
        </w:rPr>
        <w:lastRenderedPageBreak/>
        <w:t>Ответственность за выполнение требований пропускного режима посетителями несут руководители структурных подразделений Объекта, в которые посетители приглашаются.</w:t>
      </w:r>
    </w:p>
    <w:p w:rsidR="00551DCF" w:rsidRPr="00680E97" w:rsidRDefault="00551DCF" w:rsidP="00551DCF">
      <w:pPr>
        <w:pStyle w:val="a3"/>
        <w:tabs>
          <w:tab w:val="clear" w:pos="708"/>
          <w:tab w:val="left" w:pos="993"/>
        </w:tabs>
        <w:spacing w:after="0" w:line="100" w:lineRule="atLeast"/>
        <w:ind w:left="360"/>
        <w:jc w:val="both"/>
        <w:rPr>
          <w:rFonts w:cs="Times New Roman"/>
          <w:sz w:val="28"/>
          <w:szCs w:val="28"/>
        </w:rPr>
      </w:pPr>
    </w:p>
    <w:p w:rsidR="00680E97" w:rsidRPr="00680E97" w:rsidRDefault="00680E97" w:rsidP="00680E97">
      <w:pPr>
        <w:pStyle w:val="a3"/>
        <w:numPr>
          <w:ilvl w:val="0"/>
          <w:numId w:val="4"/>
        </w:numPr>
        <w:tabs>
          <w:tab w:val="clear" w:pos="708"/>
          <w:tab w:val="left" w:pos="284"/>
        </w:tabs>
        <w:spacing w:after="0" w:line="100" w:lineRule="atLeast"/>
        <w:ind w:left="0" w:firstLine="0"/>
        <w:jc w:val="center"/>
        <w:rPr>
          <w:rFonts w:cs="Times New Roman"/>
          <w:b/>
          <w:sz w:val="28"/>
          <w:szCs w:val="28"/>
        </w:rPr>
      </w:pPr>
      <w:r w:rsidRPr="00680E97">
        <w:rPr>
          <w:rFonts w:eastAsia="Times New Roman" w:cs="Times New Roman"/>
          <w:b/>
          <w:sz w:val="28"/>
          <w:szCs w:val="28"/>
          <w:lang w:eastAsia="ru-RU"/>
        </w:rPr>
        <w:t>Общие требования к проходу посетителей в здание</w:t>
      </w:r>
    </w:p>
    <w:p w:rsidR="00551DCF" w:rsidRDefault="00551DCF" w:rsidP="00551DCF">
      <w:pPr>
        <w:pStyle w:val="a3"/>
        <w:numPr>
          <w:ilvl w:val="1"/>
          <w:numId w:val="4"/>
        </w:numPr>
        <w:tabs>
          <w:tab w:val="left" w:pos="993"/>
        </w:tabs>
        <w:spacing w:after="0" w:line="100" w:lineRule="atLeast"/>
        <w:ind w:left="0" w:firstLine="426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здание администрации не допускаются:</w:t>
      </w:r>
    </w:p>
    <w:p w:rsidR="00551DCF" w:rsidRDefault="00551DCF" w:rsidP="00551DCF">
      <w:pPr>
        <w:pStyle w:val="a3"/>
        <w:tabs>
          <w:tab w:val="left" w:pos="993"/>
        </w:tabs>
        <w:spacing w:after="0" w:line="100" w:lineRule="atLeast"/>
        <w:ind w:firstLine="426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л</w:t>
      </w:r>
      <w:r w:rsidR="00AA59B4" w:rsidRPr="00680E97">
        <w:rPr>
          <w:rFonts w:cs="Times New Roman"/>
          <w:sz w:val="28"/>
          <w:szCs w:val="28"/>
        </w:rPr>
        <w:t>ица в состоянии алкогольного или наркотического опьянения</w:t>
      </w:r>
      <w:r>
        <w:rPr>
          <w:rFonts w:cs="Times New Roman"/>
          <w:sz w:val="28"/>
          <w:szCs w:val="28"/>
        </w:rPr>
        <w:t>;</w:t>
      </w:r>
    </w:p>
    <w:p w:rsidR="00551DCF" w:rsidRDefault="00551DCF" w:rsidP="00551DCF">
      <w:pPr>
        <w:pStyle w:val="a3"/>
        <w:tabs>
          <w:tab w:val="left" w:pos="993"/>
        </w:tabs>
        <w:spacing w:after="0" w:line="100" w:lineRule="atLeast"/>
        <w:ind w:firstLine="426"/>
        <w:jc w:val="both"/>
        <w:rPr>
          <w:rFonts w:cs="Times New Roman"/>
          <w:sz w:val="28"/>
          <w:szCs w:val="28"/>
        </w:rPr>
      </w:pPr>
      <w:r w:rsidRPr="00551DCF">
        <w:rPr>
          <w:rFonts w:cs="Times New Roman"/>
          <w:sz w:val="28"/>
          <w:szCs w:val="28"/>
        </w:rPr>
        <w:t>лица, имеющие при себе огнестрельное или холодное оружие, и не являющиеся сотрудниками правоохранительных органов</w:t>
      </w:r>
      <w:r>
        <w:rPr>
          <w:rFonts w:cs="Times New Roman"/>
          <w:sz w:val="28"/>
          <w:szCs w:val="28"/>
        </w:rPr>
        <w:t>;</w:t>
      </w:r>
    </w:p>
    <w:p w:rsidR="00551DCF" w:rsidRPr="00551DCF" w:rsidRDefault="00551DCF" w:rsidP="00551DCF">
      <w:pPr>
        <w:pStyle w:val="a3"/>
        <w:tabs>
          <w:tab w:val="left" w:pos="993"/>
        </w:tabs>
        <w:spacing w:after="0" w:line="100" w:lineRule="atLeast"/>
        <w:ind w:firstLine="426"/>
        <w:jc w:val="both"/>
        <w:rPr>
          <w:rFonts w:cs="Times New Roman"/>
          <w:sz w:val="28"/>
          <w:szCs w:val="28"/>
        </w:rPr>
      </w:pPr>
      <w:r w:rsidRPr="00551DCF">
        <w:rPr>
          <w:rFonts w:cs="Times New Roman"/>
          <w:sz w:val="28"/>
          <w:szCs w:val="28"/>
        </w:rPr>
        <w:t>лица, не имеющие при себе документов, дающих право находиться на территории Объекта.</w:t>
      </w:r>
    </w:p>
    <w:p w:rsidR="00AA59B4" w:rsidRDefault="00AA59B4" w:rsidP="00680E97">
      <w:pPr>
        <w:pStyle w:val="a3"/>
        <w:numPr>
          <w:ilvl w:val="1"/>
          <w:numId w:val="4"/>
        </w:numPr>
        <w:tabs>
          <w:tab w:val="clear" w:pos="708"/>
          <w:tab w:val="left" w:pos="993"/>
        </w:tabs>
        <w:spacing w:after="0" w:line="100" w:lineRule="atLeast"/>
        <w:ind w:left="0" w:firstLine="426"/>
        <w:jc w:val="both"/>
        <w:rPr>
          <w:rFonts w:cs="Times New Roman"/>
          <w:sz w:val="28"/>
          <w:szCs w:val="28"/>
        </w:rPr>
      </w:pPr>
      <w:r w:rsidRPr="00680E97">
        <w:rPr>
          <w:rFonts w:cs="Times New Roman"/>
          <w:sz w:val="28"/>
          <w:szCs w:val="28"/>
        </w:rPr>
        <w:t>Работникам организации и посетителям запрещается вносить в здание</w:t>
      </w:r>
      <w:r w:rsidR="00680E97" w:rsidRPr="00680E97">
        <w:rPr>
          <w:rFonts w:cs="Times New Roman"/>
          <w:sz w:val="28"/>
          <w:szCs w:val="28"/>
        </w:rPr>
        <w:t xml:space="preserve"> </w:t>
      </w:r>
      <w:r w:rsidRPr="00680E97">
        <w:rPr>
          <w:rFonts w:cs="Times New Roman"/>
          <w:sz w:val="28"/>
          <w:szCs w:val="28"/>
        </w:rPr>
        <w:t>взрывчатые вещества, горючие и легковоспламеняющиеся жидкости и</w:t>
      </w:r>
      <w:r w:rsidR="00680E97" w:rsidRPr="00680E97">
        <w:rPr>
          <w:rFonts w:cs="Times New Roman"/>
          <w:sz w:val="28"/>
          <w:szCs w:val="28"/>
        </w:rPr>
        <w:t xml:space="preserve"> </w:t>
      </w:r>
      <w:r w:rsidRPr="00680E97">
        <w:rPr>
          <w:rFonts w:cs="Times New Roman"/>
          <w:sz w:val="28"/>
          <w:szCs w:val="28"/>
        </w:rPr>
        <w:t>материалы или другие вещества, способные нанести ущерб жизни и</w:t>
      </w:r>
      <w:r w:rsidR="00680E97" w:rsidRPr="00680E97">
        <w:rPr>
          <w:rFonts w:cs="Times New Roman"/>
          <w:sz w:val="28"/>
          <w:szCs w:val="28"/>
        </w:rPr>
        <w:t xml:space="preserve"> </w:t>
      </w:r>
      <w:r w:rsidRPr="00680E97">
        <w:rPr>
          <w:rFonts w:cs="Times New Roman"/>
          <w:sz w:val="28"/>
          <w:szCs w:val="28"/>
        </w:rPr>
        <w:t>здоровью людей.</w:t>
      </w:r>
    </w:p>
    <w:p w:rsidR="00680E97" w:rsidRPr="006A645D" w:rsidRDefault="00680E97" w:rsidP="00680E97">
      <w:pPr>
        <w:pStyle w:val="a3"/>
        <w:numPr>
          <w:ilvl w:val="1"/>
          <w:numId w:val="4"/>
        </w:numPr>
        <w:tabs>
          <w:tab w:val="clear" w:pos="708"/>
          <w:tab w:val="left" w:pos="993"/>
        </w:tabs>
        <w:spacing w:before="28" w:after="28" w:line="100" w:lineRule="atLeast"/>
        <w:ind w:left="0" w:firstLine="426"/>
        <w:jc w:val="both"/>
        <w:rPr>
          <w:rFonts w:cs="Times New Roman"/>
          <w:sz w:val="28"/>
          <w:szCs w:val="28"/>
        </w:rPr>
      </w:pPr>
      <w:r w:rsidRPr="006A645D">
        <w:rPr>
          <w:rFonts w:eastAsia="Times New Roman" w:cs="Times New Roman"/>
          <w:sz w:val="28"/>
          <w:szCs w:val="28"/>
          <w:lang w:eastAsia="ru-RU"/>
        </w:rPr>
        <w:t xml:space="preserve">Посетители проходят в здание после проверки сумок, свёртков и других объёмных вещей на наличие взрывчатых веществ, оружия и </w:t>
      </w:r>
      <w:r>
        <w:rPr>
          <w:rFonts w:eastAsia="Times New Roman" w:cs="Times New Roman"/>
          <w:sz w:val="28"/>
          <w:szCs w:val="28"/>
          <w:lang w:eastAsia="ru-RU"/>
        </w:rPr>
        <w:t>легковоспламеняющихся жидкостей.</w:t>
      </w:r>
    </w:p>
    <w:p w:rsidR="00AA59B4" w:rsidRPr="00680E97" w:rsidRDefault="00AA59B4" w:rsidP="00680E97">
      <w:pPr>
        <w:pStyle w:val="a3"/>
        <w:numPr>
          <w:ilvl w:val="1"/>
          <w:numId w:val="4"/>
        </w:numPr>
        <w:tabs>
          <w:tab w:val="clear" w:pos="708"/>
          <w:tab w:val="left" w:pos="993"/>
        </w:tabs>
        <w:spacing w:after="0" w:line="100" w:lineRule="atLeast"/>
        <w:ind w:left="0" w:firstLine="426"/>
        <w:jc w:val="both"/>
        <w:rPr>
          <w:rFonts w:cs="Times New Roman"/>
          <w:sz w:val="28"/>
          <w:szCs w:val="28"/>
        </w:rPr>
      </w:pPr>
      <w:r w:rsidRPr="00680E97">
        <w:rPr>
          <w:rFonts w:cs="Times New Roman"/>
          <w:sz w:val="28"/>
          <w:szCs w:val="28"/>
        </w:rPr>
        <w:t>При проносе</w:t>
      </w:r>
      <w:r w:rsidR="00680E97" w:rsidRPr="00680E97">
        <w:rPr>
          <w:rFonts w:cs="Times New Roman"/>
          <w:sz w:val="28"/>
          <w:szCs w:val="28"/>
        </w:rPr>
        <w:t xml:space="preserve"> </w:t>
      </w:r>
      <w:r w:rsidRPr="00680E97">
        <w:rPr>
          <w:rFonts w:cs="Times New Roman"/>
          <w:sz w:val="28"/>
          <w:szCs w:val="28"/>
        </w:rPr>
        <w:t>крупногабаритных предметов сотрудник охраны при необходимости</w:t>
      </w:r>
      <w:r w:rsidR="00680E97" w:rsidRPr="00680E97">
        <w:rPr>
          <w:rFonts w:cs="Times New Roman"/>
          <w:sz w:val="28"/>
          <w:szCs w:val="28"/>
        </w:rPr>
        <w:t xml:space="preserve"> </w:t>
      </w:r>
      <w:r w:rsidRPr="00680E97">
        <w:rPr>
          <w:rFonts w:cs="Times New Roman"/>
          <w:sz w:val="28"/>
          <w:szCs w:val="28"/>
        </w:rPr>
        <w:t>предлагает посетителю предъявить их для осмотра, исключив тем самым</w:t>
      </w:r>
      <w:r w:rsidR="00680E97" w:rsidRPr="00680E97">
        <w:rPr>
          <w:rFonts w:cs="Times New Roman"/>
          <w:sz w:val="28"/>
          <w:szCs w:val="28"/>
        </w:rPr>
        <w:t xml:space="preserve"> </w:t>
      </w:r>
      <w:r w:rsidRPr="00680E97">
        <w:rPr>
          <w:rFonts w:cs="Times New Roman"/>
          <w:sz w:val="28"/>
          <w:szCs w:val="28"/>
        </w:rPr>
        <w:t>пронос вещей, которые могут явиться орудием преступного посягательства.</w:t>
      </w:r>
      <w:r w:rsidR="00680E97" w:rsidRPr="00680E97">
        <w:rPr>
          <w:rFonts w:cs="Times New Roman"/>
          <w:sz w:val="28"/>
          <w:szCs w:val="28"/>
        </w:rPr>
        <w:t xml:space="preserve"> </w:t>
      </w:r>
      <w:r w:rsidRPr="00680E97">
        <w:rPr>
          <w:rFonts w:cs="Times New Roman"/>
          <w:sz w:val="28"/>
          <w:szCs w:val="28"/>
        </w:rPr>
        <w:t>Размер крупногабаритных предметов для прохода должен быть не более 90</w:t>
      </w:r>
      <w:r w:rsidR="00680E97" w:rsidRPr="00680E97">
        <w:rPr>
          <w:rFonts w:cs="Times New Roman"/>
          <w:sz w:val="28"/>
          <w:szCs w:val="28"/>
        </w:rPr>
        <w:t xml:space="preserve"> </w:t>
      </w:r>
      <w:r w:rsidRPr="00680E97">
        <w:rPr>
          <w:rFonts w:cs="Times New Roman"/>
          <w:sz w:val="28"/>
          <w:szCs w:val="28"/>
        </w:rPr>
        <w:t>см. х 75 см. х 43 см.</w:t>
      </w:r>
      <w:r w:rsidR="00680E97" w:rsidRPr="00680E97">
        <w:rPr>
          <w:rFonts w:cs="Times New Roman"/>
          <w:sz w:val="28"/>
          <w:szCs w:val="28"/>
        </w:rPr>
        <w:t xml:space="preserve"> </w:t>
      </w:r>
      <w:r w:rsidRPr="00680E97">
        <w:rPr>
          <w:rFonts w:cs="Times New Roman"/>
          <w:sz w:val="28"/>
          <w:szCs w:val="28"/>
        </w:rPr>
        <w:t>В случае отказа проход с такими предметами в здание запрещается</w:t>
      </w:r>
    </w:p>
    <w:p w:rsidR="00551DCF" w:rsidRPr="00551DCF" w:rsidRDefault="00551DCF" w:rsidP="00551DCF">
      <w:pPr>
        <w:pStyle w:val="a3"/>
        <w:numPr>
          <w:ilvl w:val="1"/>
          <w:numId w:val="4"/>
        </w:numPr>
        <w:tabs>
          <w:tab w:val="clear" w:pos="708"/>
          <w:tab w:val="left" w:pos="851"/>
        </w:tabs>
        <w:spacing w:after="0" w:line="100" w:lineRule="atLeast"/>
        <w:ind w:left="0" w:firstLine="284"/>
        <w:jc w:val="both"/>
        <w:rPr>
          <w:rFonts w:cs="Times New Roman"/>
          <w:sz w:val="28"/>
          <w:szCs w:val="28"/>
        </w:rPr>
      </w:pPr>
      <w:r w:rsidRPr="00551DCF">
        <w:rPr>
          <w:rFonts w:cs="Times New Roman"/>
          <w:sz w:val="28"/>
          <w:szCs w:val="28"/>
        </w:rPr>
        <w:t>Сотрудники охраны вправе воспрепятствовать проходу на Объект или нахождению на Объекте лиц, не выполняющих требования настоящего Положения.</w:t>
      </w:r>
    </w:p>
    <w:p w:rsidR="00AA59B4" w:rsidRDefault="00AA59B4">
      <w:pPr>
        <w:pStyle w:val="a3"/>
        <w:spacing w:after="0" w:line="100" w:lineRule="atLeast"/>
        <w:jc w:val="both"/>
        <w:rPr>
          <w:rFonts w:cs="Times New Roman"/>
          <w:sz w:val="28"/>
          <w:szCs w:val="28"/>
        </w:rPr>
      </w:pPr>
    </w:p>
    <w:p w:rsidR="00582399" w:rsidRPr="006A645D" w:rsidRDefault="00582399" w:rsidP="00467DEF">
      <w:pPr>
        <w:pStyle w:val="a3"/>
        <w:numPr>
          <w:ilvl w:val="0"/>
          <w:numId w:val="4"/>
        </w:numPr>
        <w:tabs>
          <w:tab w:val="clear" w:pos="708"/>
          <w:tab w:val="left" w:pos="284"/>
        </w:tabs>
        <w:spacing w:before="28" w:after="28" w:line="100" w:lineRule="atLeast"/>
        <w:jc w:val="center"/>
        <w:rPr>
          <w:rFonts w:cs="Times New Roman"/>
          <w:b/>
          <w:sz w:val="28"/>
          <w:szCs w:val="28"/>
        </w:rPr>
      </w:pPr>
      <w:r w:rsidRPr="006A645D">
        <w:rPr>
          <w:rFonts w:eastAsia="Times New Roman" w:cs="Times New Roman"/>
          <w:b/>
          <w:sz w:val="28"/>
          <w:szCs w:val="28"/>
          <w:lang w:eastAsia="ru-RU"/>
        </w:rPr>
        <w:t>Порядок прохода посетителей в приемные дни</w:t>
      </w:r>
    </w:p>
    <w:p w:rsidR="00582399" w:rsidRPr="006A645D" w:rsidRDefault="00582399" w:rsidP="00E91BA6">
      <w:pPr>
        <w:pStyle w:val="a3"/>
        <w:numPr>
          <w:ilvl w:val="1"/>
          <w:numId w:val="4"/>
        </w:numPr>
        <w:tabs>
          <w:tab w:val="clear" w:pos="708"/>
          <w:tab w:val="left" w:pos="284"/>
        </w:tabs>
        <w:spacing w:before="28" w:after="28" w:line="100" w:lineRule="atLeast"/>
        <w:ind w:left="0" w:firstLine="284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r w:rsidRPr="006A645D">
        <w:rPr>
          <w:rFonts w:eastAsia="Times New Roman" w:cs="Times New Roman"/>
          <w:sz w:val="28"/>
          <w:szCs w:val="28"/>
          <w:lang w:eastAsia="ru-RU"/>
        </w:rPr>
        <w:t xml:space="preserve">В приемные дни посетители проходят в здание администрации </w:t>
      </w:r>
      <w:r>
        <w:rPr>
          <w:rFonts w:eastAsia="Times New Roman" w:cs="Times New Roman"/>
          <w:sz w:val="28"/>
          <w:szCs w:val="28"/>
          <w:lang w:eastAsia="ru-RU"/>
        </w:rPr>
        <w:t>при предъявлении документа, удостоверяющего личность.</w:t>
      </w:r>
    </w:p>
    <w:p w:rsidR="00582399" w:rsidRPr="00255E28" w:rsidRDefault="00582399" w:rsidP="00E91BA6">
      <w:pPr>
        <w:pStyle w:val="a3"/>
        <w:numPr>
          <w:ilvl w:val="1"/>
          <w:numId w:val="4"/>
        </w:numPr>
        <w:tabs>
          <w:tab w:val="clear" w:pos="708"/>
          <w:tab w:val="left" w:pos="284"/>
        </w:tabs>
        <w:spacing w:before="28" w:after="28" w:line="100" w:lineRule="atLeast"/>
        <w:ind w:left="0" w:firstLine="284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Установленные приемные дни:</w:t>
      </w:r>
    </w:p>
    <w:p w:rsidR="00582399" w:rsidRPr="00255E28" w:rsidRDefault="00582399" w:rsidP="00E91BA6">
      <w:pPr>
        <w:pStyle w:val="af"/>
        <w:numPr>
          <w:ilvl w:val="2"/>
          <w:numId w:val="4"/>
        </w:numPr>
        <w:tabs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91BA6">
        <w:rPr>
          <w:rFonts w:ascii="Times New Roman" w:hAnsi="Times New Roman"/>
          <w:i/>
          <w:sz w:val="28"/>
          <w:szCs w:val="28"/>
        </w:rPr>
        <w:t>МКУ «Организация капитального строительства»</w:t>
      </w:r>
      <w:r w:rsidRPr="00255E28">
        <w:rPr>
          <w:rFonts w:ascii="Times New Roman" w:hAnsi="Times New Roman"/>
          <w:sz w:val="28"/>
          <w:szCs w:val="28"/>
        </w:rPr>
        <w:t xml:space="preserve"> (213 кабинет)</w:t>
      </w:r>
      <w:r>
        <w:rPr>
          <w:rFonts w:ascii="Times New Roman" w:hAnsi="Times New Roman"/>
          <w:sz w:val="28"/>
          <w:szCs w:val="28"/>
        </w:rPr>
        <w:t>:</w:t>
      </w:r>
      <w:r w:rsidRPr="00255E28">
        <w:rPr>
          <w:rFonts w:ascii="Times New Roman" w:hAnsi="Times New Roman"/>
          <w:sz w:val="28"/>
          <w:szCs w:val="28"/>
        </w:rPr>
        <w:t xml:space="preserve"> вторник с 08.00 до 17.00</w:t>
      </w:r>
      <w:r>
        <w:rPr>
          <w:rFonts w:ascii="Times New Roman" w:hAnsi="Times New Roman"/>
          <w:sz w:val="28"/>
          <w:szCs w:val="28"/>
        </w:rPr>
        <w:t>.</w:t>
      </w:r>
    </w:p>
    <w:p w:rsidR="00582399" w:rsidRPr="00255E28" w:rsidRDefault="00582399" w:rsidP="00E91BA6">
      <w:pPr>
        <w:pStyle w:val="af"/>
        <w:numPr>
          <w:ilvl w:val="2"/>
          <w:numId w:val="4"/>
        </w:numPr>
        <w:tabs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91BA6">
        <w:rPr>
          <w:rFonts w:ascii="Times New Roman" w:hAnsi="Times New Roman"/>
          <w:i/>
          <w:sz w:val="28"/>
          <w:szCs w:val="28"/>
        </w:rPr>
        <w:t>Отдел архитектуры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5E28">
        <w:rPr>
          <w:rFonts w:ascii="Times New Roman" w:hAnsi="Times New Roman"/>
          <w:sz w:val="28"/>
          <w:szCs w:val="28"/>
        </w:rPr>
        <w:t>(214 кабинет)</w:t>
      </w:r>
      <w:r>
        <w:rPr>
          <w:rFonts w:ascii="Times New Roman" w:hAnsi="Times New Roman"/>
          <w:sz w:val="28"/>
          <w:szCs w:val="28"/>
        </w:rPr>
        <w:t>:</w:t>
      </w:r>
      <w:r w:rsidRPr="00255E28">
        <w:rPr>
          <w:rFonts w:ascii="Times New Roman" w:hAnsi="Times New Roman"/>
          <w:sz w:val="28"/>
          <w:szCs w:val="28"/>
        </w:rPr>
        <w:t xml:space="preserve"> вторник с 08.00 до 17.00</w:t>
      </w:r>
      <w:r>
        <w:rPr>
          <w:rFonts w:ascii="Times New Roman" w:hAnsi="Times New Roman"/>
          <w:sz w:val="28"/>
          <w:szCs w:val="28"/>
        </w:rPr>
        <w:t>.</w:t>
      </w:r>
    </w:p>
    <w:p w:rsidR="00582399" w:rsidRPr="00582399" w:rsidRDefault="00582399" w:rsidP="00E91BA6">
      <w:pPr>
        <w:pStyle w:val="af"/>
        <w:numPr>
          <w:ilvl w:val="2"/>
          <w:numId w:val="4"/>
        </w:numPr>
        <w:tabs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91BA6">
        <w:rPr>
          <w:rFonts w:ascii="Times New Roman" w:hAnsi="Times New Roman"/>
          <w:i/>
          <w:sz w:val="28"/>
          <w:szCs w:val="28"/>
        </w:rPr>
        <w:t>Отдел опеки и попечительства</w:t>
      </w:r>
      <w:r w:rsidRPr="00582399">
        <w:rPr>
          <w:rFonts w:ascii="Times New Roman" w:hAnsi="Times New Roman"/>
          <w:sz w:val="28"/>
          <w:szCs w:val="28"/>
        </w:rPr>
        <w:t xml:space="preserve"> Управления образования (103 кабинет): ежедневно с 08.00. до 17.00;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2399">
        <w:rPr>
          <w:rFonts w:ascii="Times New Roman" w:hAnsi="Times New Roman"/>
          <w:sz w:val="28"/>
          <w:szCs w:val="28"/>
        </w:rPr>
        <w:t>по муниципальным услугам – вторник с 09.00 до 16.00</w:t>
      </w:r>
      <w:r>
        <w:rPr>
          <w:rFonts w:ascii="Times New Roman" w:hAnsi="Times New Roman"/>
          <w:sz w:val="28"/>
          <w:szCs w:val="28"/>
        </w:rPr>
        <w:t>.</w:t>
      </w:r>
    </w:p>
    <w:p w:rsidR="00582399" w:rsidRPr="00467DEF" w:rsidRDefault="00582399" w:rsidP="00E91BA6">
      <w:pPr>
        <w:pStyle w:val="af"/>
        <w:numPr>
          <w:ilvl w:val="2"/>
          <w:numId w:val="4"/>
        </w:numPr>
        <w:tabs>
          <w:tab w:val="left" w:pos="1134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91BA6">
        <w:rPr>
          <w:rFonts w:ascii="Times New Roman" w:hAnsi="Times New Roman"/>
          <w:i/>
          <w:sz w:val="28"/>
          <w:szCs w:val="28"/>
        </w:rPr>
        <w:t>Отдел по делам несовершеннолетних и защите их прав</w:t>
      </w:r>
      <w:r w:rsidRPr="00467DEF">
        <w:rPr>
          <w:rFonts w:ascii="Times New Roman" w:hAnsi="Times New Roman"/>
          <w:sz w:val="28"/>
          <w:szCs w:val="28"/>
        </w:rPr>
        <w:t xml:space="preserve"> Управления социальной политики (108 кабинет): ежедневно с 08.00. до 17.00,</w:t>
      </w:r>
      <w:r w:rsidR="00467DEF" w:rsidRPr="00467DEF">
        <w:rPr>
          <w:rFonts w:ascii="Times New Roman" w:hAnsi="Times New Roman"/>
          <w:sz w:val="28"/>
          <w:szCs w:val="28"/>
        </w:rPr>
        <w:t xml:space="preserve"> </w:t>
      </w:r>
      <w:r w:rsidRPr="00467DEF">
        <w:rPr>
          <w:rFonts w:ascii="Times New Roman" w:hAnsi="Times New Roman"/>
          <w:sz w:val="28"/>
          <w:szCs w:val="28"/>
          <w:shd w:val="clear" w:color="auto" w:fill="FFFFFF"/>
        </w:rPr>
        <w:t>кроме каждой второй и четвертой среды месяца.</w:t>
      </w:r>
    </w:p>
    <w:p w:rsidR="00467DEF" w:rsidRDefault="00467DEF" w:rsidP="00E91BA6">
      <w:pPr>
        <w:pStyle w:val="af0"/>
        <w:numPr>
          <w:ilvl w:val="2"/>
          <w:numId w:val="4"/>
        </w:numPr>
        <w:tabs>
          <w:tab w:val="left" w:pos="1134"/>
        </w:tabs>
        <w:ind w:left="0"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1BA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Ведущий специалист по делам молодежи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Управле</w:t>
      </w:r>
      <w:r w:rsidR="00E91BA6">
        <w:rPr>
          <w:rFonts w:ascii="Times New Roman" w:hAnsi="Times New Roman" w:cs="Times New Roman"/>
          <w:sz w:val="28"/>
          <w:szCs w:val="28"/>
          <w:shd w:val="clear" w:color="auto" w:fill="FFFFFF"/>
        </w:rPr>
        <w:t>ния социальной политики (313 кабинет): понедельник и среда с 08.00 до 12.00</w:t>
      </w:r>
    </w:p>
    <w:p w:rsidR="00582399" w:rsidRPr="00582399" w:rsidRDefault="00582399" w:rsidP="00E91BA6">
      <w:pPr>
        <w:pStyle w:val="af"/>
        <w:numPr>
          <w:ilvl w:val="2"/>
          <w:numId w:val="4"/>
        </w:numPr>
        <w:tabs>
          <w:tab w:val="left" w:pos="1134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91BA6">
        <w:rPr>
          <w:rFonts w:ascii="Times New Roman" w:hAnsi="Times New Roman"/>
          <w:i/>
          <w:sz w:val="28"/>
          <w:szCs w:val="28"/>
        </w:rPr>
        <w:lastRenderedPageBreak/>
        <w:t>Главный специалист по защите прав потребителей</w:t>
      </w:r>
      <w:r w:rsidRPr="00582399">
        <w:rPr>
          <w:rFonts w:ascii="Times New Roman" w:hAnsi="Times New Roman"/>
          <w:sz w:val="28"/>
          <w:szCs w:val="28"/>
        </w:rPr>
        <w:t xml:space="preserve"> отдела развития торговли и предпринимательства  (102 кабинет): понедельник с 08.00 до 17.00 (перерыв с 12.00 до 13.00), вторник, четверг с 13.00 до 17.00</w:t>
      </w:r>
    </w:p>
    <w:p w:rsidR="00582399" w:rsidRDefault="00582399" w:rsidP="00E91BA6">
      <w:pPr>
        <w:pStyle w:val="af"/>
        <w:numPr>
          <w:ilvl w:val="2"/>
          <w:numId w:val="4"/>
        </w:numPr>
        <w:tabs>
          <w:tab w:val="left" w:pos="1134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91BA6">
        <w:rPr>
          <w:rFonts w:ascii="Times New Roman" w:hAnsi="Times New Roman"/>
          <w:i/>
          <w:sz w:val="28"/>
          <w:szCs w:val="28"/>
        </w:rPr>
        <w:t xml:space="preserve">Главный специалист правового управления </w:t>
      </w:r>
      <w:r w:rsidRPr="00582399">
        <w:rPr>
          <w:rFonts w:ascii="Times New Roman" w:hAnsi="Times New Roman"/>
          <w:sz w:val="28"/>
          <w:szCs w:val="28"/>
        </w:rPr>
        <w:t>(215 кабинет)</w:t>
      </w:r>
      <w:r>
        <w:rPr>
          <w:rFonts w:ascii="Times New Roman" w:hAnsi="Times New Roman"/>
          <w:sz w:val="28"/>
          <w:szCs w:val="28"/>
        </w:rPr>
        <w:t>:</w:t>
      </w:r>
      <w:r w:rsidRPr="00582399">
        <w:rPr>
          <w:rFonts w:ascii="Times New Roman" w:hAnsi="Times New Roman"/>
          <w:sz w:val="28"/>
          <w:szCs w:val="28"/>
        </w:rPr>
        <w:t xml:space="preserve"> вторник с 09.00 до 16.00</w:t>
      </w:r>
      <w:r>
        <w:rPr>
          <w:rFonts w:ascii="Times New Roman" w:hAnsi="Times New Roman"/>
          <w:sz w:val="28"/>
          <w:szCs w:val="28"/>
        </w:rPr>
        <w:t>.</w:t>
      </w:r>
    </w:p>
    <w:p w:rsidR="006A40C5" w:rsidRPr="00C947C6" w:rsidRDefault="00C947C6" w:rsidP="00C947C6">
      <w:pPr>
        <w:pStyle w:val="af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Проход граждан записавшихся </w:t>
      </w:r>
      <w:r w:rsidR="006A40C5">
        <w:rPr>
          <w:rFonts w:ascii="Times New Roman" w:hAnsi="Times New Roman"/>
          <w:sz w:val="28"/>
          <w:szCs w:val="28"/>
        </w:rPr>
        <w:t>на личный прием</w:t>
      </w:r>
      <w:r>
        <w:rPr>
          <w:rFonts w:ascii="Times New Roman" w:hAnsi="Times New Roman"/>
          <w:sz w:val="28"/>
          <w:szCs w:val="28"/>
        </w:rPr>
        <w:t xml:space="preserve"> в соответствии с решением Вятскополянской городской Думы Кировской области от 25.12.2006 № 143, производится по спискам, которые передаются сотруднику охраны </w:t>
      </w:r>
      <w:r w:rsidRPr="00C947C6">
        <w:rPr>
          <w:rFonts w:ascii="Times New Roman" w:hAnsi="Times New Roman"/>
          <w:sz w:val="28"/>
          <w:szCs w:val="28"/>
        </w:rPr>
        <w:t>начальником отдела документационного, кадрового обеспечения правового управления</w:t>
      </w:r>
      <w:r>
        <w:rPr>
          <w:rFonts w:ascii="Times New Roman" w:hAnsi="Times New Roman"/>
          <w:sz w:val="28"/>
          <w:szCs w:val="28"/>
        </w:rPr>
        <w:t xml:space="preserve"> при предъявлении документа, удостоверяющего личность</w:t>
      </w:r>
      <w:r w:rsidRPr="00C947C6">
        <w:rPr>
          <w:rFonts w:ascii="Times New Roman" w:hAnsi="Times New Roman"/>
          <w:sz w:val="28"/>
          <w:szCs w:val="28"/>
        </w:rPr>
        <w:t>.</w:t>
      </w:r>
    </w:p>
    <w:p w:rsidR="00582399" w:rsidRDefault="00582399" w:rsidP="00582399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47C6" w:rsidRPr="00C947C6" w:rsidRDefault="006A645D" w:rsidP="006A645D">
      <w:pPr>
        <w:pStyle w:val="a3"/>
        <w:numPr>
          <w:ilvl w:val="0"/>
          <w:numId w:val="4"/>
        </w:numPr>
        <w:tabs>
          <w:tab w:val="clear" w:pos="708"/>
          <w:tab w:val="left" w:pos="426"/>
        </w:tabs>
        <w:spacing w:after="0" w:line="100" w:lineRule="atLeast"/>
        <w:ind w:left="0" w:firstLine="0"/>
        <w:jc w:val="center"/>
        <w:rPr>
          <w:rFonts w:cs="Times New Roman"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>П</w:t>
      </w:r>
      <w:r w:rsidR="00582399">
        <w:rPr>
          <w:rFonts w:eastAsia="Times New Roman" w:cs="Times New Roman"/>
          <w:b/>
          <w:sz w:val="28"/>
          <w:szCs w:val="28"/>
          <w:lang w:eastAsia="ru-RU"/>
        </w:rPr>
        <w:t xml:space="preserve">орядок прохода </w:t>
      </w:r>
      <w:r w:rsidR="00C947C6">
        <w:rPr>
          <w:rFonts w:eastAsia="Times New Roman" w:cs="Times New Roman"/>
          <w:b/>
          <w:sz w:val="28"/>
          <w:szCs w:val="28"/>
          <w:lang w:eastAsia="ru-RU"/>
        </w:rPr>
        <w:t xml:space="preserve">посетителей </w:t>
      </w:r>
      <w:r w:rsidR="00582399">
        <w:rPr>
          <w:rFonts w:eastAsia="Times New Roman" w:cs="Times New Roman"/>
          <w:b/>
          <w:sz w:val="28"/>
          <w:szCs w:val="28"/>
          <w:lang w:eastAsia="ru-RU"/>
        </w:rPr>
        <w:t xml:space="preserve">в здание </w:t>
      </w:r>
      <w:r w:rsidR="00C947C6">
        <w:rPr>
          <w:rFonts w:eastAsia="Times New Roman" w:cs="Times New Roman"/>
          <w:b/>
          <w:sz w:val="28"/>
          <w:szCs w:val="28"/>
          <w:lang w:eastAsia="ru-RU"/>
        </w:rPr>
        <w:t xml:space="preserve">администрации </w:t>
      </w:r>
    </w:p>
    <w:p w:rsidR="00B849CA" w:rsidRPr="00E135AC" w:rsidRDefault="00582399" w:rsidP="00C947C6">
      <w:pPr>
        <w:pStyle w:val="a3"/>
        <w:tabs>
          <w:tab w:val="clear" w:pos="708"/>
          <w:tab w:val="left" w:pos="426"/>
        </w:tabs>
        <w:spacing w:after="0" w:line="100" w:lineRule="atLeast"/>
        <w:jc w:val="center"/>
        <w:rPr>
          <w:rFonts w:cs="Times New Roman"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>в не</w:t>
      </w:r>
      <w:r w:rsidR="006A645D">
        <w:rPr>
          <w:rFonts w:eastAsia="Times New Roman" w:cs="Times New Roman"/>
          <w:b/>
          <w:sz w:val="28"/>
          <w:szCs w:val="28"/>
          <w:lang w:eastAsia="ru-RU"/>
        </w:rPr>
        <w:t>приемные дни</w:t>
      </w:r>
    </w:p>
    <w:p w:rsidR="00B849CA" w:rsidRPr="006B10A9" w:rsidRDefault="00B5053D" w:rsidP="006B10A9">
      <w:pPr>
        <w:pStyle w:val="a3"/>
        <w:numPr>
          <w:ilvl w:val="1"/>
          <w:numId w:val="4"/>
        </w:numPr>
        <w:tabs>
          <w:tab w:val="clear" w:pos="708"/>
          <w:tab w:val="left" w:pos="851"/>
        </w:tabs>
        <w:spacing w:after="0" w:line="100" w:lineRule="atLeast"/>
        <w:ind w:left="0" w:firstLine="284"/>
        <w:jc w:val="both"/>
        <w:rPr>
          <w:rFonts w:cs="Times New Roman"/>
          <w:sz w:val="28"/>
          <w:szCs w:val="28"/>
        </w:rPr>
      </w:pPr>
      <w:r w:rsidRPr="006B10A9">
        <w:rPr>
          <w:rFonts w:eastAsia="Times New Roman" w:cs="Times New Roman"/>
          <w:bCs/>
          <w:sz w:val="28"/>
          <w:szCs w:val="28"/>
        </w:rPr>
        <w:t xml:space="preserve"> </w:t>
      </w:r>
      <w:r w:rsidR="006B10A9">
        <w:rPr>
          <w:rFonts w:eastAsia="Times New Roman" w:cs="Times New Roman"/>
          <w:bCs/>
          <w:sz w:val="28"/>
          <w:szCs w:val="28"/>
        </w:rPr>
        <w:t>Депутаты Государственной Думы, Законодательного собрания Кировской области, Вятскополянской городской Думы, с</w:t>
      </w:r>
      <w:r w:rsidRPr="006B10A9">
        <w:rPr>
          <w:rFonts w:eastAsia="Times New Roman" w:cs="Times New Roman"/>
          <w:bCs/>
          <w:sz w:val="28"/>
          <w:szCs w:val="28"/>
        </w:rPr>
        <w:t xml:space="preserve">отрудники органов исполнительной власти, </w:t>
      </w:r>
      <w:r w:rsidR="006B10A9">
        <w:rPr>
          <w:rFonts w:eastAsia="Times New Roman" w:cs="Times New Roman"/>
          <w:bCs/>
          <w:sz w:val="28"/>
          <w:szCs w:val="28"/>
        </w:rPr>
        <w:t xml:space="preserve">сотрудники </w:t>
      </w:r>
      <w:r w:rsidR="006B10A9" w:rsidRPr="00E135AC">
        <w:rPr>
          <w:rFonts w:eastAsia="Times New Roman" w:cs="Times New Roman"/>
          <w:bCs/>
          <w:sz w:val="28"/>
          <w:szCs w:val="28"/>
        </w:rPr>
        <w:t>правоохранительных органов</w:t>
      </w:r>
      <w:r w:rsidR="006B10A9">
        <w:rPr>
          <w:rFonts w:eastAsia="Times New Roman" w:cs="Times New Roman"/>
          <w:bCs/>
          <w:sz w:val="28"/>
          <w:szCs w:val="28"/>
        </w:rPr>
        <w:t>,</w:t>
      </w:r>
      <w:r w:rsidR="006B10A9" w:rsidRPr="00E135AC">
        <w:rPr>
          <w:rFonts w:eastAsia="Times New Roman" w:cs="Times New Roman"/>
          <w:bCs/>
          <w:sz w:val="28"/>
          <w:szCs w:val="28"/>
        </w:rPr>
        <w:t xml:space="preserve"> </w:t>
      </w:r>
      <w:r w:rsidRPr="006B10A9">
        <w:rPr>
          <w:rFonts w:eastAsia="Times New Roman" w:cs="Times New Roman"/>
          <w:bCs/>
          <w:sz w:val="28"/>
          <w:szCs w:val="28"/>
        </w:rPr>
        <w:t>работники государственных</w:t>
      </w:r>
      <w:r w:rsidR="006B10A9">
        <w:rPr>
          <w:rFonts w:eastAsia="Times New Roman" w:cs="Times New Roman"/>
          <w:bCs/>
          <w:sz w:val="28"/>
          <w:szCs w:val="28"/>
        </w:rPr>
        <w:t xml:space="preserve"> и муниципальных</w:t>
      </w:r>
      <w:r w:rsidRPr="006B10A9">
        <w:rPr>
          <w:rFonts w:eastAsia="Times New Roman" w:cs="Times New Roman"/>
          <w:bCs/>
          <w:sz w:val="28"/>
          <w:szCs w:val="28"/>
        </w:rPr>
        <w:t xml:space="preserve"> учреждений, проходят с предъявлением </w:t>
      </w:r>
      <w:r w:rsidR="006B10A9">
        <w:rPr>
          <w:rFonts w:eastAsia="Times New Roman" w:cs="Times New Roman"/>
          <w:bCs/>
          <w:sz w:val="28"/>
          <w:szCs w:val="28"/>
        </w:rPr>
        <w:t>служебного удостоверения.</w:t>
      </w:r>
    </w:p>
    <w:p w:rsidR="00B849CA" w:rsidRPr="006A645D" w:rsidRDefault="00B5053D" w:rsidP="00680E97">
      <w:pPr>
        <w:pStyle w:val="a3"/>
        <w:numPr>
          <w:ilvl w:val="1"/>
          <w:numId w:val="4"/>
        </w:numPr>
        <w:tabs>
          <w:tab w:val="clear" w:pos="708"/>
          <w:tab w:val="left" w:pos="993"/>
        </w:tabs>
        <w:spacing w:after="0" w:line="100" w:lineRule="atLeast"/>
        <w:ind w:left="0" w:firstLine="284"/>
        <w:jc w:val="both"/>
        <w:rPr>
          <w:rFonts w:cs="Times New Roman"/>
          <w:sz w:val="28"/>
          <w:szCs w:val="28"/>
        </w:rPr>
      </w:pPr>
      <w:r w:rsidRPr="006A645D">
        <w:rPr>
          <w:rFonts w:eastAsia="Times New Roman" w:cs="Times New Roman"/>
          <w:sz w:val="28"/>
          <w:szCs w:val="28"/>
          <w:lang w:eastAsia="ru-RU"/>
        </w:rPr>
        <w:t>Вход посетителей в здани</w:t>
      </w:r>
      <w:r w:rsidR="00582399">
        <w:rPr>
          <w:rFonts w:eastAsia="Times New Roman" w:cs="Times New Roman"/>
          <w:sz w:val="28"/>
          <w:szCs w:val="28"/>
          <w:lang w:eastAsia="ru-RU"/>
        </w:rPr>
        <w:t>е в не</w:t>
      </w:r>
      <w:r w:rsidR="006B10A9" w:rsidRPr="006A645D">
        <w:rPr>
          <w:rFonts w:eastAsia="Times New Roman" w:cs="Times New Roman"/>
          <w:sz w:val="28"/>
          <w:szCs w:val="28"/>
          <w:lang w:eastAsia="ru-RU"/>
        </w:rPr>
        <w:t xml:space="preserve">приемные дни </w:t>
      </w:r>
      <w:r w:rsidRPr="006A645D">
        <w:rPr>
          <w:rFonts w:eastAsia="Times New Roman" w:cs="Times New Roman"/>
          <w:sz w:val="28"/>
          <w:szCs w:val="28"/>
          <w:lang w:eastAsia="ru-RU"/>
        </w:rPr>
        <w:t>осуществляется по разовым пропускам, выда</w:t>
      </w:r>
      <w:r w:rsidR="00680E97">
        <w:rPr>
          <w:rFonts w:eastAsia="Times New Roman" w:cs="Times New Roman"/>
          <w:sz w:val="28"/>
          <w:szCs w:val="28"/>
          <w:lang w:eastAsia="ru-RU"/>
        </w:rPr>
        <w:t>ваемым</w:t>
      </w:r>
      <w:r w:rsidRPr="006A645D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6B10A9" w:rsidRPr="006A645D">
        <w:rPr>
          <w:rFonts w:eastAsia="Times New Roman" w:cs="Times New Roman"/>
          <w:sz w:val="28"/>
          <w:szCs w:val="28"/>
          <w:lang w:eastAsia="ru-RU"/>
        </w:rPr>
        <w:t>сотрудником охраны</w:t>
      </w:r>
      <w:r w:rsidRPr="006A645D">
        <w:rPr>
          <w:rFonts w:eastAsia="Times New Roman" w:cs="Times New Roman"/>
          <w:sz w:val="28"/>
          <w:szCs w:val="28"/>
          <w:lang w:eastAsia="ru-RU"/>
        </w:rPr>
        <w:t>, с 0</w:t>
      </w:r>
      <w:r w:rsidR="006B10A9" w:rsidRPr="006A645D">
        <w:rPr>
          <w:rFonts w:eastAsia="Times New Roman" w:cs="Times New Roman"/>
          <w:sz w:val="28"/>
          <w:szCs w:val="28"/>
          <w:lang w:eastAsia="ru-RU"/>
        </w:rPr>
        <w:t>8</w:t>
      </w:r>
      <w:r w:rsidR="00EB0E1B">
        <w:rPr>
          <w:rFonts w:eastAsia="Times New Roman" w:cs="Times New Roman"/>
          <w:sz w:val="28"/>
          <w:szCs w:val="28"/>
          <w:lang w:eastAsia="ru-RU"/>
        </w:rPr>
        <w:t>.</w:t>
      </w:r>
      <w:r w:rsidR="006B10A9" w:rsidRPr="006A645D">
        <w:rPr>
          <w:rFonts w:eastAsia="Times New Roman" w:cs="Times New Roman"/>
          <w:sz w:val="28"/>
          <w:szCs w:val="28"/>
          <w:lang w:eastAsia="ru-RU"/>
        </w:rPr>
        <w:t>3</w:t>
      </w:r>
      <w:r w:rsidRPr="006A645D">
        <w:rPr>
          <w:rFonts w:eastAsia="Times New Roman" w:cs="Times New Roman"/>
          <w:sz w:val="28"/>
          <w:szCs w:val="28"/>
          <w:lang w:eastAsia="ru-RU"/>
        </w:rPr>
        <w:t xml:space="preserve">0 до </w:t>
      </w:r>
      <w:r w:rsidR="006B10A9" w:rsidRPr="006A645D">
        <w:rPr>
          <w:rFonts w:eastAsia="Times New Roman" w:cs="Times New Roman"/>
          <w:sz w:val="28"/>
          <w:szCs w:val="28"/>
          <w:lang w:eastAsia="ru-RU"/>
        </w:rPr>
        <w:t>11</w:t>
      </w:r>
      <w:r w:rsidR="00EB0E1B">
        <w:rPr>
          <w:rFonts w:eastAsia="Times New Roman" w:cs="Times New Roman"/>
          <w:sz w:val="28"/>
          <w:szCs w:val="28"/>
          <w:lang w:eastAsia="ru-RU"/>
        </w:rPr>
        <w:t>.</w:t>
      </w:r>
      <w:r w:rsidR="006B10A9" w:rsidRPr="006A645D">
        <w:rPr>
          <w:rFonts w:eastAsia="Times New Roman" w:cs="Times New Roman"/>
          <w:sz w:val="28"/>
          <w:szCs w:val="28"/>
          <w:lang w:eastAsia="ru-RU"/>
        </w:rPr>
        <w:t>30, с 13</w:t>
      </w:r>
      <w:r w:rsidR="00EB0E1B">
        <w:rPr>
          <w:rFonts w:eastAsia="Times New Roman" w:cs="Times New Roman"/>
          <w:sz w:val="28"/>
          <w:szCs w:val="28"/>
          <w:lang w:eastAsia="ru-RU"/>
        </w:rPr>
        <w:t>.</w:t>
      </w:r>
      <w:r w:rsidR="006B10A9" w:rsidRPr="006A645D">
        <w:rPr>
          <w:rFonts w:eastAsia="Times New Roman" w:cs="Times New Roman"/>
          <w:sz w:val="28"/>
          <w:szCs w:val="28"/>
          <w:lang w:eastAsia="ru-RU"/>
        </w:rPr>
        <w:t xml:space="preserve">00 до </w:t>
      </w:r>
      <w:r w:rsidRPr="006A645D">
        <w:rPr>
          <w:rFonts w:eastAsia="Times New Roman" w:cs="Times New Roman"/>
          <w:sz w:val="28"/>
          <w:szCs w:val="28"/>
          <w:lang w:eastAsia="ru-RU"/>
        </w:rPr>
        <w:t>1</w:t>
      </w:r>
      <w:r w:rsidR="006B10A9" w:rsidRPr="006A645D">
        <w:rPr>
          <w:rFonts w:eastAsia="Times New Roman" w:cs="Times New Roman"/>
          <w:sz w:val="28"/>
          <w:szCs w:val="28"/>
          <w:lang w:eastAsia="ru-RU"/>
        </w:rPr>
        <w:t>6</w:t>
      </w:r>
      <w:r w:rsidR="00EB0E1B">
        <w:rPr>
          <w:rFonts w:eastAsia="Times New Roman" w:cs="Times New Roman"/>
          <w:sz w:val="28"/>
          <w:szCs w:val="28"/>
          <w:lang w:eastAsia="ru-RU"/>
        </w:rPr>
        <w:t>.</w:t>
      </w:r>
      <w:r w:rsidRPr="006A645D">
        <w:rPr>
          <w:rFonts w:eastAsia="Times New Roman" w:cs="Times New Roman"/>
          <w:sz w:val="28"/>
          <w:szCs w:val="28"/>
          <w:lang w:eastAsia="ru-RU"/>
        </w:rPr>
        <w:t>30 часов</w:t>
      </w:r>
      <w:r w:rsidR="006A645D" w:rsidRPr="006A645D">
        <w:rPr>
          <w:rFonts w:eastAsia="Times New Roman" w:cs="Times New Roman"/>
          <w:sz w:val="28"/>
          <w:szCs w:val="28"/>
          <w:lang w:eastAsia="ru-RU"/>
        </w:rPr>
        <w:t xml:space="preserve">. В этом случае </w:t>
      </w:r>
      <w:r w:rsidR="00680E97">
        <w:rPr>
          <w:rFonts w:eastAsia="Times New Roman" w:cs="Times New Roman"/>
          <w:sz w:val="28"/>
          <w:szCs w:val="28"/>
          <w:lang w:eastAsia="ru-RU"/>
        </w:rPr>
        <w:t xml:space="preserve">сотрудник охраны по телефону выясняет возможность приема посетителя работником администрации. При необходимости работник </w:t>
      </w:r>
      <w:r w:rsidR="00E91BA6">
        <w:rPr>
          <w:rFonts w:eastAsia="Times New Roman" w:cs="Times New Roman"/>
          <w:sz w:val="28"/>
          <w:szCs w:val="28"/>
          <w:lang w:eastAsia="ru-RU"/>
        </w:rPr>
        <w:t>администрации</w:t>
      </w:r>
      <w:r w:rsidR="006A645D" w:rsidRPr="006A645D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EB0E1B">
        <w:rPr>
          <w:rFonts w:eastAsia="Times New Roman" w:cs="Times New Roman"/>
          <w:sz w:val="28"/>
          <w:szCs w:val="28"/>
          <w:lang w:eastAsia="ru-RU"/>
        </w:rPr>
        <w:t>лично</w:t>
      </w:r>
      <w:r w:rsidR="006A645D" w:rsidRPr="006A645D">
        <w:rPr>
          <w:rFonts w:eastAsia="Times New Roman" w:cs="Times New Roman"/>
          <w:sz w:val="28"/>
          <w:szCs w:val="28"/>
          <w:lang w:eastAsia="ru-RU"/>
        </w:rPr>
        <w:t xml:space="preserve"> встречает посетителя, сопровождает по зданию и </w:t>
      </w:r>
      <w:r w:rsidR="006A645D">
        <w:rPr>
          <w:rFonts w:eastAsia="Times New Roman" w:cs="Times New Roman"/>
          <w:sz w:val="28"/>
          <w:szCs w:val="28"/>
          <w:lang w:eastAsia="ru-RU"/>
        </w:rPr>
        <w:t>выводит после окончания встречи.</w:t>
      </w:r>
      <w:r w:rsidR="00680E97" w:rsidRPr="00680E97">
        <w:rPr>
          <w:rFonts w:cs="Times New Roman"/>
          <w:sz w:val="28"/>
          <w:szCs w:val="28"/>
        </w:rPr>
        <w:t xml:space="preserve"> </w:t>
      </w:r>
    </w:p>
    <w:p w:rsidR="00B849CA" w:rsidRPr="00E135AC" w:rsidRDefault="00B5053D" w:rsidP="006A645D">
      <w:pPr>
        <w:pStyle w:val="a3"/>
        <w:numPr>
          <w:ilvl w:val="1"/>
          <w:numId w:val="4"/>
        </w:numPr>
        <w:tabs>
          <w:tab w:val="clear" w:pos="708"/>
          <w:tab w:val="left" w:pos="851"/>
        </w:tabs>
        <w:spacing w:before="28" w:after="28" w:line="100" w:lineRule="atLeast"/>
        <w:ind w:left="0" w:firstLine="284"/>
        <w:jc w:val="both"/>
        <w:rPr>
          <w:rFonts w:cs="Times New Roman"/>
          <w:sz w:val="28"/>
          <w:szCs w:val="28"/>
        </w:rPr>
      </w:pPr>
      <w:r w:rsidRPr="00E135AC">
        <w:rPr>
          <w:rFonts w:eastAsia="Times New Roman" w:cs="Times New Roman"/>
          <w:sz w:val="28"/>
          <w:szCs w:val="28"/>
          <w:lang w:eastAsia="ru-RU"/>
        </w:rPr>
        <w:t>Разовый пропуск служит для однократного посещения и действителен только при предъявлении посетителем доку</w:t>
      </w:r>
      <w:r w:rsidR="00E91BA6">
        <w:rPr>
          <w:rFonts w:eastAsia="Times New Roman" w:cs="Times New Roman"/>
          <w:sz w:val="28"/>
          <w:szCs w:val="28"/>
          <w:lang w:eastAsia="ru-RU"/>
        </w:rPr>
        <w:t>мента, удостоверяющего личность.</w:t>
      </w:r>
      <w:r w:rsidR="00E7108E">
        <w:rPr>
          <w:rFonts w:eastAsia="Times New Roman" w:cs="Times New Roman"/>
          <w:sz w:val="28"/>
          <w:szCs w:val="28"/>
          <w:lang w:eastAsia="ru-RU"/>
        </w:rPr>
        <w:t xml:space="preserve"> Форма разового пропуска в здание администрации установлена приложением к настоящему Положению.</w:t>
      </w:r>
    </w:p>
    <w:p w:rsidR="00B849CA" w:rsidRPr="00E135AC" w:rsidRDefault="00B5053D" w:rsidP="006A645D">
      <w:pPr>
        <w:pStyle w:val="a3"/>
        <w:numPr>
          <w:ilvl w:val="1"/>
          <w:numId w:val="4"/>
        </w:numPr>
        <w:tabs>
          <w:tab w:val="clear" w:pos="708"/>
          <w:tab w:val="left" w:pos="851"/>
        </w:tabs>
        <w:spacing w:before="28" w:after="28" w:line="100" w:lineRule="atLeast"/>
        <w:ind w:left="0" w:firstLine="284"/>
        <w:jc w:val="both"/>
        <w:rPr>
          <w:rFonts w:cs="Times New Roman"/>
          <w:sz w:val="28"/>
          <w:szCs w:val="28"/>
        </w:rPr>
      </w:pPr>
      <w:r w:rsidRPr="00E135AC">
        <w:rPr>
          <w:rFonts w:eastAsia="Times New Roman" w:cs="Times New Roman"/>
          <w:sz w:val="28"/>
          <w:szCs w:val="28"/>
          <w:lang w:eastAsia="ru-RU"/>
        </w:rPr>
        <w:t>Сотрудник охраны, пропускающий посетителя, сверяет соответствие пропуска с документом, удостоверяющ</w:t>
      </w:r>
      <w:r w:rsidR="00E91BA6">
        <w:rPr>
          <w:rFonts w:eastAsia="Times New Roman" w:cs="Times New Roman"/>
          <w:sz w:val="28"/>
          <w:szCs w:val="28"/>
          <w:lang w:eastAsia="ru-RU"/>
        </w:rPr>
        <w:t>им личность.</w:t>
      </w:r>
    </w:p>
    <w:p w:rsidR="00B849CA" w:rsidRPr="00E135AC" w:rsidRDefault="00B5053D" w:rsidP="006A645D">
      <w:pPr>
        <w:pStyle w:val="a3"/>
        <w:numPr>
          <w:ilvl w:val="1"/>
          <w:numId w:val="4"/>
        </w:numPr>
        <w:tabs>
          <w:tab w:val="clear" w:pos="708"/>
          <w:tab w:val="left" w:pos="851"/>
        </w:tabs>
        <w:spacing w:after="0" w:line="100" w:lineRule="atLeast"/>
        <w:ind w:left="0" w:firstLine="284"/>
        <w:jc w:val="both"/>
        <w:rPr>
          <w:rFonts w:cs="Times New Roman"/>
          <w:sz w:val="28"/>
          <w:szCs w:val="28"/>
        </w:rPr>
      </w:pPr>
      <w:bookmarkStart w:id="0" w:name="_GoBack"/>
      <w:bookmarkEnd w:id="0"/>
      <w:r w:rsidRPr="006A645D">
        <w:rPr>
          <w:rFonts w:eastAsia="Times New Roman" w:cs="Times New Roman"/>
          <w:sz w:val="28"/>
          <w:szCs w:val="28"/>
          <w:lang w:eastAsia="ru-RU"/>
        </w:rPr>
        <w:t>Разовый пропуск</w:t>
      </w:r>
      <w:r w:rsidRPr="00E135AC">
        <w:rPr>
          <w:rFonts w:eastAsia="Times New Roman" w:cs="Times New Roman"/>
          <w:sz w:val="28"/>
          <w:szCs w:val="28"/>
          <w:lang w:eastAsia="ru-RU"/>
        </w:rPr>
        <w:t xml:space="preserve"> выдается при предъявлении гражданином документа, удостоверяющего личность (паспорт, водительские права и т.д.) и по</w:t>
      </w:r>
      <w:r w:rsidR="006A645D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E135AC">
        <w:rPr>
          <w:rFonts w:eastAsia="Times New Roman" w:cs="Times New Roman"/>
          <w:sz w:val="28"/>
          <w:szCs w:val="28"/>
          <w:lang w:eastAsia="ru-RU"/>
        </w:rPr>
        <w:t xml:space="preserve">заявке </w:t>
      </w:r>
      <w:r w:rsidR="006A645D">
        <w:rPr>
          <w:rFonts w:eastAsia="Times New Roman" w:cs="Times New Roman"/>
          <w:sz w:val="28"/>
          <w:szCs w:val="28"/>
          <w:lang w:eastAsia="ru-RU"/>
        </w:rPr>
        <w:t>работников</w:t>
      </w:r>
      <w:r w:rsidRPr="00E135AC">
        <w:rPr>
          <w:rFonts w:eastAsia="Times New Roman" w:cs="Times New Roman"/>
          <w:sz w:val="28"/>
          <w:szCs w:val="28"/>
          <w:lang w:eastAsia="ru-RU"/>
        </w:rPr>
        <w:t>, к которым проходит посетитель.</w:t>
      </w:r>
    </w:p>
    <w:p w:rsidR="00B849CA" w:rsidRPr="00E135AC" w:rsidRDefault="00B5053D" w:rsidP="006A645D">
      <w:pPr>
        <w:pStyle w:val="a3"/>
        <w:numPr>
          <w:ilvl w:val="1"/>
          <w:numId w:val="4"/>
        </w:numPr>
        <w:tabs>
          <w:tab w:val="clear" w:pos="708"/>
          <w:tab w:val="left" w:pos="851"/>
        </w:tabs>
        <w:spacing w:after="0" w:line="100" w:lineRule="atLeast"/>
        <w:ind w:left="0" w:firstLine="284"/>
        <w:jc w:val="both"/>
        <w:rPr>
          <w:rFonts w:cs="Times New Roman"/>
          <w:sz w:val="28"/>
          <w:szCs w:val="28"/>
        </w:rPr>
      </w:pPr>
      <w:r w:rsidRPr="00E135AC">
        <w:rPr>
          <w:rFonts w:eastAsia="Times New Roman" w:cs="Times New Roman"/>
          <w:sz w:val="28"/>
          <w:szCs w:val="28"/>
          <w:lang w:eastAsia="ru-RU"/>
        </w:rPr>
        <w:t>Разовый пропуск служит для однократного посещения.</w:t>
      </w:r>
    </w:p>
    <w:p w:rsidR="00B849CA" w:rsidRPr="00E135AC" w:rsidRDefault="00B5053D" w:rsidP="006A645D">
      <w:pPr>
        <w:pStyle w:val="a3"/>
        <w:numPr>
          <w:ilvl w:val="1"/>
          <w:numId w:val="4"/>
        </w:numPr>
        <w:tabs>
          <w:tab w:val="clear" w:pos="708"/>
          <w:tab w:val="left" w:pos="851"/>
        </w:tabs>
        <w:spacing w:after="0" w:line="100" w:lineRule="atLeast"/>
        <w:ind w:left="0" w:firstLine="284"/>
        <w:jc w:val="both"/>
        <w:rPr>
          <w:rFonts w:cs="Times New Roman"/>
          <w:sz w:val="28"/>
          <w:szCs w:val="28"/>
        </w:rPr>
      </w:pPr>
      <w:r w:rsidRPr="00E135AC">
        <w:rPr>
          <w:rFonts w:eastAsia="Times New Roman" w:cs="Times New Roman"/>
          <w:sz w:val="28"/>
          <w:szCs w:val="28"/>
          <w:lang w:eastAsia="ru-RU"/>
        </w:rPr>
        <w:t xml:space="preserve">Для защиты персональных данных дежурный бюро пропусков при изготовлении разового пропуска использует только ФИО гражданина. </w:t>
      </w:r>
      <w:r w:rsidR="00AA59B4">
        <w:rPr>
          <w:rFonts w:eastAsia="Times New Roman" w:cs="Times New Roman"/>
          <w:sz w:val="28"/>
          <w:szCs w:val="28"/>
          <w:lang w:eastAsia="ru-RU"/>
        </w:rPr>
        <w:t>Сотрудник охраны ведет</w:t>
      </w:r>
      <w:r w:rsidR="00AA59B4" w:rsidRPr="00E135AC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AA59B4">
        <w:rPr>
          <w:rFonts w:eastAsia="Times New Roman" w:cs="Times New Roman"/>
          <w:sz w:val="28"/>
          <w:szCs w:val="28"/>
          <w:lang w:eastAsia="ru-RU"/>
        </w:rPr>
        <w:t>ж</w:t>
      </w:r>
      <w:r w:rsidRPr="00E135AC">
        <w:rPr>
          <w:rFonts w:eastAsia="Times New Roman" w:cs="Times New Roman"/>
          <w:sz w:val="28"/>
          <w:szCs w:val="28"/>
          <w:lang w:eastAsia="ru-RU"/>
        </w:rPr>
        <w:t xml:space="preserve">урнал </w:t>
      </w:r>
      <w:r w:rsidR="00AA59B4">
        <w:rPr>
          <w:rFonts w:eastAsia="Times New Roman" w:cs="Times New Roman"/>
          <w:sz w:val="28"/>
          <w:szCs w:val="28"/>
          <w:lang w:eastAsia="ru-RU"/>
        </w:rPr>
        <w:t>регистрации посещений</w:t>
      </w:r>
      <w:r w:rsidRPr="00E135AC">
        <w:rPr>
          <w:rFonts w:eastAsia="Times New Roman" w:cs="Times New Roman"/>
          <w:sz w:val="28"/>
          <w:szCs w:val="28"/>
          <w:lang w:eastAsia="ru-RU"/>
        </w:rPr>
        <w:t>.</w:t>
      </w:r>
    </w:p>
    <w:p w:rsidR="006A645D" w:rsidRPr="00C947C6" w:rsidRDefault="006A645D" w:rsidP="006A645D">
      <w:pPr>
        <w:pStyle w:val="a3"/>
        <w:numPr>
          <w:ilvl w:val="1"/>
          <w:numId w:val="4"/>
        </w:numPr>
        <w:tabs>
          <w:tab w:val="clear" w:pos="708"/>
          <w:tab w:val="left" w:pos="851"/>
        </w:tabs>
        <w:spacing w:before="28" w:after="28" w:line="100" w:lineRule="atLeast"/>
        <w:ind w:left="0" w:firstLine="284"/>
        <w:jc w:val="both"/>
        <w:rPr>
          <w:rFonts w:cs="Times New Roman"/>
          <w:sz w:val="28"/>
          <w:szCs w:val="28"/>
        </w:rPr>
      </w:pPr>
      <w:r w:rsidRPr="00E135AC">
        <w:rPr>
          <w:rFonts w:eastAsia="Times New Roman" w:cs="Times New Roman"/>
          <w:sz w:val="28"/>
          <w:szCs w:val="28"/>
          <w:lang w:eastAsia="ru-RU"/>
        </w:rPr>
        <w:t>При выходе посетителя сотрудник охраны изымает пропуск, заверенный принимавшим посетителя лицом, и проверяет время выхода, которое не должно отличаться от времени, указанного на пропуске. В противном случае посетитель возвращается к принимавшему его лицу и оформляет пропуск в соответствии с требованиями.</w:t>
      </w:r>
    </w:p>
    <w:p w:rsidR="00C947C6" w:rsidRPr="00582399" w:rsidRDefault="00C947C6" w:rsidP="00C947C6">
      <w:pPr>
        <w:pStyle w:val="a3"/>
        <w:tabs>
          <w:tab w:val="clear" w:pos="708"/>
          <w:tab w:val="left" w:pos="851"/>
        </w:tabs>
        <w:spacing w:before="28" w:after="28" w:line="100" w:lineRule="atLeast"/>
        <w:ind w:left="284"/>
        <w:jc w:val="both"/>
        <w:rPr>
          <w:rFonts w:cs="Times New Roman"/>
          <w:sz w:val="28"/>
          <w:szCs w:val="28"/>
        </w:rPr>
      </w:pPr>
    </w:p>
    <w:p w:rsidR="00E91BA6" w:rsidRPr="00E91BA6" w:rsidRDefault="00E91BA6" w:rsidP="00E91BA6">
      <w:pPr>
        <w:pStyle w:val="a3"/>
        <w:numPr>
          <w:ilvl w:val="0"/>
          <w:numId w:val="4"/>
        </w:numPr>
        <w:tabs>
          <w:tab w:val="clear" w:pos="708"/>
          <w:tab w:val="left" w:pos="284"/>
          <w:tab w:val="left" w:pos="851"/>
        </w:tabs>
        <w:spacing w:before="28" w:after="28" w:line="100" w:lineRule="atLeast"/>
        <w:ind w:left="0" w:firstLine="0"/>
        <w:jc w:val="center"/>
        <w:rPr>
          <w:rFonts w:cs="Times New Roman"/>
          <w:b/>
          <w:sz w:val="28"/>
          <w:szCs w:val="28"/>
        </w:rPr>
      </w:pPr>
      <w:r w:rsidRPr="00E91BA6">
        <w:rPr>
          <w:rFonts w:cs="Times New Roman"/>
          <w:b/>
          <w:sz w:val="28"/>
          <w:szCs w:val="28"/>
        </w:rPr>
        <w:lastRenderedPageBreak/>
        <w:t>Подача гражданами заявлений, обращений</w:t>
      </w:r>
    </w:p>
    <w:p w:rsidR="00E91BA6" w:rsidRPr="00E91BA6" w:rsidRDefault="00E91BA6" w:rsidP="004A2E3E">
      <w:pPr>
        <w:pStyle w:val="a3"/>
        <w:numPr>
          <w:ilvl w:val="1"/>
          <w:numId w:val="4"/>
        </w:numPr>
        <w:tabs>
          <w:tab w:val="clear" w:pos="708"/>
          <w:tab w:val="left" w:pos="284"/>
          <w:tab w:val="left" w:pos="851"/>
        </w:tabs>
        <w:spacing w:before="28" w:after="28" w:line="100" w:lineRule="atLeast"/>
        <w:ind w:left="0" w:firstLine="284"/>
        <w:jc w:val="both"/>
        <w:rPr>
          <w:rFonts w:cs="Times New Roman"/>
          <w:sz w:val="28"/>
          <w:szCs w:val="28"/>
        </w:rPr>
      </w:pPr>
      <w:r w:rsidRPr="00E91BA6">
        <w:rPr>
          <w:rFonts w:cs="Times New Roman"/>
          <w:sz w:val="28"/>
          <w:szCs w:val="28"/>
        </w:rPr>
        <w:t>Подача гражданами заявлений, обращений</w:t>
      </w:r>
      <w:r w:rsidRPr="00E91BA6">
        <w:rPr>
          <w:rFonts w:cs="Times New Roman"/>
          <w:b/>
          <w:sz w:val="28"/>
          <w:szCs w:val="28"/>
        </w:rPr>
        <w:t xml:space="preserve"> </w:t>
      </w:r>
      <w:r w:rsidRPr="00E91BA6">
        <w:rPr>
          <w:rFonts w:cs="Times New Roman"/>
          <w:sz w:val="28"/>
          <w:szCs w:val="28"/>
        </w:rPr>
        <w:t>осуществляется путем приема</w:t>
      </w:r>
      <w:r w:rsidR="004A2E3E">
        <w:rPr>
          <w:rFonts w:cs="Times New Roman"/>
          <w:sz w:val="28"/>
          <w:szCs w:val="28"/>
        </w:rPr>
        <w:t xml:space="preserve"> в специальную ячейку, установленную </w:t>
      </w:r>
      <w:r w:rsidR="00EB0E1B">
        <w:rPr>
          <w:rFonts w:cs="Times New Roman"/>
          <w:sz w:val="28"/>
          <w:szCs w:val="28"/>
        </w:rPr>
        <w:t>при входе</w:t>
      </w:r>
      <w:r w:rsidR="004A2E3E">
        <w:rPr>
          <w:rFonts w:cs="Times New Roman"/>
          <w:sz w:val="28"/>
          <w:szCs w:val="28"/>
        </w:rPr>
        <w:t xml:space="preserve"> в здание. Дежурный секретарь ежедневно, не позднее 16</w:t>
      </w:r>
      <w:r w:rsidR="00EB0E1B">
        <w:rPr>
          <w:rFonts w:cs="Times New Roman"/>
          <w:sz w:val="28"/>
          <w:szCs w:val="28"/>
        </w:rPr>
        <w:t>.</w:t>
      </w:r>
      <w:r w:rsidR="004A2E3E">
        <w:rPr>
          <w:rFonts w:cs="Times New Roman"/>
          <w:sz w:val="28"/>
          <w:szCs w:val="28"/>
        </w:rPr>
        <w:t xml:space="preserve">30 </w:t>
      </w:r>
      <w:r w:rsidR="00EB0E1B">
        <w:rPr>
          <w:rFonts w:cs="Times New Roman"/>
          <w:sz w:val="28"/>
          <w:szCs w:val="28"/>
        </w:rPr>
        <w:t>час</w:t>
      </w:r>
      <w:r w:rsidR="004A2E3E">
        <w:rPr>
          <w:rFonts w:cs="Times New Roman"/>
          <w:sz w:val="28"/>
          <w:szCs w:val="28"/>
        </w:rPr>
        <w:t>. изымает поступившие заявления и обращения из ячейки и регистрирует их в установленном порядке.</w:t>
      </w:r>
    </w:p>
    <w:p w:rsidR="008370DD" w:rsidRDefault="004A2E3E" w:rsidP="004A2E3E">
      <w:pPr>
        <w:pStyle w:val="a3"/>
        <w:numPr>
          <w:ilvl w:val="1"/>
          <w:numId w:val="4"/>
        </w:numPr>
        <w:tabs>
          <w:tab w:val="clear" w:pos="708"/>
          <w:tab w:val="left" w:pos="851"/>
        </w:tabs>
        <w:spacing w:before="28" w:after="28" w:line="100" w:lineRule="atLeast"/>
        <w:ind w:left="0" w:firstLine="284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случае если гражданин желает подать заявление, обращение непосредственно дежурному секретарю, сотрудник охраны приглашает дежурного секретаря </w:t>
      </w:r>
      <w:r w:rsidR="008370DD">
        <w:rPr>
          <w:rFonts w:cs="Times New Roman"/>
          <w:sz w:val="28"/>
          <w:szCs w:val="28"/>
        </w:rPr>
        <w:t>для оформления такого заявления и обращения.</w:t>
      </w:r>
    </w:p>
    <w:p w:rsidR="008370DD" w:rsidRDefault="008370DD" w:rsidP="008370DD">
      <w:pPr>
        <w:pStyle w:val="a3"/>
        <w:tabs>
          <w:tab w:val="clear" w:pos="708"/>
          <w:tab w:val="left" w:pos="851"/>
        </w:tabs>
        <w:spacing w:before="28" w:after="28" w:line="100" w:lineRule="atLeast"/>
        <w:ind w:firstLine="284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График дежурства секретарей устанавливается начальником отдела документационного, кадрового обеспечения правового управления.</w:t>
      </w:r>
    </w:p>
    <w:p w:rsidR="00E91BA6" w:rsidRDefault="004A2E3E" w:rsidP="008370DD">
      <w:pPr>
        <w:pStyle w:val="a3"/>
        <w:tabs>
          <w:tab w:val="clear" w:pos="708"/>
          <w:tab w:val="left" w:pos="851"/>
        </w:tabs>
        <w:spacing w:before="28" w:after="28" w:line="100" w:lineRule="atLeast"/>
        <w:ind w:left="284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</w:p>
    <w:p w:rsidR="00582399" w:rsidRPr="00582399" w:rsidRDefault="00582399" w:rsidP="00582399">
      <w:pPr>
        <w:pStyle w:val="af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2399">
        <w:rPr>
          <w:rFonts w:ascii="Times New Roman" w:hAnsi="Times New Roman"/>
          <w:b/>
          <w:sz w:val="28"/>
          <w:szCs w:val="28"/>
        </w:rPr>
        <w:t>Иные случаи прохода посетителей в здание</w:t>
      </w:r>
    </w:p>
    <w:p w:rsidR="00712EDE" w:rsidRPr="00467DEF" w:rsidRDefault="00467DEF" w:rsidP="00467DEF">
      <w:pPr>
        <w:pStyle w:val="a3"/>
        <w:numPr>
          <w:ilvl w:val="1"/>
          <w:numId w:val="4"/>
        </w:numPr>
        <w:tabs>
          <w:tab w:val="clear" w:pos="708"/>
          <w:tab w:val="left" w:pos="851"/>
        </w:tabs>
        <w:spacing w:before="28" w:after="28" w:line="100" w:lineRule="atLeast"/>
        <w:ind w:left="0" w:firstLine="284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</w:t>
      </w:r>
      <w:r w:rsidR="00712EDE" w:rsidRPr="00467DEF">
        <w:rPr>
          <w:rFonts w:cs="Times New Roman"/>
          <w:sz w:val="28"/>
          <w:szCs w:val="28"/>
        </w:rPr>
        <w:t>егистрация граждан на портале госуслуг в Единой системе идентифи</w:t>
      </w:r>
      <w:r w:rsidR="00EB0E1B">
        <w:rPr>
          <w:rFonts w:cs="Times New Roman"/>
          <w:sz w:val="28"/>
          <w:szCs w:val="28"/>
        </w:rPr>
        <w:t>кации и аутентификации</w:t>
      </w:r>
      <w:r w:rsidR="00712EDE" w:rsidRPr="00467DEF">
        <w:rPr>
          <w:rFonts w:cs="Times New Roman"/>
          <w:sz w:val="28"/>
          <w:szCs w:val="28"/>
        </w:rPr>
        <w:t>,</w:t>
      </w:r>
      <w:r w:rsidRPr="00467DEF">
        <w:rPr>
          <w:rFonts w:cs="Times New Roman"/>
          <w:sz w:val="28"/>
          <w:szCs w:val="28"/>
        </w:rPr>
        <w:t xml:space="preserve"> </w:t>
      </w:r>
      <w:r w:rsidR="00712EDE" w:rsidRPr="00467DEF">
        <w:rPr>
          <w:rFonts w:cs="Times New Roman"/>
          <w:sz w:val="28"/>
          <w:szCs w:val="28"/>
        </w:rPr>
        <w:t>восстановление доступа к учетной записи гражданина</w:t>
      </w:r>
      <w:r w:rsidRPr="00467DEF">
        <w:rPr>
          <w:rFonts w:cs="Times New Roman"/>
          <w:sz w:val="28"/>
          <w:szCs w:val="28"/>
        </w:rPr>
        <w:t xml:space="preserve">, </w:t>
      </w:r>
      <w:r w:rsidR="00712EDE" w:rsidRPr="00467DEF">
        <w:rPr>
          <w:rFonts w:cs="Times New Roman"/>
          <w:sz w:val="28"/>
          <w:szCs w:val="28"/>
        </w:rPr>
        <w:t>подтверждение личности пользователя — гражданина РФ</w:t>
      </w:r>
      <w:r w:rsidR="00E91BA6">
        <w:rPr>
          <w:rFonts w:cs="Times New Roman"/>
          <w:sz w:val="28"/>
          <w:szCs w:val="28"/>
        </w:rPr>
        <w:t xml:space="preserve"> производится на основании документа, удостоверяющего личность гражданина</w:t>
      </w:r>
      <w:r w:rsidR="00EB0E1B">
        <w:rPr>
          <w:rFonts w:cs="Times New Roman"/>
          <w:sz w:val="28"/>
          <w:szCs w:val="28"/>
        </w:rPr>
        <w:t xml:space="preserve"> в установленном порядке</w:t>
      </w:r>
      <w:r>
        <w:rPr>
          <w:rFonts w:cs="Times New Roman"/>
          <w:sz w:val="28"/>
          <w:szCs w:val="28"/>
        </w:rPr>
        <w:t>.</w:t>
      </w:r>
    </w:p>
    <w:p w:rsidR="006A645D" w:rsidRDefault="00467DEF" w:rsidP="00712EDE">
      <w:pPr>
        <w:pStyle w:val="a3"/>
        <w:numPr>
          <w:ilvl w:val="1"/>
          <w:numId w:val="4"/>
        </w:numPr>
        <w:tabs>
          <w:tab w:val="clear" w:pos="708"/>
          <w:tab w:val="left" w:pos="851"/>
        </w:tabs>
        <w:spacing w:before="28" w:after="28" w:line="100" w:lineRule="atLeast"/>
        <w:ind w:left="0" w:firstLine="284"/>
        <w:jc w:val="both"/>
        <w:rPr>
          <w:rFonts w:cs="Times New Roman"/>
          <w:sz w:val="28"/>
          <w:szCs w:val="28"/>
        </w:rPr>
      </w:pPr>
      <w:r w:rsidRPr="00467DEF">
        <w:rPr>
          <w:rFonts w:cs="Times New Roman"/>
          <w:sz w:val="28"/>
          <w:szCs w:val="28"/>
        </w:rPr>
        <w:t xml:space="preserve"> Доступ к информационно-телекоммуникационной системе </w:t>
      </w:r>
      <w:r w:rsidR="00712EDE" w:rsidRPr="00467DEF">
        <w:rPr>
          <w:rFonts w:cs="Times New Roman"/>
          <w:sz w:val="28"/>
          <w:szCs w:val="28"/>
        </w:rPr>
        <w:t>«Электронная приёмная Президента Российской Федерации» осуществляется путём электронного считывания документа, удостоверяющего личность посетителя</w:t>
      </w:r>
      <w:r w:rsidR="00EB0E1B">
        <w:rPr>
          <w:rFonts w:cs="Times New Roman"/>
          <w:sz w:val="28"/>
          <w:szCs w:val="28"/>
        </w:rPr>
        <w:t xml:space="preserve"> в установленном порядке</w:t>
      </w:r>
      <w:r w:rsidR="00712EDE" w:rsidRPr="00467DEF">
        <w:rPr>
          <w:rFonts w:cs="Times New Roman"/>
          <w:sz w:val="28"/>
          <w:szCs w:val="28"/>
        </w:rPr>
        <w:t>.</w:t>
      </w:r>
    </w:p>
    <w:p w:rsidR="00AA59B4" w:rsidRDefault="00AA59B4" w:rsidP="00B028D9">
      <w:pPr>
        <w:pStyle w:val="a3"/>
        <w:spacing w:after="0" w:line="100" w:lineRule="atLeast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551DCF" w:rsidRDefault="00551DCF" w:rsidP="00551DCF">
      <w:pPr>
        <w:jc w:val="center"/>
        <w:rPr>
          <w:rFonts w:ascii="Times New Roman" w:eastAsia="Lucida Sans Unicode" w:hAnsi="Times New Roman" w:cs="Mangal"/>
          <w:sz w:val="24"/>
          <w:szCs w:val="24"/>
          <w:lang w:eastAsia="zh-CN" w:bidi="hi-IN"/>
        </w:rPr>
      </w:pPr>
      <w:r>
        <w:rPr>
          <w:sz w:val="28"/>
          <w:szCs w:val="28"/>
        </w:rPr>
        <w:t>__________</w:t>
      </w:r>
    </w:p>
    <w:p w:rsidR="00551DCF" w:rsidRDefault="00551DCF" w:rsidP="00B028D9">
      <w:pPr>
        <w:pStyle w:val="a3"/>
        <w:spacing w:after="0" w:line="100" w:lineRule="atLeast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551DCF" w:rsidRDefault="00551DCF" w:rsidP="00B028D9">
      <w:pPr>
        <w:pStyle w:val="a3"/>
        <w:spacing w:after="0" w:line="100" w:lineRule="atLeast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551DCF" w:rsidRDefault="00551DCF" w:rsidP="00B028D9">
      <w:pPr>
        <w:pStyle w:val="a3"/>
        <w:spacing w:after="0" w:line="100" w:lineRule="atLeast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551DCF" w:rsidRDefault="00551DCF" w:rsidP="00B028D9">
      <w:pPr>
        <w:pStyle w:val="a3"/>
        <w:spacing w:after="0" w:line="100" w:lineRule="atLeast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E7108E" w:rsidRDefault="00E7108E" w:rsidP="00B028D9">
      <w:pPr>
        <w:pStyle w:val="a3"/>
        <w:spacing w:after="0" w:line="100" w:lineRule="atLeast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E7108E" w:rsidRDefault="00E7108E" w:rsidP="00B028D9">
      <w:pPr>
        <w:pStyle w:val="a3"/>
        <w:spacing w:after="0" w:line="100" w:lineRule="atLeast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E7108E" w:rsidRDefault="00E7108E" w:rsidP="00B028D9">
      <w:pPr>
        <w:pStyle w:val="a3"/>
        <w:spacing w:after="0" w:line="100" w:lineRule="atLeast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E7108E" w:rsidRDefault="00E7108E" w:rsidP="00B028D9">
      <w:pPr>
        <w:pStyle w:val="a3"/>
        <w:spacing w:after="0" w:line="100" w:lineRule="atLeast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E7108E" w:rsidRDefault="00E7108E" w:rsidP="00B028D9">
      <w:pPr>
        <w:pStyle w:val="a3"/>
        <w:spacing w:after="0" w:line="100" w:lineRule="atLeast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E7108E" w:rsidRDefault="00E7108E" w:rsidP="00B028D9">
      <w:pPr>
        <w:pStyle w:val="a3"/>
        <w:spacing w:after="0" w:line="100" w:lineRule="atLeast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E7108E" w:rsidRDefault="00E7108E" w:rsidP="00B028D9">
      <w:pPr>
        <w:pStyle w:val="a3"/>
        <w:spacing w:after="0" w:line="100" w:lineRule="atLeast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E7108E" w:rsidRDefault="00E7108E" w:rsidP="00B028D9">
      <w:pPr>
        <w:pStyle w:val="a3"/>
        <w:spacing w:after="0" w:line="100" w:lineRule="atLeast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E7108E" w:rsidRDefault="00E7108E" w:rsidP="00B028D9">
      <w:pPr>
        <w:pStyle w:val="a3"/>
        <w:spacing w:after="0" w:line="100" w:lineRule="atLeast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E7108E" w:rsidRDefault="00E7108E" w:rsidP="00B028D9">
      <w:pPr>
        <w:pStyle w:val="a3"/>
        <w:spacing w:after="0" w:line="100" w:lineRule="atLeast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E7108E" w:rsidRDefault="00E7108E" w:rsidP="00B028D9">
      <w:pPr>
        <w:pStyle w:val="a3"/>
        <w:spacing w:after="0" w:line="100" w:lineRule="atLeast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E7108E" w:rsidRDefault="00E7108E" w:rsidP="00B028D9">
      <w:pPr>
        <w:pStyle w:val="a3"/>
        <w:spacing w:after="0" w:line="100" w:lineRule="atLeast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E7108E" w:rsidRDefault="00E7108E" w:rsidP="00B028D9">
      <w:pPr>
        <w:pStyle w:val="a3"/>
        <w:spacing w:after="0" w:line="100" w:lineRule="atLeast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E7108E" w:rsidRDefault="00E7108E" w:rsidP="00B028D9">
      <w:pPr>
        <w:pStyle w:val="a3"/>
        <w:spacing w:after="0" w:line="100" w:lineRule="atLeast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E7108E" w:rsidRDefault="00E7108E" w:rsidP="00B028D9">
      <w:pPr>
        <w:pStyle w:val="a3"/>
        <w:spacing w:after="0" w:line="100" w:lineRule="atLeast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E7108E" w:rsidRDefault="00E7108E" w:rsidP="00B028D9">
      <w:pPr>
        <w:pStyle w:val="a3"/>
        <w:spacing w:after="0" w:line="100" w:lineRule="atLeast"/>
        <w:jc w:val="center"/>
        <w:rPr>
          <w:rFonts w:eastAsia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5495"/>
        <w:gridCol w:w="4075"/>
      </w:tblGrid>
      <w:tr w:rsidR="00E7108E" w:rsidTr="001C563B">
        <w:tc>
          <w:tcPr>
            <w:tcW w:w="5495" w:type="dxa"/>
          </w:tcPr>
          <w:p w:rsidR="00E7108E" w:rsidRDefault="00E7108E" w:rsidP="001C563B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4075" w:type="dxa"/>
          </w:tcPr>
          <w:p w:rsidR="00E7108E" w:rsidRPr="001C563B" w:rsidRDefault="00E7108E" w:rsidP="001C563B">
            <w:pPr>
              <w:pStyle w:val="a3"/>
              <w:spacing w:after="0" w:line="100" w:lineRule="atLeast"/>
              <w:ind w:left="34"/>
              <w:rPr>
                <w:sz w:val="28"/>
                <w:szCs w:val="28"/>
              </w:rPr>
            </w:pPr>
            <w:r w:rsidRPr="001C563B">
              <w:rPr>
                <w:sz w:val="28"/>
                <w:szCs w:val="28"/>
              </w:rPr>
              <w:t xml:space="preserve">Приложение </w:t>
            </w:r>
          </w:p>
          <w:p w:rsidR="006A40C5" w:rsidRPr="001C563B" w:rsidRDefault="00E7108E" w:rsidP="001C563B">
            <w:pPr>
              <w:pStyle w:val="a3"/>
              <w:spacing w:after="0" w:line="100" w:lineRule="atLeast"/>
              <w:ind w:left="34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1C563B">
              <w:rPr>
                <w:sz w:val="28"/>
                <w:szCs w:val="28"/>
              </w:rPr>
              <w:t xml:space="preserve">к Положению  </w:t>
            </w:r>
            <w:r w:rsidRPr="001C563B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об организации пропускного режима для посетителей в здании администрации города </w:t>
            </w:r>
          </w:p>
          <w:p w:rsidR="00E7108E" w:rsidRDefault="00E7108E" w:rsidP="001C563B">
            <w:pPr>
              <w:pStyle w:val="a3"/>
              <w:spacing w:after="0" w:line="100" w:lineRule="atLeast"/>
              <w:ind w:left="34"/>
            </w:pPr>
            <w:r w:rsidRPr="001C563B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Вятские Поляны </w:t>
            </w:r>
          </w:p>
        </w:tc>
      </w:tr>
    </w:tbl>
    <w:p w:rsidR="00E7108E" w:rsidRDefault="00E7108E" w:rsidP="00B028D9">
      <w:pPr>
        <w:pStyle w:val="a3"/>
        <w:spacing w:after="0" w:line="100" w:lineRule="atLeast"/>
        <w:jc w:val="center"/>
      </w:pPr>
    </w:p>
    <w:p w:rsidR="00E7108E" w:rsidRDefault="00E7108E" w:rsidP="00B028D9">
      <w:pPr>
        <w:pStyle w:val="a3"/>
        <w:spacing w:after="0" w:line="100" w:lineRule="atLeast"/>
        <w:jc w:val="center"/>
      </w:pPr>
    </w:p>
    <w:p w:rsidR="00E7108E" w:rsidRDefault="00E7108E" w:rsidP="00B028D9">
      <w:pPr>
        <w:pStyle w:val="a3"/>
        <w:spacing w:after="0" w:line="100" w:lineRule="atLeast"/>
        <w:jc w:val="center"/>
      </w:pPr>
    </w:p>
    <w:tbl>
      <w:tblPr>
        <w:tblW w:w="0" w:type="auto"/>
        <w:tblLook w:val="04A0"/>
      </w:tblPr>
      <w:tblGrid>
        <w:gridCol w:w="5495"/>
        <w:gridCol w:w="108"/>
      </w:tblGrid>
      <w:tr w:rsidR="0086022A" w:rsidTr="001C563B">
        <w:tc>
          <w:tcPr>
            <w:tcW w:w="5495" w:type="dxa"/>
            <w:gridSpan w:val="2"/>
          </w:tcPr>
          <w:p w:rsidR="006A40C5" w:rsidRDefault="006A40C5" w:rsidP="001C563B">
            <w:pPr>
              <w:pStyle w:val="a3"/>
              <w:spacing w:after="0" w:line="100" w:lineRule="atLeast"/>
              <w:jc w:val="center"/>
            </w:pPr>
          </w:p>
        </w:tc>
      </w:tr>
      <w:tr w:rsidR="0086022A" w:rsidTr="001C563B">
        <w:trPr>
          <w:gridAfter w:val="1"/>
          <w:wAfter w:w="108" w:type="dxa"/>
        </w:trPr>
        <w:tc>
          <w:tcPr>
            <w:tcW w:w="5495" w:type="dxa"/>
          </w:tcPr>
          <w:p w:rsidR="006A40C5" w:rsidRDefault="006A40C5" w:rsidP="001C563B">
            <w:pPr>
              <w:pStyle w:val="a3"/>
              <w:spacing w:after="0" w:line="100" w:lineRule="atLeast"/>
              <w:jc w:val="center"/>
            </w:pPr>
            <w:r>
              <w:t>РАЗОВЫЙ ПРОПУСК</w:t>
            </w:r>
          </w:p>
          <w:p w:rsidR="006A40C5" w:rsidRDefault="006A40C5" w:rsidP="001C563B">
            <w:pPr>
              <w:pStyle w:val="a3"/>
              <w:spacing w:after="0" w:line="100" w:lineRule="atLeast"/>
              <w:jc w:val="center"/>
            </w:pPr>
            <w:r>
              <w:t>для прохода посетителя в здание администрации города Вятские Поляны</w:t>
            </w:r>
          </w:p>
          <w:p w:rsidR="006A40C5" w:rsidRDefault="006A40C5" w:rsidP="001C563B">
            <w:pPr>
              <w:pStyle w:val="a3"/>
              <w:spacing w:after="0" w:line="100" w:lineRule="atLeast"/>
              <w:jc w:val="center"/>
            </w:pPr>
          </w:p>
          <w:p w:rsidR="006A40C5" w:rsidRDefault="006A40C5" w:rsidP="001C563B">
            <w:pPr>
              <w:pStyle w:val="a3"/>
              <w:spacing w:after="0" w:line="100" w:lineRule="atLeast"/>
            </w:pPr>
            <w:r>
              <w:t>Выдан _______________________________</w:t>
            </w:r>
          </w:p>
          <w:p w:rsidR="006A40C5" w:rsidRDefault="006A40C5" w:rsidP="001C563B">
            <w:pPr>
              <w:pStyle w:val="a3"/>
              <w:spacing w:after="0" w:line="100" w:lineRule="atLeast"/>
            </w:pPr>
          </w:p>
        </w:tc>
      </w:tr>
    </w:tbl>
    <w:p w:rsidR="006A40C5" w:rsidRDefault="006A40C5" w:rsidP="006A40C5">
      <w:pPr>
        <w:rPr>
          <w:rFonts w:ascii="Times New Roman" w:eastAsia="Lucida Sans Unicode" w:hAnsi="Times New Roman" w:cs="Mangal"/>
          <w:sz w:val="24"/>
          <w:szCs w:val="24"/>
          <w:lang w:eastAsia="zh-CN" w:bidi="hi-IN"/>
        </w:rPr>
      </w:pPr>
      <w:r>
        <w:t>________________________________________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</w:tblGrid>
      <w:tr w:rsidR="006A40C5" w:rsidTr="001C563B">
        <w:tc>
          <w:tcPr>
            <w:tcW w:w="47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40C5" w:rsidRDefault="006A40C5" w:rsidP="001C563B">
            <w:pPr>
              <w:pStyle w:val="a3"/>
              <w:spacing w:after="0" w:line="100" w:lineRule="atLeast"/>
            </w:pPr>
            <w:r>
              <w:t>Для прохода в кабинет  № ______________</w:t>
            </w:r>
          </w:p>
          <w:p w:rsidR="006A40C5" w:rsidRDefault="006A40C5" w:rsidP="001C563B">
            <w:pPr>
              <w:pStyle w:val="a3"/>
              <w:spacing w:after="0" w:line="100" w:lineRule="atLeast"/>
            </w:pPr>
          </w:p>
          <w:p w:rsidR="006A40C5" w:rsidRDefault="006A40C5" w:rsidP="001C563B">
            <w:pPr>
              <w:pStyle w:val="a3"/>
              <w:spacing w:after="0" w:line="100" w:lineRule="atLeast"/>
            </w:pPr>
            <w:r>
              <w:t>ФИО работника администрации:</w:t>
            </w:r>
          </w:p>
          <w:p w:rsidR="006A40C5" w:rsidRDefault="006A40C5" w:rsidP="001C563B">
            <w:pPr>
              <w:pStyle w:val="a3"/>
              <w:spacing w:after="0" w:line="100" w:lineRule="atLeast"/>
            </w:pPr>
          </w:p>
          <w:p w:rsidR="006A40C5" w:rsidRDefault="006A40C5" w:rsidP="001C563B">
            <w:pPr>
              <w:pStyle w:val="a3"/>
              <w:spacing w:after="0" w:line="100" w:lineRule="atLeast"/>
            </w:pPr>
            <w:r>
              <w:t>_____________________________________</w:t>
            </w:r>
          </w:p>
          <w:p w:rsidR="006A40C5" w:rsidRDefault="006A40C5" w:rsidP="001C563B">
            <w:pPr>
              <w:pStyle w:val="a3"/>
              <w:spacing w:after="0" w:line="100" w:lineRule="atLeast"/>
              <w:jc w:val="center"/>
            </w:pPr>
          </w:p>
          <w:p w:rsidR="006A40C5" w:rsidRDefault="006A40C5" w:rsidP="001C563B">
            <w:pPr>
              <w:pStyle w:val="a3"/>
              <w:spacing w:after="0" w:line="100" w:lineRule="atLeast"/>
            </w:pPr>
            <w:r>
              <w:t>Дата _________________________________</w:t>
            </w:r>
          </w:p>
          <w:p w:rsidR="006A40C5" w:rsidRDefault="006A40C5" w:rsidP="001C563B">
            <w:pPr>
              <w:pStyle w:val="a3"/>
              <w:spacing w:after="0" w:line="100" w:lineRule="atLeast"/>
            </w:pPr>
          </w:p>
          <w:p w:rsidR="006A40C5" w:rsidRDefault="006A40C5" w:rsidP="001C563B">
            <w:pPr>
              <w:pStyle w:val="a3"/>
              <w:spacing w:after="0" w:line="100" w:lineRule="atLeast"/>
            </w:pPr>
            <w:r>
              <w:t>Время прохода ________________________</w:t>
            </w:r>
          </w:p>
          <w:p w:rsidR="006A40C5" w:rsidRDefault="006A40C5" w:rsidP="001C563B">
            <w:pPr>
              <w:pStyle w:val="a3"/>
              <w:spacing w:after="0" w:line="100" w:lineRule="atLeast"/>
            </w:pPr>
          </w:p>
          <w:p w:rsidR="006A40C5" w:rsidRDefault="006A40C5" w:rsidP="001C563B">
            <w:pPr>
              <w:pStyle w:val="a3"/>
              <w:spacing w:after="0" w:line="100" w:lineRule="atLeast"/>
            </w:pPr>
            <w:r>
              <w:t>Время выхода _________________________</w:t>
            </w:r>
          </w:p>
          <w:p w:rsidR="006A40C5" w:rsidRDefault="006A40C5" w:rsidP="001C563B">
            <w:pPr>
              <w:pStyle w:val="a3"/>
              <w:spacing w:after="0" w:line="100" w:lineRule="atLeast"/>
              <w:jc w:val="center"/>
            </w:pPr>
          </w:p>
        </w:tc>
      </w:tr>
    </w:tbl>
    <w:p w:rsidR="00E7108E" w:rsidRDefault="00E7108E" w:rsidP="00B028D9">
      <w:pPr>
        <w:pStyle w:val="a3"/>
        <w:spacing w:after="0" w:line="100" w:lineRule="atLeast"/>
        <w:jc w:val="center"/>
      </w:pPr>
    </w:p>
    <w:p w:rsidR="00E7108E" w:rsidRDefault="00E7108E">
      <w:pPr>
        <w:pStyle w:val="a3"/>
        <w:spacing w:after="0" w:line="100" w:lineRule="atLeast"/>
        <w:jc w:val="center"/>
      </w:pPr>
    </w:p>
    <w:sectPr w:rsidR="00E7108E" w:rsidSect="00B028D9">
      <w:headerReference w:type="default" r:id="rId8"/>
      <w:pgSz w:w="11906" w:h="16838"/>
      <w:pgMar w:top="709" w:right="851" w:bottom="1134" w:left="1701" w:header="720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109" w:rsidRDefault="00A20109" w:rsidP="00B028D9">
      <w:pPr>
        <w:spacing w:after="0" w:line="240" w:lineRule="auto"/>
      </w:pPr>
      <w:r>
        <w:separator/>
      </w:r>
    </w:p>
  </w:endnote>
  <w:endnote w:type="continuationSeparator" w:id="1">
    <w:p w:rsidR="00A20109" w:rsidRDefault="00A20109" w:rsidP="00B02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109" w:rsidRDefault="00A20109" w:rsidP="00B028D9">
      <w:pPr>
        <w:spacing w:after="0" w:line="240" w:lineRule="auto"/>
      </w:pPr>
      <w:r>
        <w:separator/>
      </w:r>
    </w:p>
  </w:footnote>
  <w:footnote w:type="continuationSeparator" w:id="1">
    <w:p w:rsidR="00A20109" w:rsidRDefault="00A20109" w:rsidP="00B02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8D9" w:rsidRDefault="0086022A">
    <w:pPr>
      <w:pStyle w:val="ac"/>
      <w:jc w:val="center"/>
    </w:pPr>
    <w:fldSimple w:instr=" PAGE   \* MERGEFORMAT ">
      <w:r w:rsidR="00322AC1">
        <w:rPr>
          <w:noProof/>
        </w:rPr>
        <w:t>5</w:t>
      </w:r>
    </w:fldSimple>
  </w:p>
  <w:p w:rsidR="00B028D9" w:rsidRDefault="00B028D9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E4A1D"/>
    <w:multiLevelType w:val="multilevel"/>
    <w:tmpl w:val="009CD3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40" w:hanging="120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920" w:hanging="120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100" w:hanging="120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280" w:hanging="120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eastAsia="Times New Roman" w:hint="default"/>
      </w:rPr>
    </w:lvl>
  </w:abstractNum>
  <w:abstractNum w:abstractNumId="1">
    <w:nsid w:val="3C7C2A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DBC2476"/>
    <w:multiLevelType w:val="multilevel"/>
    <w:tmpl w:val="D51ACC6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nsid w:val="604928B9"/>
    <w:multiLevelType w:val="multilevel"/>
    <w:tmpl w:val="C47E89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BC82153"/>
    <w:multiLevelType w:val="hybridMultilevel"/>
    <w:tmpl w:val="5BCAD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B45F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1F63332"/>
    <w:multiLevelType w:val="multilevel"/>
    <w:tmpl w:val="0D249342"/>
    <w:lvl w:ilvl="0">
      <w:start w:val="1"/>
      <w:numFmt w:val="decimal"/>
      <w:lvlText w:val="%1."/>
      <w:lvlJc w:val="left"/>
      <w:pPr>
        <w:ind w:left="900" w:hanging="360"/>
      </w:pPr>
      <w:rPr>
        <w:b/>
      </w:rPr>
    </w:lvl>
    <w:lvl w:ilvl="1">
      <w:start w:val="2"/>
      <w:numFmt w:val="decimal"/>
      <w:lvlText w:val="%1.%2."/>
      <w:lvlJc w:val="left"/>
      <w:pPr>
        <w:ind w:left="1260" w:hanging="720"/>
      </w:pPr>
    </w:lvl>
    <w:lvl w:ilvl="2">
      <w:start w:val="1"/>
      <w:numFmt w:val="decimal"/>
      <w:lvlText w:val="%1.%2.%3."/>
      <w:lvlJc w:val="left"/>
      <w:pPr>
        <w:ind w:left="1260" w:hanging="720"/>
      </w:pPr>
    </w:lvl>
    <w:lvl w:ilvl="3">
      <w:start w:val="1"/>
      <w:numFmt w:val="decimal"/>
      <w:lvlText w:val="%1.%2.%3.%4."/>
      <w:lvlJc w:val="left"/>
      <w:pPr>
        <w:ind w:left="1620" w:hanging="1080"/>
      </w:pPr>
    </w:lvl>
    <w:lvl w:ilvl="4">
      <w:start w:val="1"/>
      <w:numFmt w:val="decimal"/>
      <w:lvlText w:val="%1.%2.%3.%4.%5."/>
      <w:lvlJc w:val="left"/>
      <w:pPr>
        <w:ind w:left="1620" w:hanging="1080"/>
      </w:pPr>
    </w:lvl>
    <w:lvl w:ilvl="5">
      <w:start w:val="1"/>
      <w:numFmt w:val="decimal"/>
      <w:lvlText w:val="%1.%2.%3.%4.%5.%6."/>
      <w:lvlJc w:val="left"/>
      <w:pPr>
        <w:ind w:left="1980" w:hanging="1440"/>
      </w:pPr>
    </w:lvl>
    <w:lvl w:ilvl="6">
      <w:start w:val="1"/>
      <w:numFmt w:val="decimal"/>
      <w:lvlText w:val="%1.%2.%3.%4.%5.%6.%7."/>
      <w:lvlJc w:val="left"/>
      <w:pPr>
        <w:ind w:left="2340" w:hanging="1800"/>
      </w:pPr>
    </w:lvl>
    <w:lvl w:ilvl="7">
      <w:start w:val="1"/>
      <w:numFmt w:val="decimal"/>
      <w:lvlText w:val="%1.%2.%3.%4.%5.%6.%7.%8."/>
      <w:lvlJc w:val="left"/>
      <w:pPr>
        <w:ind w:left="2340" w:hanging="1800"/>
      </w:pPr>
    </w:lvl>
    <w:lvl w:ilvl="8">
      <w:start w:val="1"/>
      <w:numFmt w:val="decimal"/>
      <w:lvlText w:val="%1.%2.%3.%4.%5.%6.%7.%8.%9."/>
      <w:lvlJc w:val="left"/>
      <w:pPr>
        <w:ind w:left="2700" w:hanging="2160"/>
      </w:pPr>
    </w:lvl>
  </w:abstractNum>
  <w:abstractNum w:abstractNumId="7">
    <w:nsid w:val="7D765EBF"/>
    <w:multiLevelType w:val="hybridMultilevel"/>
    <w:tmpl w:val="20AA5D62"/>
    <w:lvl w:ilvl="0" w:tplc="041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49CA"/>
    <w:rsid w:val="00032C2F"/>
    <w:rsid w:val="001C563B"/>
    <w:rsid w:val="00255E28"/>
    <w:rsid w:val="00322AC1"/>
    <w:rsid w:val="00467DEF"/>
    <w:rsid w:val="004A2E3E"/>
    <w:rsid w:val="00551DCF"/>
    <w:rsid w:val="00582399"/>
    <w:rsid w:val="00680E97"/>
    <w:rsid w:val="006A40C5"/>
    <w:rsid w:val="006A645D"/>
    <w:rsid w:val="006B10A9"/>
    <w:rsid w:val="006C56FA"/>
    <w:rsid w:val="00712EDE"/>
    <w:rsid w:val="008370DD"/>
    <w:rsid w:val="0086022A"/>
    <w:rsid w:val="009D4920"/>
    <w:rsid w:val="00A20109"/>
    <w:rsid w:val="00AA59B4"/>
    <w:rsid w:val="00B028D9"/>
    <w:rsid w:val="00B5053D"/>
    <w:rsid w:val="00B774CA"/>
    <w:rsid w:val="00B849CA"/>
    <w:rsid w:val="00BF1931"/>
    <w:rsid w:val="00C160ED"/>
    <w:rsid w:val="00C947C6"/>
    <w:rsid w:val="00E135AC"/>
    <w:rsid w:val="00E13A98"/>
    <w:rsid w:val="00E7108E"/>
    <w:rsid w:val="00E91BA6"/>
    <w:rsid w:val="00EB0E1B"/>
    <w:rsid w:val="00F51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22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849CA"/>
    <w:pPr>
      <w:tabs>
        <w:tab w:val="left" w:pos="708"/>
      </w:tabs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character" w:customStyle="1" w:styleId="a4">
    <w:name w:val="Верхний колонтитул Знак"/>
    <w:basedOn w:val="a0"/>
    <w:uiPriority w:val="99"/>
    <w:rsid w:val="00B849CA"/>
  </w:style>
  <w:style w:type="character" w:customStyle="1" w:styleId="a5">
    <w:name w:val="Нижний колонтитул Знак"/>
    <w:basedOn w:val="a0"/>
    <w:rsid w:val="00B849CA"/>
  </w:style>
  <w:style w:type="character" w:customStyle="1" w:styleId="a6">
    <w:name w:val="Текст выноски Знак"/>
    <w:basedOn w:val="a0"/>
    <w:rsid w:val="00B849CA"/>
    <w:rPr>
      <w:rFonts w:ascii="Segoe UI" w:hAnsi="Segoe UI" w:cs="Segoe UI"/>
      <w:sz w:val="18"/>
      <w:szCs w:val="18"/>
    </w:rPr>
  </w:style>
  <w:style w:type="paragraph" w:customStyle="1" w:styleId="a7">
    <w:name w:val="Заголовок"/>
    <w:basedOn w:val="a3"/>
    <w:next w:val="a8"/>
    <w:rsid w:val="00B849CA"/>
    <w:pPr>
      <w:keepNext/>
      <w:spacing w:before="240" w:after="120"/>
    </w:pPr>
    <w:rPr>
      <w:rFonts w:ascii="Arial" w:hAnsi="Arial"/>
      <w:sz w:val="28"/>
      <w:szCs w:val="28"/>
    </w:rPr>
  </w:style>
  <w:style w:type="paragraph" w:styleId="a8">
    <w:name w:val="Body Text"/>
    <w:basedOn w:val="a3"/>
    <w:rsid w:val="00B849CA"/>
    <w:pPr>
      <w:spacing w:after="120"/>
    </w:pPr>
  </w:style>
  <w:style w:type="paragraph" w:styleId="a9">
    <w:name w:val="List"/>
    <w:basedOn w:val="a8"/>
    <w:rsid w:val="00B849CA"/>
  </w:style>
  <w:style w:type="paragraph" w:styleId="aa">
    <w:name w:val="Title"/>
    <w:basedOn w:val="a3"/>
    <w:rsid w:val="00B849CA"/>
    <w:pPr>
      <w:suppressLineNumbers/>
      <w:spacing w:before="120" w:after="120"/>
    </w:pPr>
    <w:rPr>
      <w:i/>
      <w:iCs/>
    </w:rPr>
  </w:style>
  <w:style w:type="paragraph" w:styleId="ab">
    <w:name w:val="index heading"/>
    <w:basedOn w:val="a3"/>
    <w:rsid w:val="00B849CA"/>
    <w:pPr>
      <w:suppressLineNumbers/>
    </w:pPr>
  </w:style>
  <w:style w:type="paragraph" w:styleId="ac">
    <w:name w:val="header"/>
    <w:basedOn w:val="a3"/>
    <w:uiPriority w:val="99"/>
    <w:rsid w:val="00B849CA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d">
    <w:name w:val="footer"/>
    <w:basedOn w:val="a3"/>
    <w:rsid w:val="00B849CA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e">
    <w:name w:val="Balloon Text"/>
    <w:basedOn w:val="a3"/>
    <w:rsid w:val="00B849CA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1">
    <w:name w:val="Абзац1 без отступа"/>
    <w:basedOn w:val="a"/>
    <w:rsid w:val="00032C2F"/>
    <w:pPr>
      <w:spacing w:after="60" w:line="360" w:lineRule="exact"/>
      <w:jc w:val="both"/>
    </w:pPr>
    <w:rPr>
      <w:rFonts w:ascii="Times New Roman" w:hAnsi="Times New Roman"/>
      <w:sz w:val="28"/>
      <w:szCs w:val="20"/>
    </w:rPr>
  </w:style>
  <w:style w:type="paragraph" w:styleId="af">
    <w:name w:val="List Paragraph"/>
    <w:basedOn w:val="a"/>
    <w:uiPriority w:val="34"/>
    <w:qFormat/>
    <w:rsid w:val="00255E28"/>
    <w:pPr>
      <w:ind w:left="720"/>
      <w:contextualSpacing/>
    </w:pPr>
  </w:style>
  <w:style w:type="paragraph" w:styleId="af0">
    <w:name w:val="No Spacing"/>
    <w:qFormat/>
    <w:rsid w:val="00255E28"/>
    <w:pPr>
      <w:suppressAutoHyphens/>
    </w:pPr>
    <w:rPr>
      <w:rFonts w:eastAsia="Calibri" w:cs="Calibri"/>
      <w:sz w:val="22"/>
      <w:szCs w:val="22"/>
      <w:lang w:eastAsia="ar-SA"/>
    </w:rPr>
  </w:style>
  <w:style w:type="table" w:styleId="af1">
    <w:name w:val="Table Grid"/>
    <w:basedOn w:val="a1"/>
    <w:uiPriority w:val="59"/>
    <w:rsid w:val="00E7108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9D7F3-0F7C-498F-89B7-23D5535C2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1199</Words>
  <Characters>6836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o144bev</dc:creator>
  <cp:keywords/>
  <cp:lastModifiedBy>User2306</cp:lastModifiedBy>
  <cp:revision>3</cp:revision>
  <cp:lastPrinted>2017-10-19T09:07:00Z</cp:lastPrinted>
  <dcterms:created xsi:type="dcterms:W3CDTF">2017-10-23T12:27:00Z</dcterms:created>
  <dcterms:modified xsi:type="dcterms:W3CDTF">2017-10-23T12:33:00Z</dcterms:modified>
</cp:coreProperties>
</file>