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0D" w:rsidRDefault="0007719F">
      <w:pPr>
        <w:jc w:val="center"/>
        <w:rPr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filled="t">
            <v:fill color2="black"/>
            <v:imagedata r:id="rId5" o:title=""/>
          </v:shape>
        </w:pict>
      </w:r>
    </w:p>
    <w:p w:rsidR="004B3C0D" w:rsidRDefault="004B3C0D">
      <w:pPr>
        <w:pStyle w:val="1"/>
        <w:rPr>
          <w:b w:val="0"/>
          <w:bCs w:val="0"/>
          <w:szCs w:val="32"/>
        </w:rPr>
      </w:pPr>
    </w:p>
    <w:p w:rsidR="004B3C0D" w:rsidRDefault="004B3C0D" w:rsidP="0007719F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4B3C0D" w:rsidRDefault="004B3C0D" w:rsidP="0007719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4B3C0D" w:rsidRDefault="004B3C0D">
      <w:pPr>
        <w:jc w:val="center"/>
        <w:rPr>
          <w:b/>
          <w:bCs/>
          <w:sz w:val="36"/>
          <w:szCs w:val="36"/>
        </w:rPr>
      </w:pPr>
    </w:p>
    <w:p w:rsidR="004B3C0D" w:rsidRDefault="004B3C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4B3C0D" w:rsidRDefault="004B3C0D">
      <w:pPr>
        <w:jc w:val="center"/>
        <w:rPr>
          <w:b/>
          <w:bCs/>
          <w:sz w:val="36"/>
          <w:szCs w:val="36"/>
        </w:rPr>
      </w:pPr>
    </w:p>
    <w:p w:rsidR="004B3C0D" w:rsidRPr="0007719F" w:rsidRDefault="0007719F">
      <w:pPr>
        <w:jc w:val="both"/>
        <w:rPr>
          <w:color w:val="000000"/>
          <w:sz w:val="28"/>
          <w:szCs w:val="28"/>
          <w:u w:val="single"/>
        </w:rPr>
      </w:pPr>
      <w:r w:rsidRPr="0007719F">
        <w:rPr>
          <w:color w:val="000000"/>
          <w:sz w:val="28"/>
          <w:szCs w:val="28"/>
          <w:u w:val="single"/>
        </w:rPr>
        <w:t>31.01.2020</w:t>
      </w:r>
      <w:r w:rsidR="003F3D2D" w:rsidRPr="0007719F">
        <w:rPr>
          <w:color w:val="000000"/>
          <w:sz w:val="28"/>
          <w:szCs w:val="28"/>
          <w:u w:val="single"/>
        </w:rPr>
        <w:tab/>
      </w:r>
      <w:r w:rsidR="003F3D2D" w:rsidRPr="00B7076A">
        <w:rPr>
          <w:color w:val="000000"/>
          <w:sz w:val="28"/>
          <w:szCs w:val="28"/>
        </w:rPr>
        <w:tab/>
      </w:r>
      <w:r w:rsidR="003F3D2D" w:rsidRPr="00B7076A">
        <w:rPr>
          <w:color w:val="000000"/>
          <w:sz w:val="28"/>
          <w:szCs w:val="28"/>
        </w:rPr>
        <w:tab/>
      </w:r>
      <w:r w:rsidR="003F3D2D" w:rsidRPr="00B7076A">
        <w:rPr>
          <w:color w:val="000000"/>
          <w:sz w:val="28"/>
          <w:szCs w:val="28"/>
        </w:rPr>
        <w:tab/>
      </w:r>
      <w:r w:rsidR="003F3D2D" w:rsidRPr="00B7076A">
        <w:rPr>
          <w:color w:val="000000"/>
          <w:sz w:val="28"/>
          <w:szCs w:val="28"/>
        </w:rPr>
        <w:tab/>
      </w:r>
      <w:r w:rsidR="004B3C0D" w:rsidRPr="00B7076A">
        <w:rPr>
          <w:color w:val="000000"/>
          <w:sz w:val="28"/>
          <w:szCs w:val="28"/>
        </w:rPr>
        <w:tab/>
      </w:r>
      <w:r w:rsidR="004B3C0D" w:rsidRPr="00B7076A">
        <w:rPr>
          <w:color w:val="000000"/>
          <w:sz w:val="28"/>
          <w:szCs w:val="28"/>
        </w:rPr>
        <w:tab/>
      </w:r>
      <w:r w:rsidR="008B7EAA" w:rsidRPr="00B7076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№ </w:t>
      </w:r>
      <w:r w:rsidR="00B77467" w:rsidRPr="0007719F">
        <w:rPr>
          <w:color w:val="000000"/>
          <w:sz w:val="28"/>
          <w:szCs w:val="28"/>
          <w:u w:val="single"/>
        </w:rPr>
        <w:t>175</w:t>
      </w:r>
    </w:p>
    <w:p w:rsidR="004B3C0D" w:rsidRPr="00B7076A" w:rsidRDefault="004B3C0D">
      <w:pPr>
        <w:jc w:val="center"/>
        <w:rPr>
          <w:color w:val="000000"/>
          <w:sz w:val="28"/>
          <w:szCs w:val="28"/>
        </w:rPr>
      </w:pPr>
      <w:r w:rsidRPr="00B7076A">
        <w:rPr>
          <w:color w:val="000000"/>
          <w:sz w:val="28"/>
          <w:szCs w:val="28"/>
        </w:rPr>
        <w:t>г. Вятские Поляны</w:t>
      </w:r>
    </w:p>
    <w:p w:rsidR="004B3C0D" w:rsidRPr="0043679C" w:rsidRDefault="004B3C0D">
      <w:pPr>
        <w:jc w:val="center"/>
        <w:rPr>
          <w:color w:val="000000"/>
          <w:sz w:val="48"/>
          <w:szCs w:val="48"/>
        </w:rPr>
      </w:pPr>
    </w:p>
    <w:p w:rsidR="004B3C0D" w:rsidRPr="00B7076A" w:rsidRDefault="004B3C0D" w:rsidP="00B0453C">
      <w:pPr>
        <w:jc w:val="center"/>
        <w:rPr>
          <w:b/>
          <w:bCs/>
          <w:color w:val="000000"/>
          <w:sz w:val="28"/>
          <w:szCs w:val="28"/>
        </w:rPr>
      </w:pPr>
      <w:r w:rsidRPr="00B7076A">
        <w:rPr>
          <w:b/>
          <w:bCs/>
          <w:color w:val="000000"/>
          <w:sz w:val="28"/>
          <w:szCs w:val="28"/>
        </w:rPr>
        <w:t xml:space="preserve">О стоимости услуг, предоставляемых согласно гарантированному перечню услуг по погребению, в муниципальном образовании городском округе город Вятские </w:t>
      </w:r>
      <w:r w:rsidR="00A82319">
        <w:rPr>
          <w:b/>
          <w:bCs/>
          <w:color w:val="000000"/>
          <w:sz w:val="28"/>
          <w:szCs w:val="28"/>
        </w:rPr>
        <w:t>Поляны Кировской области на 20</w:t>
      </w:r>
      <w:r w:rsidR="00823001">
        <w:rPr>
          <w:b/>
          <w:bCs/>
          <w:color w:val="000000"/>
          <w:sz w:val="28"/>
          <w:szCs w:val="28"/>
        </w:rPr>
        <w:t>20</w:t>
      </w:r>
      <w:r w:rsidRPr="00B7076A">
        <w:rPr>
          <w:b/>
          <w:bCs/>
          <w:color w:val="000000"/>
          <w:sz w:val="28"/>
          <w:szCs w:val="28"/>
        </w:rPr>
        <w:t xml:space="preserve"> год</w:t>
      </w:r>
    </w:p>
    <w:p w:rsidR="004B3C0D" w:rsidRPr="0043679C" w:rsidRDefault="004B3C0D">
      <w:pPr>
        <w:spacing w:line="442" w:lineRule="exact"/>
        <w:jc w:val="center"/>
        <w:rPr>
          <w:color w:val="000000"/>
          <w:sz w:val="48"/>
          <w:szCs w:val="48"/>
        </w:rPr>
      </w:pPr>
    </w:p>
    <w:p w:rsidR="004B3C0D" w:rsidRPr="00B7076A" w:rsidRDefault="004B3C0D">
      <w:pPr>
        <w:spacing w:line="442" w:lineRule="exact"/>
        <w:jc w:val="both"/>
        <w:rPr>
          <w:color w:val="000000"/>
          <w:sz w:val="28"/>
          <w:szCs w:val="28"/>
        </w:rPr>
      </w:pPr>
      <w:r w:rsidRPr="00B7076A">
        <w:rPr>
          <w:color w:val="000000"/>
          <w:sz w:val="28"/>
          <w:szCs w:val="28"/>
        </w:rPr>
        <w:tab/>
        <w:t xml:space="preserve">В соответствии с частью 3 статьи 9 Федерального закона от 12.01.1996   № 8-ФЗ «О погребении и похоронном деле», </w:t>
      </w:r>
      <w:r w:rsidR="00DD40D0">
        <w:rPr>
          <w:color w:val="000000"/>
          <w:sz w:val="28"/>
          <w:szCs w:val="28"/>
        </w:rPr>
        <w:t>постановлением Правительства Российской Федерации от 29.01.2020 № 61 «Об утверждении коэффициента индексации выплат, пособий и компенсаций в 2020 году»</w:t>
      </w:r>
      <w:r w:rsidRPr="00B7076A">
        <w:rPr>
          <w:color w:val="000000"/>
          <w:sz w:val="28"/>
          <w:szCs w:val="28"/>
        </w:rPr>
        <w:t>, администрация города Вятские Поляны ПОСТАНОВЛЯЕТ:</w:t>
      </w:r>
    </w:p>
    <w:p w:rsidR="004B3C0D" w:rsidRPr="00B7076A" w:rsidRDefault="004B3C0D">
      <w:pPr>
        <w:tabs>
          <w:tab w:val="left" w:pos="735"/>
        </w:tabs>
        <w:spacing w:line="442" w:lineRule="exact"/>
        <w:ind w:firstLine="709"/>
        <w:jc w:val="both"/>
        <w:rPr>
          <w:color w:val="000000"/>
          <w:sz w:val="28"/>
          <w:szCs w:val="28"/>
        </w:rPr>
      </w:pPr>
      <w:r w:rsidRPr="00B7076A">
        <w:rPr>
          <w:color w:val="000000"/>
          <w:sz w:val="28"/>
          <w:szCs w:val="28"/>
        </w:rPr>
        <w:t xml:space="preserve">1. Определить стоимость услуг, предоставляемых согласно гарантированному перечню услуг по погребению, в муниципальном образовании городском округе город Вятские </w:t>
      </w:r>
      <w:r w:rsidR="00A82319">
        <w:rPr>
          <w:color w:val="000000"/>
          <w:sz w:val="28"/>
          <w:szCs w:val="28"/>
        </w:rPr>
        <w:t>Поляны Кировской области на 20</w:t>
      </w:r>
      <w:r w:rsidR="00823001">
        <w:rPr>
          <w:color w:val="000000"/>
          <w:sz w:val="28"/>
          <w:szCs w:val="28"/>
        </w:rPr>
        <w:t>20</w:t>
      </w:r>
      <w:r w:rsidRPr="00B7076A">
        <w:rPr>
          <w:color w:val="000000"/>
          <w:sz w:val="28"/>
          <w:szCs w:val="28"/>
        </w:rPr>
        <w:t xml:space="preserve"> год в соответствии с приложением.</w:t>
      </w:r>
    </w:p>
    <w:p w:rsidR="004B3C0D" w:rsidRPr="00B7076A" w:rsidRDefault="004B3C0D">
      <w:pPr>
        <w:tabs>
          <w:tab w:val="left" w:pos="735"/>
        </w:tabs>
        <w:spacing w:line="442" w:lineRule="exact"/>
        <w:ind w:firstLine="709"/>
        <w:jc w:val="both"/>
        <w:rPr>
          <w:color w:val="000000"/>
          <w:sz w:val="28"/>
          <w:szCs w:val="28"/>
        </w:rPr>
      </w:pPr>
      <w:r w:rsidRPr="00B7076A">
        <w:rPr>
          <w:color w:val="000000"/>
          <w:sz w:val="28"/>
          <w:szCs w:val="28"/>
        </w:rPr>
        <w:t>2.</w:t>
      </w:r>
      <w:r w:rsidRPr="00B7076A">
        <w:rPr>
          <w:color w:val="000000"/>
          <w:sz w:val="28"/>
          <w:szCs w:val="28"/>
        </w:rPr>
        <w:tab/>
        <w:t>Настоящее поста</w:t>
      </w:r>
      <w:r w:rsidR="008B7EAA" w:rsidRPr="00B7076A">
        <w:rPr>
          <w:color w:val="000000"/>
          <w:sz w:val="28"/>
          <w:szCs w:val="28"/>
        </w:rPr>
        <w:t>новление вступает в с</w:t>
      </w:r>
      <w:r w:rsidR="00A82319">
        <w:rPr>
          <w:color w:val="000000"/>
          <w:sz w:val="28"/>
          <w:szCs w:val="28"/>
        </w:rPr>
        <w:t>илу с 01.02.20</w:t>
      </w:r>
      <w:r w:rsidR="00823001">
        <w:rPr>
          <w:color w:val="000000"/>
          <w:sz w:val="28"/>
          <w:szCs w:val="28"/>
        </w:rPr>
        <w:t>20</w:t>
      </w:r>
      <w:r w:rsidRPr="00B7076A">
        <w:rPr>
          <w:color w:val="000000"/>
          <w:sz w:val="28"/>
          <w:szCs w:val="28"/>
        </w:rPr>
        <w:t>.</w:t>
      </w:r>
    </w:p>
    <w:p w:rsidR="004B3C0D" w:rsidRDefault="004B3C0D" w:rsidP="00D042B8">
      <w:pPr>
        <w:tabs>
          <w:tab w:val="left" w:pos="0"/>
        </w:tabs>
        <w:spacing w:line="442" w:lineRule="exact"/>
        <w:ind w:right="-28" w:firstLine="709"/>
        <w:jc w:val="both"/>
        <w:rPr>
          <w:color w:val="000000"/>
          <w:sz w:val="28"/>
          <w:szCs w:val="28"/>
        </w:rPr>
      </w:pPr>
      <w:r w:rsidRPr="00B7076A">
        <w:rPr>
          <w:color w:val="000000"/>
          <w:sz w:val="28"/>
          <w:szCs w:val="28"/>
        </w:rPr>
        <w:t>3.</w:t>
      </w:r>
      <w:r w:rsidRPr="00B7076A">
        <w:rPr>
          <w:color w:val="000000"/>
          <w:sz w:val="28"/>
          <w:szCs w:val="28"/>
        </w:rPr>
        <w:tab/>
      </w:r>
      <w:proofErr w:type="gramStart"/>
      <w:r w:rsidRPr="00B7076A">
        <w:rPr>
          <w:color w:val="000000"/>
          <w:sz w:val="28"/>
          <w:szCs w:val="28"/>
        </w:rPr>
        <w:t>Разместить постановление</w:t>
      </w:r>
      <w:proofErr w:type="gramEnd"/>
      <w:r w:rsidRPr="00B7076A">
        <w:rPr>
          <w:color w:val="000000"/>
          <w:sz w:val="28"/>
          <w:szCs w:val="28"/>
        </w:rPr>
        <w:t xml:space="preserve"> на официальном сайте администрации города Вятские Поляны в сети «Интернет».</w:t>
      </w:r>
    </w:p>
    <w:p w:rsidR="00D042B8" w:rsidRDefault="00D042B8" w:rsidP="0007719F">
      <w:pPr>
        <w:tabs>
          <w:tab w:val="left" w:pos="0"/>
        </w:tabs>
        <w:spacing w:line="442" w:lineRule="exact"/>
        <w:ind w:right="-28"/>
        <w:jc w:val="both"/>
        <w:rPr>
          <w:color w:val="000000"/>
        </w:rPr>
      </w:pPr>
    </w:p>
    <w:p w:rsidR="0043679C" w:rsidRPr="0043679C" w:rsidRDefault="0043679C" w:rsidP="00D042B8">
      <w:pPr>
        <w:tabs>
          <w:tab w:val="left" w:pos="0"/>
        </w:tabs>
        <w:spacing w:line="442" w:lineRule="exact"/>
        <w:ind w:right="-28" w:firstLine="709"/>
        <w:jc w:val="both"/>
        <w:rPr>
          <w:color w:val="000000"/>
        </w:rPr>
      </w:pPr>
    </w:p>
    <w:p w:rsidR="0007719F" w:rsidRDefault="00A82319">
      <w:pPr>
        <w:spacing w:line="44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4B3C0D" w:rsidRPr="00B7076A">
        <w:rPr>
          <w:color w:val="000000"/>
          <w:sz w:val="28"/>
          <w:szCs w:val="28"/>
        </w:rPr>
        <w:t xml:space="preserve"> города </w:t>
      </w:r>
      <w:r w:rsidR="00DB6325">
        <w:rPr>
          <w:color w:val="000000"/>
          <w:sz w:val="28"/>
          <w:szCs w:val="28"/>
        </w:rPr>
        <w:t>Вятские Поляны</w:t>
      </w:r>
      <w:r w:rsidR="008B7EAA" w:rsidRPr="00B7076A">
        <w:rPr>
          <w:color w:val="000000"/>
          <w:sz w:val="28"/>
          <w:szCs w:val="28"/>
        </w:rPr>
        <w:t xml:space="preserve"> </w:t>
      </w:r>
      <w:r w:rsidR="004B3C0D" w:rsidRPr="00B7076A">
        <w:rPr>
          <w:color w:val="000000"/>
          <w:sz w:val="28"/>
          <w:szCs w:val="28"/>
        </w:rPr>
        <w:t xml:space="preserve">          </w:t>
      </w:r>
      <w:r w:rsidR="00DB6325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      </w:t>
      </w:r>
      <w:r w:rsidR="00DB6325">
        <w:rPr>
          <w:color w:val="000000"/>
          <w:sz w:val="28"/>
          <w:szCs w:val="28"/>
        </w:rPr>
        <w:t xml:space="preserve">     </w:t>
      </w:r>
      <w:r w:rsidR="002A5993">
        <w:rPr>
          <w:color w:val="000000"/>
          <w:sz w:val="28"/>
          <w:szCs w:val="28"/>
        </w:rPr>
        <w:t xml:space="preserve">         </w:t>
      </w:r>
      <w:r w:rsidR="005F6F0B">
        <w:rPr>
          <w:color w:val="000000"/>
          <w:sz w:val="28"/>
          <w:szCs w:val="28"/>
        </w:rPr>
        <w:t xml:space="preserve"> </w:t>
      </w:r>
      <w:r w:rsidR="00DB6325">
        <w:rPr>
          <w:color w:val="000000"/>
          <w:sz w:val="28"/>
          <w:szCs w:val="28"/>
        </w:rPr>
        <w:t xml:space="preserve">            </w:t>
      </w:r>
    </w:p>
    <w:p w:rsidR="0043679C" w:rsidRDefault="0007719F">
      <w:pPr>
        <w:spacing w:line="442" w:lineRule="exact"/>
        <w:jc w:val="both"/>
        <w:rPr>
          <w:color w:val="000000"/>
          <w:sz w:val="36"/>
          <w:szCs w:val="36"/>
        </w:rPr>
      </w:pPr>
      <w:r>
        <w:rPr>
          <w:color w:val="000000"/>
          <w:sz w:val="28"/>
          <w:szCs w:val="28"/>
        </w:rPr>
        <w:t xml:space="preserve">                               </w:t>
      </w:r>
      <w:r w:rsidR="00A82319">
        <w:rPr>
          <w:color w:val="000000"/>
          <w:sz w:val="28"/>
          <w:szCs w:val="28"/>
        </w:rPr>
        <w:t>В</w:t>
      </w:r>
      <w:r w:rsidR="00DB6325">
        <w:rPr>
          <w:color w:val="000000"/>
          <w:sz w:val="28"/>
          <w:szCs w:val="28"/>
        </w:rPr>
        <w:t xml:space="preserve">.А. </w:t>
      </w:r>
      <w:r w:rsidR="00A82319">
        <w:rPr>
          <w:color w:val="000000"/>
          <w:sz w:val="28"/>
          <w:szCs w:val="28"/>
        </w:rPr>
        <w:t>Машкин</w:t>
      </w:r>
    </w:p>
    <w:p w:rsidR="0043679C" w:rsidRDefault="0043679C">
      <w:pPr>
        <w:spacing w:line="442" w:lineRule="exact"/>
        <w:jc w:val="both"/>
        <w:rPr>
          <w:color w:val="000000"/>
          <w:sz w:val="36"/>
          <w:szCs w:val="36"/>
        </w:rPr>
      </w:pPr>
    </w:p>
    <w:p w:rsidR="0007719F" w:rsidRDefault="0007719F">
      <w:pPr>
        <w:spacing w:line="442" w:lineRule="exact"/>
        <w:jc w:val="both"/>
        <w:rPr>
          <w:color w:val="000000"/>
          <w:sz w:val="36"/>
          <w:szCs w:val="36"/>
        </w:rPr>
      </w:pPr>
    </w:p>
    <w:p w:rsidR="0007719F" w:rsidRDefault="0007719F">
      <w:pPr>
        <w:spacing w:line="442" w:lineRule="exact"/>
        <w:jc w:val="both"/>
        <w:rPr>
          <w:color w:val="000000"/>
          <w:sz w:val="36"/>
          <w:szCs w:val="36"/>
        </w:rPr>
      </w:pPr>
    </w:p>
    <w:p w:rsidR="0007719F" w:rsidRDefault="0007719F">
      <w:pPr>
        <w:spacing w:line="442" w:lineRule="exact"/>
        <w:jc w:val="both"/>
        <w:rPr>
          <w:color w:val="000000"/>
          <w:sz w:val="36"/>
          <w:szCs w:val="36"/>
        </w:rPr>
      </w:pPr>
    </w:p>
    <w:p w:rsidR="004B3C0D" w:rsidRPr="00B7076A" w:rsidRDefault="004B3C0D">
      <w:pPr>
        <w:pStyle w:val="ConsPlusNormal"/>
        <w:widowControl/>
        <w:ind w:firstLine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76A">
        <w:rPr>
          <w:rFonts w:ascii="Times New Roman" w:hAnsi="Times New Roman" w:cs="Times New Roman"/>
          <w:color w:val="000000"/>
          <w:sz w:val="28"/>
          <w:szCs w:val="28"/>
        </w:rPr>
        <w:t>ПОДГОТОВЛЕНО</w:t>
      </w:r>
    </w:p>
    <w:tbl>
      <w:tblPr>
        <w:tblW w:w="10000" w:type="dxa"/>
        <w:tblInd w:w="101" w:type="dxa"/>
        <w:tblLayout w:type="fixed"/>
        <w:tblLook w:val="0000"/>
      </w:tblPr>
      <w:tblGrid>
        <w:gridCol w:w="4965"/>
        <w:gridCol w:w="2413"/>
        <w:gridCol w:w="2622"/>
      </w:tblGrid>
      <w:tr w:rsidR="004B3C0D" w:rsidRPr="00B7076A" w:rsidTr="00F63638">
        <w:tc>
          <w:tcPr>
            <w:tcW w:w="4965" w:type="dxa"/>
            <w:shd w:val="clear" w:color="auto" w:fill="auto"/>
          </w:tcPr>
          <w:p w:rsidR="00D042B8" w:rsidRDefault="00D042B8" w:rsidP="00A31DF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453C" w:rsidRPr="00B7076A" w:rsidRDefault="00A31DF9" w:rsidP="00A31DF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 эксперт</w:t>
            </w:r>
            <w:r w:rsidR="004B3C0D" w:rsidRPr="00B7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7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управления</w:t>
            </w:r>
            <w:r w:rsidR="004B3C0D" w:rsidRPr="00B7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31DF9" w:rsidRPr="00B7076A" w:rsidRDefault="00B0453C" w:rsidP="00A31DF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экономического </w:t>
            </w:r>
            <w:r w:rsidR="004B3C0D" w:rsidRPr="00B7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развития города</w:t>
            </w:r>
            <w:r w:rsidR="00A31DF9" w:rsidRPr="00B7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31DF9" w:rsidRPr="00B7076A" w:rsidRDefault="00A31DF9" w:rsidP="00A31DF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информационных систем</w:t>
            </w:r>
          </w:p>
        </w:tc>
        <w:tc>
          <w:tcPr>
            <w:tcW w:w="2413" w:type="dxa"/>
            <w:shd w:val="clear" w:color="auto" w:fill="auto"/>
          </w:tcPr>
          <w:p w:rsidR="004B3C0D" w:rsidRPr="00B7076A" w:rsidRDefault="004B3C0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2" w:type="dxa"/>
            <w:shd w:val="clear" w:color="auto" w:fill="auto"/>
          </w:tcPr>
          <w:p w:rsidR="00A31DF9" w:rsidRPr="00B7076A" w:rsidRDefault="00A31D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3638" w:rsidRDefault="00F63638" w:rsidP="00A31D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3679C" w:rsidRDefault="0043679C" w:rsidP="00A31D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B3C0D" w:rsidRPr="00B7076A" w:rsidRDefault="00A31DF9" w:rsidP="005F6F0B">
            <w:pPr>
              <w:pStyle w:val="ConsPlusNormal"/>
              <w:widowControl/>
              <w:snapToGrid w:val="0"/>
              <w:ind w:left="318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4B3C0D" w:rsidRPr="00B7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7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4B3C0D" w:rsidRPr="00B7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B7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Ткачева</w:t>
            </w:r>
          </w:p>
        </w:tc>
      </w:tr>
    </w:tbl>
    <w:p w:rsidR="004B3C0D" w:rsidRPr="00B7076A" w:rsidRDefault="004B3C0D">
      <w:pPr>
        <w:pStyle w:val="ConsPlusNormal"/>
        <w:widowControl/>
        <w:ind w:firstLine="0"/>
        <w:jc w:val="both"/>
        <w:rPr>
          <w:color w:val="000000"/>
          <w:sz w:val="40"/>
          <w:szCs w:val="40"/>
        </w:rPr>
      </w:pPr>
    </w:p>
    <w:p w:rsidR="00AB72EB" w:rsidRDefault="00AB72EB">
      <w:pPr>
        <w:ind w:left="5387"/>
        <w:jc w:val="both"/>
        <w:rPr>
          <w:color w:val="000000"/>
          <w:sz w:val="28"/>
          <w:szCs w:val="28"/>
        </w:rPr>
      </w:pPr>
    </w:p>
    <w:p w:rsidR="0007719F" w:rsidRDefault="0007719F">
      <w:pPr>
        <w:ind w:left="5387"/>
        <w:jc w:val="both"/>
        <w:rPr>
          <w:color w:val="000000"/>
          <w:sz w:val="28"/>
          <w:szCs w:val="28"/>
        </w:rPr>
      </w:pPr>
    </w:p>
    <w:p w:rsidR="0007719F" w:rsidRDefault="0007719F">
      <w:pPr>
        <w:ind w:left="5387"/>
        <w:jc w:val="both"/>
        <w:rPr>
          <w:color w:val="000000"/>
          <w:sz w:val="28"/>
          <w:szCs w:val="28"/>
        </w:rPr>
      </w:pPr>
    </w:p>
    <w:p w:rsidR="0007719F" w:rsidRDefault="0007719F">
      <w:pPr>
        <w:ind w:left="5387"/>
        <w:jc w:val="both"/>
        <w:rPr>
          <w:color w:val="000000"/>
          <w:sz w:val="28"/>
          <w:szCs w:val="28"/>
        </w:rPr>
      </w:pPr>
    </w:p>
    <w:p w:rsidR="0007719F" w:rsidRDefault="0007719F">
      <w:pPr>
        <w:ind w:left="5387"/>
        <w:jc w:val="both"/>
        <w:rPr>
          <w:color w:val="000000"/>
          <w:sz w:val="28"/>
          <w:szCs w:val="28"/>
        </w:rPr>
      </w:pPr>
    </w:p>
    <w:p w:rsidR="0007719F" w:rsidRDefault="0007719F">
      <w:pPr>
        <w:ind w:left="5387"/>
        <w:jc w:val="both"/>
        <w:rPr>
          <w:color w:val="000000"/>
          <w:sz w:val="28"/>
          <w:szCs w:val="28"/>
        </w:rPr>
      </w:pPr>
    </w:p>
    <w:p w:rsidR="0007719F" w:rsidRDefault="0007719F">
      <w:pPr>
        <w:ind w:left="5387"/>
        <w:jc w:val="both"/>
        <w:rPr>
          <w:color w:val="000000"/>
          <w:sz w:val="28"/>
          <w:szCs w:val="28"/>
        </w:rPr>
      </w:pPr>
    </w:p>
    <w:p w:rsidR="0007719F" w:rsidRDefault="0007719F">
      <w:pPr>
        <w:ind w:left="5387"/>
        <w:jc w:val="both"/>
        <w:rPr>
          <w:color w:val="000000"/>
          <w:sz w:val="28"/>
          <w:szCs w:val="28"/>
        </w:rPr>
      </w:pPr>
    </w:p>
    <w:p w:rsidR="0007719F" w:rsidRDefault="0007719F">
      <w:pPr>
        <w:ind w:left="5387"/>
        <w:jc w:val="both"/>
        <w:rPr>
          <w:color w:val="000000"/>
          <w:sz w:val="28"/>
          <w:szCs w:val="28"/>
        </w:rPr>
      </w:pPr>
    </w:p>
    <w:p w:rsidR="0007719F" w:rsidRDefault="0007719F">
      <w:pPr>
        <w:ind w:left="5387"/>
        <w:jc w:val="both"/>
        <w:rPr>
          <w:color w:val="000000"/>
          <w:sz w:val="28"/>
          <w:szCs w:val="28"/>
        </w:rPr>
      </w:pPr>
    </w:p>
    <w:p w:rsidR="0007719F" w:rsidRDefault="0007719F">
      <w:pPr>
        <w:ind w:left="5387"/>
        <w:jc w:val="both"/>
        <w:rPr>
          <w:color w:val="000000"/>
          <w:sz w:val="28"/>
          <w:szCs w:val="28"/>
        </w:rPr>
      </w:pPr>
    </w:p>
    <w:p w:rsidR="0007719F" w:rsidRDefault="0007719F">
      <w:pPr>
        <w:ind w:left="5387"/>
        <w:jc w:val="both"/>
        <w:rPr>
          <w:color w:val="000000"/>
          <w:sz w:val="28"/>
          <w:szCs w:val="28"/>
        </w:rPr>
      </w:pPr>
    </w:p>
    <w:p w:rsidR="0007719F" w:rsidRDefault="0007719F">
      <w:pPr>
        <w:ind w:left="5387"/>
        <w:jc w:val="both"/>
        <w:rPr>
          <w:color w:val="000000"/>
          <w:sz w:val="28"/>
          <w:szCs w:val="28"/>
        </w:rPr>
      </w:pPr>
    </w:p>
    <w:p w:rsidR="0007719F" w:rsidRDefault="0007719F">
      <w:pPr>
        <w:ind w:left="5387"/>
        <w:jc w:val="both"/>
        <w:rPr>
          <w:color w:val="000000"/>
          <w:sz w:val="28"/>
          <w:szCs w:val="28"/>
        </w:rPr>
      </w:pPr>
    </w:p>
    <w:p w:rsidR="0007719F" w:rsidRDefault="0007719F">
      <w:pPr>
        <w:ind w:left="5387"/>
        <w:jc w:val="both"/>
        <w:rPr>
          <w:color w:val="000000"/>
          <w:sz w:val="28"/>
          <w:szCs w:val="28"/>
        </w:rPr>
      </w:pPr>
    </w:p>
    <w:p w:rsidR="0007719F" w:rsidRDefault="0007719F">
      <w:pPr>
        <w:ind w:left="5387"/>
        <w:jc w:val="both"/>
        <w:rPr>
          <w:color w:val="000000"/>
          <w:sz w:val="28"/>
          <w:szCs w:val="28"/>
        </w:rPr>
      </w:pPr>
    </w:p>
    <w:p w:rsidR="0007719F" w:rsidRDefault="0007719F">
      <w:pPr>
        <w:ind w:left="5387"/>
        <w:jc w:val="both"/>
        <w:rPr>
          <w:color w:val="000000"/>
          <w:sz w:val="28"/>
          <w:szCs w:val="28"/>
        </w:rPr>
      </w:pPr>
    </w:p>
    <w:p w:rsidR="0007719F" w:rsidRDefault="0007719F">
      <w:pPr>
        <w:ind w:left="5387"/>
        <w:jc w:val="both"/>
        <w:rPr>
          <w:color w:val="000000"/>
          <w:sz w:val="28"/>
          <w:szCs w:val="28"/>
        </w:rPr>
      </w:pPr>
    </w:p>
    <w:p w:rsidR="0007719F" w:rsidRDefault="0007719F">
      <w:pPr>
        <w:ind w:left="5387"/>
        <w:jc w:val="both"/>
        <w:rPr>
          <w:color w:val="000000"/>
          <w:sz w:val="28"/>
          <w:szCs w:val="28"/>
        </w:rPr>
      </w:pPr>
    </w:p>
    <w:p w:rsidR="0007719F" w:rsidRDefault="0007719F">
      <w:pPr>
        <w:ind w:left="5387"/>
        <w:jc w:val="both"/>
        <w:rPr>
          <w:color w:val="000000"/>
          <w:sz w:val="28"/>
          <w:szCs w:val="28"/>
        </w:rPr>
      </w:pPr>
    </w:p>
    <w:p w:rsidR="0007719F" w:rsidRDefault="0007719F">
      <w:pPr>
        <w:ind w:left="5387"/>
        <w:jc w:val="both"/>
        <w:rPr>
          <w:color w:val="000000"/>
          <w:sz w:val="28"/>
          <w:szCs w:val="28"/>
        </w:rPr>
      </w:pPr>
    </w:p>
    <w:p w:rsidR="0007719F" w:rsidRDefault="0007719F">
      <w:pPr>
        <w:ind w:left="5387"/>
        <w:jc w:val="both"/>
        <w:rPr>
          <w:color w:val="000000"/>
          <w:sz w:val="28"/>
          <w:szCs w:val="28"/>
        </w:rPr>
      </w:pPr>
    </w:p>
    <w:p w:rsidR="0007719F" w:rsidRDefault="0007719F">
      <w:pPr>
        <w:ind w:left="5387"/>
        <w:jc w:val="both"/>
        <w:rPr>
          <w:color w:val="000000"/>
          <w:sz w:val="28"/>
          <w:szCs w:val="28"/>
        </w:rPr>
      </w:pPr>
    </w:p>
    <w:p w:rsidR="0007719F" w:rsidRDefault="0007719F">
      <w:pPr>
        <w:ind w:left="5387"/>
        <w:jc w:val="both"/>
        <w:rPr>
          <w:color w:val="000000"/>
          <w:sz w:val="28"/>
          <w:szCs w:val="28"/>
        </w:rPr>
      </w:pPr>
    </w:p>
    <w:p w:rsidR="0007719F" w:rsidRDefault="0007719F">
      <w:pPr>
        <w:ind w:left="5387"/>
        <w:jc w:val="both"/>
        <w:rPr>
          <w:color w:val="000000"/>
          <w:sz w:val="28"/>
          <w:szCs w:val="28"/>
        </w:rPr>
      </w:pPr>
    </w:p>
    <w:p w:rsidR="0007719F" w:rsidRDefault="0007719F">
      <w:pPr>
        <w:ind w:left="5387"/>
        <w:jc w:val="both"/>
        <w:rPr>
          <w:color w:val="000000"/>
          <w:sz w:val="28"/>
          <w:szCs w:val="28"/>
        </w:rPr>
      </w:pPr>
    </w:p>
    <w:p w:rsidR="0007719F" w:rsidRDefault="0007719F">
      <w:pPr>
        <w:ind w:left="5387"/>
        <w:jc w:val="both"/>
        <w:rPr>
          <w:color w:val="000000"/>
          <w:sz w:val="28"/>
          <w:szCs w:val="28"/>
        </w:rPr>
      </w:pPr>
    </w:p>
    <w:p w:rsidR="0007719F" w:rsidRDefault="0007719F">
      <w:pPr>
        <w:ind w:left="5387"/>
        <w:jc w:val="both"/>
        <w:rPr>
          <w:color w:val="000000"/>
          <w:sz w:val="28"/>
          <w:szCs w:val="28"/>
        </w:rPr>
      </w:pPr>
    </w:p>
    <w:p w:rsidR="0007719F" w:rsidRDefault="0007719F">
      <w:pPr>
        <w:ind w:left="5387"/>
        <w:jc w:val="both"/>
        <w:rPr>
          <w:color w:val="000000"/>
          <w:sz w:val="28"/>
          <w:szCs w:val="28"/>
        </w:rPr>
      </w:pPr>
    </w:p>
    <w:p w:rsidR="0007719F" w:rsidRDefault="0007719F">
      <w:pPr>
        <w:ind w:left="5387"/>
        <w:jc w:val="both"/>
        <w:rPr>
          <w:color w:val="000000"/>
          <w:sz w:val="28"/>
          <w:szCs w:val="28"/>
        </w:rPr>
      </w:pPr>
    </w:p>
    <w:p w:rsidR="0007719F" w:rsidRDefault="0007719F">
      <w:pPr>
        <w:ind w:left="5387"/>
        <w:jc w:val="both"/>
        <w:rPr>
          <w:color w:val="000000"/>
          <w:sz w:val="28"/>
          <w:szCs w:val="28"/>
        </w:rPr>
      </w:pPr>
    </w:p>
    <w:p w:rsidR="0007719F" w:rsidRDefault="0007719F">
      <w:pPr>
        <w:ind w:left="5387"/>
        <w:jc w:val="both"/>
        <w:rPr>
          <w:color w:val="000000"/>
          <w:sz w:val="28"/>
          <w:szCs w:val="28"/>
        </w:rPr>
      </w:pPr>
    </w:p>
    <w:p w:rsidR="0007719F" w:rsidRDefault="0007719F">
      <w:pPr>
        <w:ind w:left="5387"/>
        <w:jc w:val="both"/>
        <w:rPr>
          <w:color w:val="000000"/>
          <w:sz w:val="28"/>
          <w:szCs w:val="28"/>
        </w:rPr>
      </w:pPr>
    </w:p>
    <w:p w:rsidR="0007719F" w:rsidRDefault="0007719F">
      <w:pPr>
        <w:ind w:left="5387"/>
        <w:jc w:val="both"/>
        <w:rPr>
          <w:color w:val="000000"/>
          <w:sz w:val="28"/>
          <w:szCs w:val="28"/>
        </w:rPr>
      </w:pPr>
    </w:p>
    <w:p w:rsidR="0007719F" w:rsidRDefault="0007719F">
      <w:pPr>
        <w:ind w:left="5387"/>
        <w:jc w:val="both"/>
        <w:rPr>
          <w:color w:val="000000"/>
          <w:sz w:val="28"/>
          <w:szCs w:val="28"/>
        </w:rPr>
      </w:pPr>
    </w:p>
    <w:p w:rsidR="0007719F" w:rsidRDefault="0007719F">
      <w:pPr>
        <w:ind w:left="5387"/>
        <w:jc w:val="both"/>
        <w:rPr>
          <w:color w:val="000000"/>
          <w:sz w:val="28"/>
          <w:szCs w:val="28"/>
        </w:rPr>
      </w:pPr>
    </w:p>
    <w:p w:rsidR="0007719F" w:rsidRDefault="0007719F">
      <w:pPr>
        <w:ind w:left="5387"/>
        <w:jc w:val="both"/>
        <w:rPr>
          <w:color w:val="000000"/>
          <w:sz w:val="28"/>
          <w:szCs w:val="28"/>
        </w:rPr>
      </w:pPr>
    </w:p>
    <w:p w:rsidR="004B3C0D" w:rsidRPr="00B7076A" w:rsidRDefault="004B3C0D">
      <w:pPr>
        <w:ind w:left="5387"/>
        <w:jc w:val="both"/>
        <w:rPr>
          <w:color w:val="000000"/>
          <w:sz w:val="28"/>
          <w:szCs w:val="28"/>
        </w:rPr>
      </w:pPr>
      <w:r w:rsidRPr="00B7076A">
        <w:rPr>
          <w:color w:val="000000"/>
          <w:sz w:val="28"/>
          <w:szCs w:val="28"/>
        </w:rPr>
        <w:lastRenderedPageBreak/>
        <w:t>Приложение</w:t>
      </w:r>
    </w:p>
    <w:p w:rsidR="004B3C0D" w:rsidRPr="00B7076A" w:rsidRDefault="004B3C0D">
      <w:pPr>
        <w:ind w:left="5387"/>
        <w:jc w:val="both"/>
        <w:rPr>
          <w:color w:val="000000"/>
          <w:sz w:val="28"/>
          <w:szCs w:val="28"/>
        </w:rPr>
      </w:pPr>
    </w:p>
    <w:p w:rsidR="004B3C0D" w:rsidRPr="00B7076A" w:rsidRDefault="004B3C0D">
      <w:pPr>
        <w:ind w:left="5387"/>
        <w:jc w:val="both"/>
        <w:rPr>
          <w:color w:val="000000"/>
          <w:sz w:val="28"/>
          <w:szCs w:val="28"/>
        </w:rPr>
      </w:pPr>
      <w:r w:rsidRPr="00B7076A">
        <w:rPr>
          <w:color w:val="000000"/>
          <w:sz w:val="28"/>
          <w:szCs w:val="28"/>
        </w:rPr>
        <w:t>к постановлению администрации города Вятские Поляны</w:t>
      </w:r>
    </w:p>
    <w:p w:rsidR="004B3C0D" w:rsidRPr="00B7076A" w:rsidRDefault="004B3C0D">
      <w:pPr>
        <w:ind w:left="5387"/>
        <w:jc w:val="both"/>
        <w:rPr>
          <w:color w:val="000000"/>
          <w:sz w:val="28"/>
          <w:szCs w:val="28"/>
        </w:rPr>
      </w:pPr>
      <w:r w:rsidRPr="00B7076A">
        <w:rPr>
          <w:color w:val="000000"/>
          <w:sz w:val="28"/>
          <w:szCs w:val="28"/>
        </w:rPr>
        <w:t xml:space="preserve">от </w:t>
      </w:r>
      <w:r w:rsidR="0007719F">
        <w:rPr>
          <w:color w:val="000000"/>
          <w:sz w:val="28"/>
          <w:szCs w:val="28"/>
        </w:rPr>
        <w:t>31.01.2020</w:t>
      </w:r>
      <w:r w:rsidR="00376AE9" w:rsidRPr="00B7076A">
        <w:rPr>
          <w:color w:val="000000"/>
          <w:sz w:val="28"/>
          <w:szCs w:val="28"/>
        </w:rPr>
        <w:t xml:space="preserve">  </w:t>
      </w:r>
      <w:r w:rsidRPr="00B7076A">
        <w:rPr>
          <w:color w:val="000000"/>
          <w:sz w:val="28"/>
          <w:szCs w:val="28"/>
        </w:rPr>
        <w:t xml:space="preserve">№ </w:t>
      </w:r>
      <w:r w:rsidR="0007719F">
        <w:rPr>
          <w:color w:val="000000"/>
          <w:sz w:val="28"/>
          <w:szCs w:val="28"/>
        </w:rPr>
        <w:t>175</w:t>
      </w:r>
    </w:p>
    <w:p w:rsidR="004B3C0D" w:rsidRPr="00B7076A" w:rsidRDefault="004B3C0D">
      <w:pPr>
        <w:jc w:val="both"/>
        <w:rPr>
          <w:color w:val="000000"/>
          <w:sz w:val="64"/>
          <w:szCs w:val="64"/>
        </w:rPr>
      </w:pPr>
    </w:p>
    <w:p w:rsidR="004B3C0D" w:rsidRPr="00B7076A" w:rsidRDefault="004B3C0D">
      <w:pPr>
        <w:jc w:val="center"/>
        <w:rPr>
          <w:b/>
          <w:bCs/>
          <w:color w:val="000000"/>
          <w:sz w:val="28"/>
          <w:szCs w:val="28"/>
        </w:rPr>
      </w:pPr>
      <w:r w:rsidRPr="00B7076A">
        <w:rPr>
          <w:b/>
          <w:color w:val="000000"/>
          <w:sz w:val="28"/>
          <w:szCs w:val="28"/>
        </w:rPr>
        <w:t xml:space="preserve">Стоимость </w:t>
      </w:r>
      <w:r w:rsidRPr="00B7076A">
        <w:rPr>
          <w:b/>
          <w:bCs/>
          <w:color w:val="000000"/>
          <w:sz w:val="28"/>
          <w:szCs w:val="28"/>
        </w:rPr>
        <w:t xml:space="preserve">услуг, предоставляемых согласно гарантированному перечню услуг по погребению, в муниципальном образовании городском округе город Вятские </w:t>
      </w:r>
      <w:r w:rsidR="00A82319">
        <w:rPr>
          <w:b/>
          <w:bCs/>
          <w:color w:val="000000"/>
          <w:sz w:val="28"/>
          <w:szCs w:val="28"/>
        </w:rPr>
        <w:t>Поляны Кировской области на 20</w:t>
      </w:r>
      <w:r w:rsidR="00823001">
        <w:rPr>
          <w:b/>
          <w:bCs/>
          <w:color w:val="000000"/>
          <w:sz w:val="28"/>
          <w:szCs w:val="28"/>
        </w:rPr>
        <w:t>20</w:t>
      </w:r>
      <w:r w:rsidRPr="00B7076A">
        <w:rPr>
          <w:b/>
          <w:bCs/>
          <w:color w:val="000000"/>
          <w:sz w:val="28"/>
          <w:szCs w:val="28"/>
        </w:rPr>
        <w:t xml:space="preserve"> год</w:t>
      </w:r>
    </w:p>
    <w:p w:rsidR="004B3C0D" w:rsidRPr="00B7076A" w:rsidRDefault="004B3C0D">
      <w:pPr>
        <w:pStyle w:val="ConsPlusNormal"/>
        <w:spacing w:before="120" w:after="120"/>
        <w:ind w:firstLine="390"/>
        <w:jc w:val="both"/>
        <w:rPr>
          <w:rFonts w:ascii="Times New Roman" w:hAnsi="Times New Roman" w:cs="Times New Roman"/>
          <w:color w:val="000000"/>
          <w:sz w:val="48"/>
          <w:szCs w:val="4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50"/>
        <w:gridCol w:w="7330"/>
        <w:gridCol w:w="1462"/>
      </w:tblGrid>
      <w:tr w:rsidR="004B3C0D" w:rsidRPr="00AB72EB"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3C0D" w:rsidRPr="00B7076A" w:rsidRDefault="004B3C0D">
            <w:pPr>
              <w:pStyle w:val="a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7076A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7076A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7076A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B7076A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3C0D" w:rsidRPr="00B7076A" w:rsidRDefault="004B3C0D">
            <w:pPr>
              <w:pStyle w:val="a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7076A">
              <w:rPr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3C0D" w:rsidRPr="00B7076A" w:rsidRDefault="004B3C0D">
            <w:pPr>
              <w:pStyle w:val="a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7076A">
              <w:rPr>
                <w:color w:val="000000"/>
                <w:sz w:val="28"/>
                <w:szCs w:val="28"/>
              </w:rPr>
              <w:t>Стоимость услуг в рублях</w:t>
            </w:r>
          </w:p>
        </w:tc>
      </w:tr>
      <w:tr w:rsidR="004B3C0D" w:rsidRPr="00AB72EB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3C0D" w:rsidRPr="00B7076A" w:rsidRDefault="004B3C0D">
            <w:pPr>
              <w:pStyle w:val="a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7076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3C0D" w:rsidRPr="00B7076A" w:rsidRDefault="004B3C0D">
            <w:pPr>
              <w:pStyle w:val="af"/>
              <w:snapToGrid w:val="0"/>
              <w:rPr>
                <w:color w:val="000000"/>
                <w:sz w:val="28"/>
                <w:szCs w:val="28"/>
              </w:rPr>
            </w:pPr>
            <w:r w:rsidRPr="00B7076A">
              <w:rPr>
                <w:color w:val="000000"/>
                <w:sz w:val="28"/>
                <w:szCs w:val="28"/>
              </w:rPr>
              <w:t>Оформление документов, необходимых для погребения (получение справки о смерти из морга)</w:t>
            </w:r>
          </w:p>
        </w:tc>
        <w:tc>
          <w:tcPr>
            <w:tcW w:w="14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B3C0D" w:rsidRPr="00B7076A" w:rsidRDefault="004B3C0D">
            <w:pPr>
              <w:pStyle w:val="a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7076A">
              <w:rPr>
                <w:color w:val="000000"/>
                <w:sz w:val="28"/>
                <w:szCs w:val="28"/>
              </w:rPr>
              <w:t>-</w:t>
            </w:r>
          </w:p>
        </w:tc>
      </w:tr>
      <w:tr w:rsidR="004B3C0D" w:rsidRPr="00AB72EB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3C0D" w:rsidRPr="00B7076A" w:rsidRDefault="004B3C0D">
            <w:pPr>
              <w:pStyle w:val="a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7076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3C0D" w:rsidRPr="00B7076A" w:rsidRDefault="004B3C0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и доставка гроба и других предметов, необходимых для погребения, в том числе:</w:t>
            </w:r>
          </w:p>
          <w:p w:rsidR="004B3C0D" w:rsidRPr="00B7076A" w:rsidRDefault="004B3C0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гроб, обитый хлопчатобумажной тканью;</w:t>
            </w:r>
          </w:p>
          <w:p w:rsidR="004B3C0D" w:rsidRPr="00B7076A" w:rsidRDefault="0018020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B3C0D" w:rsidRPr="00B7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подушка с наволочкой из хлопчатобумажной ткани;</w:t>
            </w:r>
          </w:p>
          <w:p w:rsidR="004B3C0D" w:rsidRPr="00B7076A" w:rsidRDefault="0018020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B3C0D" w:rsidRPr="00B7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надмогильный</w:t>
            </w:r>
            <w:r w:rsidRPr="00B7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 (табличка)</w:t>
            </w:r>
          </w:p>
        </w:tc>
        <w:tc>
          <w:tcPr>
            <w:tcW w:w="14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3001" w:rsidRDefault="00823001" w:rsidP="00823001">
            <w:pPr>
              <w:pStyle w:val="af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823001" w:rsidRDefault="00823001" w:rsidP="00823001">
            <w:pPr>
              <w:pStyle w:val="af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4B3C0D" w:rsidRPr="00B7076A" w:rsidRDefault="00B7076A" w:rsidP="008D7B0F">
            <w:pPr>
              <w:pStyle w:val="a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7076A">
              <w:rPr>
                <w:color w:val="000000"/>
                <w:sz w:val="28"/>
                <w:szCs w:val="28"/>
              </w:rPr>
              <w:t>1</w:t>
            </w:r>
            <w:r w:rsidR="008D7B0F">
              <w:rPr>
                <w:color w:val="000000"/>
                <w:sz w:val="28"/>
                <w:szCs w:val="28"/>
              </w:rPr>
              <w:t>823</w:t>
            </w:r>
            <w:r w:rsidRPr="00B7076A">
              <w:rPr>
                <w:color w:val="000000"/>
                <w:sz w:val="28"/>
                <w:szCs w:val="28"/>
              </w:rPr>
              <w:t>=</w:t>
            </w:r>
            <w:r w:rsidR="00823001">
              <w:rPr>
                <w:color w:val="000000"/>
                <w:sz w:val="28"/>
                <w:szCs w:val="28"/>
              </w:rPr>
              <w:t>2</w:t>
            </w:r>
            <w:r w:rsidR="008D7B0F">
              <w:rPr>
                <w:color w:val="000000"/>
                <w:sz w:val="28"/>
                <w:szCs w:val="28"/>
              </w:rPr>
              <w:t>1</w:t>
            </w:r>
          </w:p>
        </w:tc>
      </w:tr>
      <w:tr w:rsidR="004B3C0D" w:rsidRPr="00AB72EB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3C0D" w:rsidRPr="00B7076A" w:rsidRDefault="004B3C0D">
            <w:pPr>
              <w:pStyle w:val="a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7076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3C0D" w:rsidRPr="00B7076A" w:rsidRDefault="004B3C0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Перевозка тела (останков) умершего на кладбище </w:t>
            </w:r>
          </w:p>
        </w:tc>
        <w:tc>
          <w:tcPr>
            <w:tcW w:w="14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3C0D" w:rsidRPr="00B7076A" w:rsidRDefault="00A82319" w:rsidP="008D7B0F">
            <w:pPr>
              <w:pStyle w:val="a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8D7B0F">
              <w:rPr>
                <w:color w:val="000000"/>
                <w:sz w:val="28"/>
                <w:szCs w:val="28"/>
              </w:rPr>
              <w:t>21</w:t>
            </w:r>
            <w:r w:rsidR="00231404" w:rsidRPr="00B7076A">
              <w:rPr>
                <w:color w:val="000000"/>
                <w:sz w:val="28"/>
                <w:szCs w:val="28"/>
              </w:rPr>
              <w:t>=</w:t>
            </w:r>
            <w:r w:rsidR="008D7B0F">
              <w:rPr>
                <w:color w:val="000000"/>
                <w:sz w:val="28"/>
                <w:szCs w:val="28"/>
              </w:rPr>
              <w:t>69</w:t>
            </w:r>
          </w:p>
        </w:tc>
      </w:tr>
      <w:tr w:rsidR="004B3C0D" w:rsidRPr="00AB72EB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3C0D" w:rsidRPr="00B7076A" w:rsidRDefault="004B3C0D">
            <w:pPr>
              <w:pStyle w:val="a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7076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3C0D" w:rsidRPr="00B7076A" w:rsidRDefault="004B3C0D">
            <w:pPr>
              <w:pStyle w:val="af"/>
              <w:snapToGrid w:val="0"/>
              <w:rPr>
                <w:color w:val="000000"/>
                <w:sz w:val="28"/>
                <w:szCs w:val="28"/>
              </w:rPr>
            </w:pPr>
            <w:r w:rsidRPr="00B7076A">
              <w:rPr>
                <w:color w:val="000000"/>
                <w:sz w:val="28"/>
                <w:szCs w:val="28"/>
              </w:rPr>
              <w:t>Погребение, в том числе рытье могилы вручную и захоронение</w:t>
            </w:r>
          </w:p>
        </w:tc>
        <w:tc>
          <w:tcPr>
            <w:tcW w:w="14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3C0D" w:rsidRPr="00B7076A" w:rsidRDefault="00A82319" w:rsidP="008D7B0F">
            <w:pPr>
              <w:pStyle w:val="a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8D7B0F">
              <w:rPr>
                <w:color w:val="000000"/>
                <w:sz w:val="28"/>
                <w:szCs w:val="28"/>
              </w:rPr>
              <w:t>579</w:t>
            </w:r>
            <w:r w:rsidR="004B3C0D" w:rsidRPr="00B7076A">
              <w:rPr>
                <w:color w:val="000000"/>
                <w:sz w:val="28"/>
                <w:szCs w:val="28"/>
              </w:rPr>
              <w:t>=</w:t>
            </w:r>
            <w:r w:rsidR="008D7B0F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4B3C0D" w:rsidRPr="00AB72EB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3C0D" w:rsidRPr="00B7076A" w:rsidRDefault="004B3C0D">
            <w:pPr>
              <w:pStyle w:val="af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3C0D" w:rsidRPr="00B7076A" w:rsidRDefault="004B3C0D">
            <w:pPr>
              <w:pStyle w:val="af"/>
              <w:snapToGrid w:val="0"/>
              <w:rPr>
                <w:color w:val="000000"/>
                <w:sz w:val="28"/>
                <w:szCs w:val="28"/>
              </w:rPr>
            </w:pPr>
            <w:r w:rsidRPr="00B7076A">
              <w:rPr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4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3C0D" w:rsidRPr="00B7076A" w:rsidRDefault="00823001" w:rsidP="00823001">
            <w:pPr>
              <w:pStyle w:val="af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612</w:t>
            </w:r>
            <w:r w:rsidR="00A82319">
              <w:rPr>
                <w:bCs/>
                <w:color w:val="000000"/>
                <w:sz w:val="28"/>
                <w:szCs w:val="28"/>
              </w:rPr>
              <w:t>4</w:t>
            </w:r>
            <w:r w:rsidR="004B3C0D" w:rsidRPr="00B7076A">
              <w:rPr>
                <w:bCs/>
                <w:color w:val="000000"/>
                <w:sz w:val="28"/>
                <w:szCs w:val="28"/>
              </w:rPr>
              <w:t>=</w:t>
            </w:r>
            <w:r>
              <w:rPr>
                <w:bCs/>
                <w:color w:val="000000"/>
                <w:sz w:val="28"/>
                <w:szCs w:val="28"/>
              </w:rPr>
              <w:t>86</w:t>
            </w:r>
          </w:p>
        </w:tc>
      </w:tr>
    </w:tbl>
    <w:p w:rsidR="004B3C0D" w:rsidRPr="00B7076A" w:rsidRDefault="004B3C0D">
      <w:pPr>
        <w:jc w:val="center"/>
        <w:rPr>
          <w:color w:val="000000"/>
        </w:rPr>
      </w:pPr>
    </w:p>
    <w:p w:rsidR="004B3C0D" w:rsidRPr="00B7076A" w:rsidRDefault="00231404">
      <w:pPr>
        <w:shd w:val="clear" w:color="auto" w:fill="FFFFFF"/>
        <w:tabs>
          <w:tab w:val="left" w:pos="898"/>
        </w:tabs>
        <w:spacing w:line="322" w:lineRule="exact"/>
        <w:jc w:val="center"/>
        <w:rPr>
          <w:b/>
          <w:color w:val="000000"/>
          <w:spacing w:val="6"/>
          <w:sz w:val="28"/>
          <w:szCs w:val="28"/>
        </w:rPr>
      </w:pPr>
      <w:r w:rsidRPr="00B7076A">
        <w:rPr>
          <w:b/>
          <w:color w:val="000000"/>
          <w:spacing w:val="6"/>
          <w:sz w:val="28"/>
          <w:szCs w:val="28"/>
        </w:rPr>
        <w:t>_____</w:t>
      </w:r>
      <w:r w:rsidR="0007719F">
        <w:rPr>
          <w:b/>
          <w:color w:val="000000"/>
          <w:spacing w:val="6"/>
          <w:sz w:val="28"/>
          <w:szCs w:val="28"/>
        </w:rPr>
        <w:t>________</w:t>
      </w:r>
    </w:p>
    <w:sectPr w:rsidR="004B3C0D" w:rsidRPr="00B7076A" w:rsidSect="0043679C">
      <w:pgSz w:w="11906" w:h="16838"/>
      <w:pgMar w:top="1128" w:right="567" w:bottom="1134" w:left="17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EAA"/>
    <w:rsid w:val="0007719F"/>
    <w:rsid w:val="00140BFA"/>
    <w:rsid w:val="0018020C"/>
    <w:rsid w:val="001D6B48"/>
    <w:rsid w:val="00231404"/>
    <w:rsid w:val="00290E62"/>
    <w:rsid w:val="002A5993"/>
    <w:rsid w:val="002E5F9A"/>
    <w:rsid w:val="00376AE9"/>
    <w:rsid w:val="003F3D2D"/>
    <w:rsid w:val="0043380E"/>
    <w:rsid w:val="0043679C"/>
    <w:rsid w:val="004B3C0D"/>
    <w:rsid w:val="005263EE"/>
    <w:rsid w:val="0054061A"/>
    <w:rsid w:val="005F6F0B"/>
    <w:rsid w:val="0068734B"/>
    <w:rsid w:val="00706FDB"/>
    <w:rsid w:val="0075056C"/>
    <w:rsid w:val="0081625E"/>
    <w:rsid w:val="00823001"/>
    <w:rsid w:val="0083267D"/>
    <w:rsid w:val="008B7EAA"/>
    <w:rsid w:val="008D7B0F"/>
    <w:rsid w:val="009073F2"/>
    <w:rsid w:val="009A1949"/>
    <w:rsid w:val="00A17777"/>
    <w:rsid w:val="00A31DF9"/>
    <w:rsid w:val="00A82319"/>
    <w:rsid w:val="00AB72EB"/>
    <w:rsid w:val="00B02815"/>
    <w:rsid w:val="00B0453C"/>
    <w:rsid w:val="00B7076A"/>
    <w:rsid w:val="00B77467"/>
    <w:rsid w:val="00CD6EC3"/>
    <w:rsid w:val="00D042B8"/>
    <w:rsid w:val="00DB6325"/>
    <w:rsid w:val="00DD40D0"/>
    <w:rsid w:val="00E53093"/>
    <w:rsid w:val="00F6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5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1625E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81625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81625E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1625E"/>
  </w:style>
  <w:style w:type="character" w:customStyle="1" w:styleId="WW-Absatz-Standardschriftart">
    <w:name w:val="WW-Absatz-Standardschriftart"/>
    <w:rsid w:val="0081625E"/>
  </w:style>
  <w:style w:type="character" w:customStyle="1" w:styleId="WW-Absatz-Standardschriftart1">
    <w:name w:val="WW-Absatz-Standardschriftart1"/>
    <w:rsid w:val="0081625E"/>
  </w:style>
  <w:style w:type="character" w:customStyle="1" w:styleId="WW-Absatz-Standardschriftart11">
    <w:name w:val="WW-Absatz-Standardschriftart11"/>
    <w:rsid w:val="0081625E"/>
  </w:style>
  <w:style w:type="character" w:customStyle="1" w:styleId="WW-Absatz-Standardschriftart111">
    <w:name w:val="WW-Absatz-Standardschriftart111"/>
    <w:rsid w:val="0081625E"/>
  </w:style>
  <w:style w:type="character" w:customStyle="1" w:styleId="WW-Absatz-Standardschriftart1111">
    <w:name w:val="WW-Absatz-Standardschriftart1111"/>
    <w:rsid w:val="0081625E"/>
  </w:style>
  <w:style w:type="character" w:customStyle="1" w:styleId="WW-Absatz-Standardschriftart11111">
    <w:name w:val="WW-Absatz-Standardschriftart11111"/>
    <w:rsid w:val="0081625E"/>
  </w:style>
  <w:style w:type="character" w:customStyle="1" w:styleId="WW-Absatz-Standardschriftart111111">
    <w:name w:val="WW-Absatz-Standardschriftart111111"/>
    <w:rsid w:val="0081625E"/>
  </w:style>
  <w:style w:type="character" w:customStyle="1" w:styleId="WW-Absatz-Standardschriftart1111111">
    <w:name w:val="WW-Absatz-Standardschriftart1111111"/>
    <w:rsid w:val="0081625E"/>
  </w:style>
  <w:style w:type="character" w:customStyle="1" w:styleId="WW-Absatz-Standardschriftart11111111">
    <w:name w:val="WW-Absatz-Standardschriftart11111111"/>
    <w:rsid w:val="0081625E"/>
  </w:style>
  <w:style w:type="character" w:customStyle="1" w:styleId="WW-Absatz-Standardschriftart111111111">
    <w:name w:val="WW-Absatz-Standardschriftart111111111"/>
    <w:rsid w:val="0081625E"/>
  </w:style>
  <w:style w:type="character" w:customStyle="1" w:styleId="WW-Absatz-Standardschriftart1111111111">
    <w:name w:val="WW-Absatz-Standardschriftart1111111111"/>
    <w:rsid w:val="0081625E"/>
  </w:style>
  <w:style w:type="character" w:customStyle="1" w:styleId="WW-Absatz-Standardschriftart11111111111">
    <w:name w:val="WW-Absatz-Standardschriftart11111111111"/>
    <w:rsid w:val="0081625E"/>
  </w:style>
  <w:style w:type="character" w:customStyle="1" w:styleId="WW-Absatz-Standardschriftart111111111111">
    <w:name w:val="WW-Absatz-Standardschriftart111111111111"/>
    <w:rsid w:val="0081625E"/>
  </w:style>
  <w:style w:type="character" w:customStyle="1" w:styleId="WW-Absatz-Standardschriftart1111111111111">
    <w:name w:val="WW-Absatz-Standardschriftart1111111111111"/>
    <w:rsid w:val="0081625E"/>
  </w:style>
  <w:style w:type="character" w:customStyle="1" w:styleId="WW-Absatz-Standardschriftart11111111111111">
    <w:name w:val="WW-Absatz-Standardschriftart11111111111111"/>
    <w:rsid w:val="0081625E"/>
  </w:style>
  <w:style w:type="character" w:customStyle="1" w:styleId="WW-Absatz-Standardschriftart111111111111111">
    <w:name w:val="WW-Absatz-Standardschriftart111111111111111"/>
    <w:rsid w:val="0081625E"/>
  </w:style>
  <w:style w:type="character" w:customStyle="1" w:styleId="WW-Absatz-Standardschriftart1111111111111111">
    <w:name w:val="WW-Absatz-Standardschriftart1111111111111111"/>
    <w:rsid w:val="0081625E"/>
  </w:style>
  <w:style w:type="character" w:customStyle="1" w:styleId="WW-Absatz-Standardschriftart11111111111111111">
    <w:name w:val="WW-Absatz-Standardschriftart11111111111111111"/>
    <w:rsid w:val="0081625E"/>
  </w:style>
  <w:style w:type="character" w:customStyle="1" w:styleId="WW-Absatz-Standardschriftart111111111111111111">
    <w:name w:val="WW-Absatz-Standardschriftart111111111111111111"/>
    <w:rsid w:val="0081625E"/>
  </w:style>
  <w:style w:type="character" w:customStyle="1" w:styleId="WW-Absatz-Standardschriftart1111111111111111111">
    <w:name w:val="WW-Absatz-Standardschriftart1111111111111111111"/>
    <w:rsid w:val="0081625E"/>
  </w:style>
  <w:style w:type="character" w:customStyle="1" w:styleId="WW-Absatz-Standardschriftart11111111111111111111">
    <w:name w:val="WW-Absatz-Standardschriftart11111111111111111111"/>
    <w:rsid w:val="0081625E"/>
  </w:style>
  <w:style w:type="character" w:customStyle="1" w:styleId="WW-Absatz-Standardschriftart111111111111111111111">
    <w:name w:val="WW-Absatz-Standardschriftart111111111111111111111"/>
    <w:rsid w:val="0081625E"/>
  </w:style>
  <w:style w:type="character" w:customStyle="1" w:styleId="WW-Absatz-Standardschriftart1111111111111111111111">
    <w:name w:val="WW-Absatz-Standardschriftart1111111111111111111111"/>
    <w:rsid w:val="0081625E"/>
  </w:style>
  <w:style w:type="character" w:customStyle="1" w:styleId="WW-Absatz-Standardschriftart11111111111111111111111">
    <w:name w:val="WW-Absatz-Standardschriftart11111111111111111111111"/>
    <w:rsid w:val="0081625E"/>
  </w:style>
  <w:style w:type="character" w:customStyle="1" w:styleId="WW-Absatz-Standardschriftart111111111111111111111111">
    <w:name w:val="WW-Absatz-Standardschriftart111111111111111111111111"/>
    <w:rsid w:val="0081625E"/>
  </w:style>
  <w:style w:type="character" w:customStyle="1" w:styleId="WW-Absatz-Standardschriftart1111111111111111111111111">
    <w:name w:val="WW-Absatz-Standardschriftart1111111111111111111111111"/>
    <w:rsid w:val="0081625E"/>
  </w:style>
  <w:style w:type="character" w:customStyle="1" w:styleId="WW-Absatz-Standardschriftart11111111111111111111111111">
    <w:name w:val="WW-Absatz-Standardschriftart11111111111111111111111111"/>
    <w:rsid w:val="0081625E"/>
  </w:style>
  <w:style w:type="character" w:customStyle="1" w:styleId="WW-Absatz-Standardschriftart111111111111111111111111111">
    <w:name w:val="WW-Absatz-Standardschriftart111111111111111111111111111"/>
    <w:rsid w:val="0081625E"/>
  </w:style>
  <w:style w:type="character" w:customStyle="1" w:styleId="WW-Absatz-Standardschriftart1111111111111111111111111111">
    <w:name w:val="WW-Absatz-Standardschriftart1111111111111111111111111111"/>
    <w:rsid w:val="0081625E"/>
  </w:style>
  <w:style w:type="character" w:customStyle="1" w:styleId="WW-Absatz-Standardschriftart11111111111111111111111111111">
    <w:name w:val="WW-Absatz-Standardschriftart11111111111111111111111111111"/>
    <w:rsid w:val="0081625E"/>
  </w:style>
  <w:style w:type="character" w:customStyle="1" w:styleId="WW-Absatz-Standardschriftart111111111111111111111111111111">
    <w:name w:val="WW-Absatz-Standardschriftart111111111111111111111111111111"/>
    <w:rsid w:val="0081625E"/>
  </w:style>
  <w:style w:type="character" w:customStyle="1" w:styleId="WW-Absatz-Standardschriftart1111111111111111111111111111111">
    <w:name w:val="WW-Absatz-Standardschriftart1111111111111111111111111111111"/>
    <w:rsid w:val="0081625E"/>
  </w:style>
  <w:style w:type="character" w:customStyle="1" w:styleId="WW-Absatz-Standardschriftart11111111111111111111111111111111">
    <w:name w:val="WW-Absatz-Standardschriftart11111111111111111111111111111111"/>
    <w:rsid w:val="0081625E"/>
  </w:style>
  <w:style w:type="character" w:customStyle="1" w:styleId="WW8Num2z0">
    <w:name w:val="WW8Num2z0"/>
    <w:rsid w:val="0081625E"/>
    <w:rPr>
      <w:rFonts w:ascii="Symbol" w:hAnsi="Symbol" w:cs="OpenSymbol"/>
    </w:rPr>
  </w:style>
  <w:style w:type="character" w:customStyle="1" w:styleId="WW8Num3z0">
    <w:name w:val="WW8Num3z0"/>
    <w:rsid w:val="0081625E"/>
    <w:rPr>
      <w:rFonts w:ascii="Symbol" w:hAnsi="Symbol" w:cs="OpenSymbol"/>
    </w:rPr>
  </w:style>
  <w:style w:type="character" w:customStyle="1" w:styleId="WW-Absatz-Standardschriftart111111111111111111111111111111111">
    <w:name w:val="WW-Absatz-Standardschriftart111111111111111111111111111111111"/>
    <w:rsid w:val="0081625E"/>
  </w:style>
  <w:style w:type="character" w:customStyle="1" w:styleId="WW-Absatz-Standardschriftart1111111111111111111111111111111111">
    <w:name w:val="WW-Absatz-Standardschriftart1111111111111111111111111111111111"/>
    <w:rsid w:val="0081625E"/>
  </w:style>
  <w:style w:type="character" w:customStyle="1" w:styleId="WW-Absatz-Standardschriftart11111111111111111111111111111111111">
    <w:name w:val="WW-Absatz-Standardschriftart11111111111111111111111111111111111"/>
    <w:rsid w:val="0081625E"/>
  </w:style>
  <w:style w:type="character" w:customStyle="1" w:styleId="WW-Absatz-Standardschriftart111111111111111111111111111111111111">
    <w:name w:val="WW-Absatz-Standardschriftart111111111111111111111111111111111111"/>
    <w:rsid w:val="0081625E"/>
  </w:style>
  <w:style w:type="character" w:customStyle="1" w:styleId="WW-Absatz-Standardschriftart1111111111111111111111111111111111111">
    <w:name w:val="WW-Absatz-Standardschriftart1111111111111111111111111111111111111"/>
    <w:rsid w:val="0081625E"/>
  </w:style>
  <w:style w:type="character" w:customStyle="1" w:styleId="WW-Absatz-Standardschriftart11111111111111111111111111111111111111">
    <w:name w:val="WW-Absatz-Standardschriftart11111111111111111111111111111111111111"/>
    <w:rsid w:val="0081625E"/>
  </w:style>
  <w:style w:type="character" w:customStyle="1" w:styleId="WW-Absatz-Standardschriftart111111111111111111111111111111111111111">
    <w:name w:val="WW-Absatz-Standardschriftart111111111111111111111111111111111111111"/>
    <w:rsid w:val="0081625E"/>
  </w:style>
  <w:style w:type="character" w:customStyle="1" w:styleId="WW-Absatz-Standardschriftart1111111111111111111111111111111111111111">
    <w:name w:val="WW-Absatz-Standardschriftart1111111111111111111111111111111111111111"/>
    <w:rsid w:val="0081625E"/>
  </w:style>
  <w:style w:type="character" w:customStyle="1" w:styleId="WW-Absatz-Standardschriftart11111111111111111111111111111111111111111">
    <w:name w:val="WW-Absatz-Standardschriftart11111111111111111111111111111111111111111"/>
    <w:rsid w:val="0081625E"/>
  </w:style>
  <w:style w:type="character" w:customStyle="1" w:styleId="WW-Absatz-Standardschriftart111111111111111111111111111111111111111111">
    <w:name w:val="WW-Absatz-Standardschriftart111111111111111111111111111111111111111111"/>
    <w:rsid w:val="0081625E"/>
  </w:style>
  <w:style w:type="character" w:customStyle="1" w:styleId="WW-Absatz-Standardschriftart1111111111111111111111111111111111111111111">
    <w:name w:val="WW-Absatz-Standardschriftart1111111111111111111111111111111111111111111"/>
    <w:rsid w:val="0081625E"/>
  </w:style>
  <w:style w:type="character" w:customStyle="1" w:styleId="WW-Absatz-Standardschriftart11111111111111111111111111111111111111111111">
    <w:name w:val="WW-Absatz-Standardschriftart11111111111111111111111111111111111111111111"/>
    <w:rsid w:val="0081625E"/>
  </w:style>
  <w:style w:type="character" w:customStyle="1" w:styleId="WW-Absatz-Standardschriftart111111111111111111111111111111111111111111111">
    <w:name w:val="WW-Absatz-Standardschriftart111111111111111111111111111111111111111111111"/>
    <w:rsid w:val="0081625E"/>
  </w:style>
  <w:style w:type="character" w:customStyle="1" w:styleId="WW-Absatz-Standardschriftart1111111111111111111111111111111111111111111111">
    <w:name w:val="WW-Absatz-Standardschriftart1111111111111111111111111111111111111111111111"/>
    <w:rsid w:val="0081625E"/>
  </w:style>
  <w:style w:type="character" w:customStyle="1" w:styleId="WW-Absatz-Standardschriftart11111111111111111111111111111111111111111111111">
    <w:name w:val="WW-Absatz-Standardschriftart11111111111111111111111111111111111111111111111"/>
    <w:rsid w:val="0081625E"/>
  </w:style>
  <w:style w:type="character" w:customStyle="1" w:styleId="WW-Absatz-Standardschriftart111111111111111111111111111111111111111111111111">
    <w:name w:val="WW-Absatz-Standardschriftart111111111111111111111111111111111111111111111111"/>
    <w:rsid w:val="0081625E"/>
  </w:style>
  <w:style w:type="character" w:customStyle="1" w:styleId="WW-Absatz-Standardschriftart1111111111111111111111111111111111111111111111111">
    <w:name w:val="WW-Absatz-Standardschriftart1111111111111111111111111111111111111111111111111"/>
    <w:rsid w:val="0081625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1625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1625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1625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1625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1625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1625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1625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1625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1625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1625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1625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1625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1625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1625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1625E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1625E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1625E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1625E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1625E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1625E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1625E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1625E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81625E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81625E"/>
  </w:style>
  <w:style w:type="character" w:customStyle="1" w:styleId="10">
    <w:name w:val="Основной шрифт абзаца1"/>
    <w:rsid w:val="0081625E"/>
  </w:style>
  <w:style w:type="character" w:styleId="a3">
    <w:name w:val="page number"/>
    <w:basedOn w:val="10"/>
    <w:rsid w:val="0081625E"/>
  </w:style>
  <w:style w:type="character" w:customStyle="1" w:styleId="20">
    <w:name w:val="Заголовок 2 Знак"/>
    <w:basedOn w:val="10"/>
    <w:rsid w:val="008162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81625E"/>
    <w:rPr>
      <w:b/>
      <w:bCs/>
    </w:rPr>
  </w:style>
  <w:style w:type="character" w:customStyle="1" w:styleId="50">
    <w:name w:val="Заголовок 5 Знак"/>
    <w:basedOn w:val="10"/>
    <w:rsid w:val="0081625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81625E"/>
  </w:style>
  <w:style w:type="character" w:customStyle="1" w:styleId="a6">
    <w:name w:val="Маркеры списка"/>
    <w:rsid w:val="0081625E"/>
    <w:rPr>
      <w:rFonts w:ascii="OpenSymbol" w:eastAsia="OpenSymbol" w:hAnsi="OpenSymbol" w:cs="OpenSymbol"/>
    </w:rPr>
  </w:style>
  <w:style w:type="character" w:styleId="a7">
    <w:name w:val="Hyperlink"/>
    <w:rsid w:val="0081625E"/>
    <w:rPr>
      <w:color w:val="000080"/>
      <w:u w:val="single"/>
    </w:rPr>
  </w:style>
  <w:style w:type="paragraph" w:customStyle="1" w:styleId="a8">
    <w:name w:val="Заголовок"/>
    <w:basedOn w:val="a"/>
    <w:next w:val="a9"/>
    <w:rsid w:val="0081625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9">
    <w:name w:val="Body Text"/>
    <w:basedOn w:val="a"/>
    <w:rsid w:val="0081625E"/>
    <w:pPr>
      <w:spacing w:after="120"/>
    </w:pPr>
  </w:style>
  <w:style w:type="paragraph" w:styleId="aa">
    <w:name w:val="List"/>
    <w:basedOn w:val="a9"/>
    <w:rsid w:val="0081625E"/>
    <w:rPr>
      <w:rFonts w:cs="Tahoma"/>
    </w:rPr>
  </w:style>
  <w:style w:type="paragraph" w:customStyle="1" w:styleId="11">
    <w:name w:val="Название1"/>
    <w:basedOn w:val="a"/>
    <w:rsid w:val="0081625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81625E"/>
    <w:pPr>
      <w:suppressLineNumbers/>
    </w:pPr>
    <w:rPr>
      <w:rFonts w:cs="Tahoma"/>
    </w:rPr>
  </w:style>
  <w:style w:type="paragraph" w:customStyle="1" w:styleId="ConsPlusNormal">
    <w:name w:val="ConsPlusNormal"/>
    <w:rsid w:val="0081625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1625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1625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b">
    <w:name w:val="header"/>
    <w:basedOn w:val="a"/>
    <w:rsid w:val="0081625E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 Знак"/>
    <w:basedOn w:val="a"/>
    <w:rsid w:val="0081625E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footer"/>
    <w:basedOn w:val="a"/>
    <w:rsid w:val="0081625E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81625E"/>
    <w:pPr>
      <w:spacing w:before="280" w:after="280"/>
    </w:pPr>
  </w:style>
  <w:style w:type="paragraph" w:customStyle="1" w:styleId="af">
    <w:name w:val="Содержимое таблицы"/>
    <w:basedOn w:val="a"/>
    <w:rsid w:val="0081625E"/>
    <w:pPr>
      <w:suppressLineNumbers/>
    </w:pPr>
  </w:style>
  <w:style w:type="paragraph" w:customStyle="1" w:styleId="af0">
    <w:name w:val="Заголовок таблицы"/>
    <w:basedOn w:val="af"/>
    <w:rsid w:val="0081625E"/>
    <w:pPr>
      <w:jc w:val="center"/>
    </w:pPr>
    <w:rPr>
      <w:b/>
      <w:bCs/>
    </w:rPr>
  </w:style>
  <w:style w:type="paragraph" w:customStyle="1" w:styleId="af1">
    <w:name w:val="разослать"/>
    <w:basedOn w:val="a"/>
    <w:rsid w:val="0081625E"/>
    <w:pPr>
      <w:suppressAutoHyphens w:val="0"/>
      <w:spacing w:after="160"/>
      <w:ind w:left="1418" w:hanging="1418"/>
      <w:jc w:val="both"/>
    </w:pPr>
    <w:rPr>
      <w:kern w:val="1"/>
      <w:sz w:val="28"/>
      <w:szCs w:val="20"/>
    </w:rPr>
  </w:style>
  <w:style w:type="paragraph" w:customStyle="1" w:styleId="ConsPlusDocList">
    <w:name w:val="ConsPlusDocList"/>
    <w:next w:val="a"/>
    <w:rsid w:val="0081625E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0">
    <w:name w:val="ConsPlusNonformat"/>
    <w:next w:val="a"/>
    <w:rsid w:val="0081625E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styleId="af2">
    <w:name w:val="No Spacing"/>
    <w:qFormat/>
    <w:rsid w:val="0081625E"/>
    <w:pPr>
      <w:suppressAutoHyphens/>
    </w:pPr>
    <w:rPr>
      <w:sz w:val="24"/>
      <w:szCs w:val="24"/>
      <w:lang w:eastAsia="ar-SA"/>
    </w:rPr>
  </w:style>
  <w:style w:type="paragraph" w:customStyle="1" w:styleId="ConsPlusCell">
    <w:name w:val="ConsPlusCell"/>
    <w:next w:val="a"/>
    <w:rsid w:val="0081625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0">
    <w:name w:val="ConsPlusTitle"/>
    <w:next w:val="a"/>
    <w:rsid w:val="0081625E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table" w:styleId="af3">
    <w:name w:val="Table Grid"/>
    <w:basedOn w:val="a1"/>
    <w:uiPriority w:val="59"/>
    <w:rsid w:val="009A19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2020-01-30T08:55:00Z</cp:lastPrinted>
  <dcterms:created xsi:type="dcterms:W3CDTF">2020-02-04T07:48:00Z</dcterms:created>
  <dcterms:modified xsi:type="dcterms:W3CDTF">2020-02-04T07:51:00Z</dcterms:modified>
</cp:coreProperties>
</file>