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Pr="00EB4C5D" w:rsidRDefault="00B37886" w:rsidP="00EB4C5D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0E49A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2D2F8A" w:rsidRDefault="005B02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11.11.2022</w:t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</w:t>
      </w:r>
      <w:r w:rsidR="00B95D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="00B95D77">
        <w:rPr>
          <w:sz w:val="28"/>
          <w:szCs w:val="28"/>
        </w:rPr>
        <w:t xml:space="preserve">  </w:t>
      </w:r>
      <w:r w:rsidR="006D00B6">
        <w:rPr>
          <w:sz w:val="28"/>
          <w:szCs w:val="28"/>
        </w:rPr>
        <w:t>№</w:t>
      </w:r>
      <w:r w:rsidR="002D2F8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1762</w:t>
      </w:r>
    </w:p>
    <w:p w:rsidR="0013015A" w:rsidRPr="000E49A6" w:rsidRDefault="0013015A" w:rsidP="000E49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97C96" w:rsidRPr="000E49A6" w:rsidRDefault="00CF404F" w:rsidP="000E49A6">
      <w:pPr>
        <w:spacing w:after="360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</w:t>
      </w:r>
      <w:r w:rsidR="0013015A">
        <w:rPr>
          <w:b/>
          <w:bCs/>
          <w:sz w:val="28"/>
          <w:szCs w:val="28"/>
        </w:rPr>
        <w:t>изменений в</w:t>
      </w:r>
      <w:r>
        <w:rPr>
          <w:b/>
          <w:bCs/>
          <w:sz w:val="28"/>
          <w:szCs w:val="28"/>
        </w:rPr>
        <w:t xml:space="preserve"> План </w:t>
      </w:r>
      <w:r w:rsidR="000E49A6">
        <w:rPr>
          <w:b/>
          <w:bCs/>
          <w:sz w:val="28"/>
          <w:szCs w:val="28"/>
        </w:rPr>
        <w:t>на 202</w:t>
      </w:r>
      <w:r w:rsidR="004574DD">
        <w:rPr>
          <w:b/>
          <w:bCs/>
          <w:sz w:val="28"/>
          <w:szCs w:val="28"/>
        </w:rPr>
        <w:t>2</w:t>
      </w:r>
      <w:r w:rsidR="000E49A6">
        <w:rPr>
          <w:b/>
          <w:bCs/>
          <w:sz w:val="28"/>
          <w:szCs w:val="28"/>
        </w:rPr>
        <w:t xml:space="preserve"> год по </w:t>
      </w:r>
      <w:r>
        <w:rPr>
          <w:b/>
          <w:bCs/>
          <w:sz w:val="28"/>
          <w:szCs w:val="28"/>
        </w:rPr>
        <w:t>реализации муниципальной программы</w:t>
      </w:r>
      <w:r w:rsidR="0013015A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</w:t>
      </w:r>
      <w:r w:rsidR="00BC4BCD">
        <w:rPr>
          <w:b/>
          <w:bCs/>
          <w:sz w:val="28"/>
          <w:szCs w:val="28"/>
        </w:rPr>
        <w:t>20</w:t>
      </w:r>
      <w:r w:rsidR="0013015A">
        <w:rPr>
          <w:b/>
          <w:bCs/>
          <w:sz w:val="28"/>
          <w:szCs w:val="28"/>
        </w:rPr>
        <w:t>-202</w:t>
      </w:r>
      <w:r w:rsidR="00BC4BCD">
        <w:rPr>
          <w:b/>
          <w:bCs/>
          <w:sz w:val="28"/>
          <w:szCs w:val="28"/>
        </w:rPr>
        <w:t>5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0E49A6" w:rsidRDefault="0013015A" w:rsidP="000E49A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4BCD">
        <w:rPr>
          <w:sz w:val="28"/>
          <w:szCs w:val="28"/>
        </w:rPr>
        <w:t xml:space="preserve">В соответствии с решением </w:t>
      </w:r>
      <w:proofErr w:type="spellStart"/>
      <w:r w:rsidR="00BC4BCD">
        <w:rPr>
          <w:sz w:val="28"/>
          <w:szCs w:val="28"/>
        </w:rPr>
        <w:t>Вятскополянской</w:t>
      </w:r>
      <w:proofErr w:type="spellEnd"/>
      <w:r w:rsidR="00BC4BCD">
        <w:rPr>
          <w:sz w:val="28"/>
          <w:szCs w:val="28"/>
        </w:rPr>
        <w:t xml:space="preserve"> городской Думы от </w:t>
      </w:r>
      <w:r w:rsidR="004574DD">
        <w:rPr>
          <w:color w:val="000000"/>
          <w:sz w:val="28"/>
          <w:szCs w:val="28"/>
        </w:rPr>
        <w:t>02</w:t>
      </w:r>
      <w:r w:rsidR="000E49A6" w:rsidRPr="006A30F1">
        <w:rPr>
          <w:color w:val="000000"/>
          <w:sz w:val="28"/>
          <w:szCs w:val="28"/>
        </w:rPr>
        <w:t>.</w:t>
      </w:r>
      <w:r w:rsidR="00036B40">
        <w:rPr>
          <w:color w:val="000000"/>
          <w:sz w:val="28"/>
          <w:szCs w:val="28"/>
        </w:rPr>
        <w:t>11</w:t>
      </w:r>
      <w:r w:rsidR="000E49A6" w:rsidRPr="006A30F1">
        <w:rPr>
          <w:color w:val="000000"/>
          <w:sz w:val="28"/>
          <w:szCs w:val="28"/>
        </w:rPr>
        <w:t>.20</w:t>
      </w:r>
      <w:r w:rsidR="004574DD">
        <w:rPr>
          <w:color w:val="000000"/>
          <w:sz w:val="28"/>
          <w:szCs w:val="28"/>
        </w:rPr>
        <w:t>22</w:t>
      </w:r>
      <w:r w:rsidR="000E49A6">
        <w:rPr>
          <w:color w:val="000000"/>
          <w:sz w:val="28"/>
          <w:szCs w:val="28"/>
        </w:rPr>
        <w:t xml:space="preserve"> № </w:t>
      </w:r>
      <w:r w:rsidR="004574DD">
        <w:rPr>
          <w:color w:val="000000"/>
          <w:sz w:val="28"/>
          <w:szCs w:val="28"/>
        </w:rPr>
        <w:t>13</w:t>
      </w:r>
      <w:r w:rsidR="000E49A6" w:rsidRPr="006A30F1">
        <w:rPr>
          <w:color w:val="000000"/>
          <w:sz w:val="28"/>
          <w:szCs w:val="28"/>
        </w:rPr>
        <w:t>/</w:t>
      </w:r>
      <w:r w:rsidR="00036B40">
        <w:rPr>
          <w:color w:val="000000"/>
          <w:sz w:val="28"/>
          <w:szCs w:val="28"/>
        </w:rPr>
        <w:t>1</w:t>
      </w:r>
      <w:r w:rsidR="004574DD">
        <w:rPr>
          <w:color w:val="000000"/>
          <w:sz w:val="28"/>
          <w:szCs w:val="28"/>
        </w:rPr>
        <w:t>27</w:t>
      </w:r>
      <w:r w:rsidR="000E49A6" w:rsidRPr="006A30F1">
        <w:rPr>
          <w:color w:val="000000"/>
          <w:sz w:val="28"/>
          <w:szCs w:val="28"/>
        </w:rPr>
        <w:t xml:space="preserve"> </w:t>
      </w:r>
      <w:r w:rsidR="000E49A6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0E49A6" w:rsidRPr="00B20B7E">
        <w:rPr>
          <w:color w:val="000000"/>
          <w:sz w:val="28"/>
          <w:szCs w:val="28"/>
        </w:rPr>
        <w:t>Вятс</w:t>
      </w:r>
      <w:r w:rsidR="00036B40">
        <w:rPr>
          <w:color w:val="000000"/>
          <w:sz w:val="28"/>
          <w:szCs w:val="28"/>
        </w:rPr>
        <w:t>кополянской</w:t>
      </w:r>
      <w:proofErr w:type="spellEnd"/>
      <w:r w:rsidR="00036B40">
        <w:rPr>
          <w:color w:val="000000"/>
          <w:sz w:val="28"/>
          <w:szCs w:val="28"/>
        </w:rPr>
        <w:t xml:space="preserve"> </w:t>
      </w:r>
      <w:r w:rsidR="004574DD">
        <w:rPr>
          <w:color w:val="000000"/>
          <w:sz w:val="28"/>
          <w:szCs w:val="28"/>
        </w:rPr>
        <w:t>городской Думы от 14.12.2021 № 4/23</w:t>
      </w:r>
      <w:r w:rsidR="000E49A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4574DD">
        <w:rPr>
          <w:color w:val="000000"/>
          <w:sz w:val="28"/>
          <w:szCs w:val="28"/>
        </w:rPr>
        <w:t>Поляны Кировской области на 2022</w:t>
      </w:r>
      <w:r w:rsidR="000E49A6">
        <w:rPr>
          <w:color w:val="000000"/>
          <w:sz w:val="28"/>
          <w:szCs w:val="28"/>
        </w:rPr>
        <w:t xml:space="preserve"> </w:t>
      </w:r>
      <w:r w:rsidR="004574DD">
        <w:rPr>
          <w:color w:val="000000"/>
          <w:sz w:val="28"/>
          <w:szCs w:val="28"/>
        </w:rPr>
        <w:t>год и на плановый период 2023 и 2024</w:t>
      </w:r>
      <w:r w:rsidR="000E49A6" w:rsidRPr="00B20B7E">
        <w:rPr>
          <w:color w:val="000000"/>
          <w:sz w:val="28"/>
          <w:szCs w:val="28"/>
        </w:rPr>
        <w:t xml:space="preserve"> годов», администрация города Вятские Поляны ПОСТАНОВЛЯЕТ:</w:t>
      </w:r>
    </w:p>
    <w:p w:rsidR="00302AEC" w:rsidRPr="004574DD" w:rsidRDefault="00E14FB1" w:rsidP="004574DD">
      <w:pPr>
        <w:pStyle w:val="af9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574DD">
        <w:rPr>
          <w:sz w:val="28"/>
          <w:szCs w:val="28"/>
        </w:rPr>
        <w:t>В</w:t>
      </w:r>
      <w:r w:rsidR="0013015A" w:rsidRPr="004574DD">
        <w:rPr>
          <w:sz w:val="28"/>
          <w:szCs w:val="28"/>
        </w:rPr>
        <w:t xml:space="preserve">нести </w:t>
      </w:r>
      <w:r w:rsidR="004574DD">
        <w:rPr>
          <w:sz w:val="28"/>
          <w:szCs w:val="28"/>
        </w:rPr>
        <w:t xml:space="preserve">следующие </w:t>
      </w:r>
      <w:r w:rsidR="00CF404F" w:rsidRPr="004574DD">
        <w:rPr>
          <w:sz w:val="28"/>
          <w:szCs w:val="28"/>
        </w:rPr>
        <w:t xml:space="preserve">изменения в </w:t>
      </w:r>
      <w:r w:rsidR="00A86AE0">
        <w:rPr>
          <w:sz w:val="28"/>
          <w:szCs w:val="28"/>
        </w:rPr>
        <w:t xml:space="preserve">постановление администрации города Вятские Поляны от 14.01.2020 № 45 «Об утверждении </w:t>
      </w:r>
      <w:proofErr w:type="gramStart"/>
      <w:r w:rsidR="00A86AE0">
        <w:rPr>
          <w:sz w:val="28"/>
          <w:szCs w:val="28"/>
        </w:rPr>
        <w:t>плана реализации муниципальной программы муниципального образования городского округа</w:t>
      </w:r>
      <w:proofErr w:type="gramEnd"/>
      <w:r w:rsidR="00A86AE0">
        <w:rPr>
          <w:sz w:val="28"/>
          <w:szCs w:val="28"/>
        </w:rPr>
        <w:t xml:space="preserve"> город Вятские Поляны Кировской области </w:t>
      </w:r>
      <w:r w:rsidR="00CF404F" w:rsidRPr="004574DD">
        <w:rPr>
          <w:sz w:val="28"/>
          <w:szCs w:val="28"/>
        </w:rPr>
        <w:t>«Охрана окружающей среды воспроизводство и использование природных</w:t>
      </w:r>
      <w:r w:rsidR="00D75110" w:rsidRPr="004574DD">
        <w:rPr>
          <w:sz w:val="28"/>
          <w:szCs w:val="28"/>
        </w:rPr>
        <w:t xml:space="preserve"> ресурсов» на 2020-2025 годы </w:t>
      </w:r>
      <w:r w:rsidR="004574DD">
        <w:rPr>
          <w:sz w:val="28"/>
          <w:szCs w:val="28"/>
        </w:rPr>
        <w:t>на 2022</w:t>
      </w:r>
      <w:r w:rsidR="00200681" w:rsidRPr="004574DD">
        <w:rPr>
          <w:sz w:val="28"/>
          <w:szCs w:val="28"/>
        </w:rPr>
        <w:t xml:space="preserve"> год,  </w:t>
      </w:r>
      <w:r w:rsidR="004574DD">
        <w:rPr>
          <w:sz w:val="28"/>
          <w:szCs w:val="28"/>
        </w:rPr>
        <w:t>(далее – Постановление, план):</w:t>
      </w:r>
    </w:p>
    <w:p w:rsidR="005210E7" w:rsidRDefault="004574DD" w:rsidP="004574DD">
      <w:pPr>
        <w:pStyle w:val="af9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4574DD">
        <w:rPr>
          <w:sz w:val="28"/>
          <w:szCs w:val="28"/>
        </w:rPr>
        <w:t xml:space="preserve">В наименовании, пункте 1 </w:t>
      </w:r>
      <w:r w:rsidR="005210E7">
        <w:rPr>
          <w:sz w:val="28"/>
          <w:szCs w:val="28"/>
        </w:rPr>
        <w:t>Постановления цифры «2020-2025»</w:t>
      </w:r>
    </w:p>
    <w:p w:rsidR="004574DD" w:rsidRPr="005210E7" w:rsidRDefault="004574DD" w:rsidP="005210E7">
      <w:pPr>
        <w:spacing w:line="360" w:lineRule="auto"/>
        <w:jc w:val="both"/>
        <w:rPr>
          <w:sz w:val="28"/>
          <w:szCs w:val="28"/>
        </w:rPr>
      </w:pPr>
      <w:r w:rsidRPr="005210E7">
        <w:rPr>
          <w:sz w:val="28"/>
          <w:szCs w:val="28"/>
        </w:rPr>
        <w:t>заменить цифрами «2020-2030»</w:t>
      </w:r>
      <w:r w:rsidR="00A86AE0" w:rsidRPr="005210E7">
        <w:rPr>
          <w:sz w:val="28"/>
          <w:szCs w:val="28"/>
        </w:rPr>
        <w:t>.</w:t>
      </w:r>
    </w:p>
    <w:p w:rsidR="004574DD" w:rsidRPr="004574DD" w:rsidRDefault="004574DD" w:rsidP="004574DD">
      <w:pPr>
        <w:pStyle w:val="af9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 редакции согласно приложению.</w:t>
      </w:r>
    </w:p>
    <w:p w:rsidR="004574DD" w:rsidRDefault="00364214" w:rsidP="004574DD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2</w:t>
      </w:r>
      <w:r w:rsidR="0013015A">
        <w:rPr>
          <w:rStyle w:val="FontStyle25"/>
          <w:sz w:val="28"/>
          <w:szCs w:val="28"/>
        </w:rPr>
        <w:t xml:space="preserve">. </w:t>
      </w:r>
      <w:proofErr w:type="gramStart"/>
      <w:r w:rsidR="0013015A">
        <w:rPr>
          <w:rStyle w:val="FontStyle25"/>
          <w:sz w:val="28"/>
          <w:szCs w:val="28"/>
        </w:rPr>
        <w:t>Р</w:t>
      </w:r>
      <w:r w:rsidR="0013015A">
        <w:rPr>
          <w:sz w:val="28"/>
          <w:szCs w:val="28"/>
        </w:rPr>
        <w:t>азместить</w:t>
      </w:r>
      <w:proofErr w:type="gramEnd"/>
      <w:r w:rsidR="0013015A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B020F" w:rsidRDefault="0013015A" w:rsidP="004574DD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4F57">
        <w:rPr>
          <w:sz w:val="28"/>
          <w:szCs w:val="28"/>
        </w:rPr>
        <w:t xml:space="preserve">а </w:t>
      </w:r>
      <w:r>
        <w:rPr>
          <w:sz w:val="28"/>
          <w:szCs w:val="28"/>
        </w:rPr>
        <w:t>города Вятские Поляны</w:t>
      </w:r>
      <w:r w:rsidR="00804533">
        <w:rPr>
          <w:sz w:val="28"/>
          <w:szCs w:val="28"/>
        </w:rPr>
        <w:tab/>
      </w:r>
      <w:r w:rsidR="004574DD">
        <w:rPr>
          <w:sz w:val="28"/>
          <w:szCs w:val="28"/>
        </w:rPr>
        <w:t xml:space="preserve">                                                  </w:t>
      </w:r>
    </w:p>
    <w:p w:rsidR="006D00B6" w:rsidRDefault="005B020F" w:rsidP="004574DD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B4F57">
        <w:rPr>
          <w:sz w:val="28"/>
          <w:szCs w:val="28"/>
        </w:rPr>
        <w:t>В.А. Машкин</w:t>
      </w:r>
    </w:p>
    <w:p w:rsidR="00804504" w:rsidRDefault="00804504" w:rsidP="00804504">
      <w:pPr>
        <w:spacing w:before="360" w:line="360" w:lineRule="auto"/>
        <w:rPr>
          <w:sz w:val="28"/>
          <w:szCs w:val="28"/>
        </w:rPr>
      </w:pPr>
      <w:r w:rsidRPr="00F856A4">
        <w:rPr>
          <w:sz w:val="28"/>
          <w:szCs w:val="28"/>
        </w:rPr>
        <w:lastRenderedPageBreak/>
        <w:t>ПОДГОТОВЛЕНО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804504" w:rsidRDefault="00804504" w:rsidP="00F45454">
      <w:pPr>
        <w:tabs>
          <w:tab w:val="left" w:pos="7088"/>
        </w:tabs>
        <w:spacing w:after="480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 w:rsidR="00F818DC">
        <w:rPr>
          <w:sz w:val="28"/>
          <w:szCs w:val="28"/>
        </w:rPr>
        <w:t xml:space="preserve">         </w:t>
      </w:r>
      <w:r w:rsidR="00B95D77">
        <w:rPr>
          <w:sz w:val="28"/>
          <w:szCs w:val="28"/>
        </w:rPr>
        <w:t xml:space="preserve">Е.А. </w:t>
      </w:r>
      <w:proofErr w:type="spellStart"/>
      <w:r w:rsidR="00B95D77">
        <w:rPr>
          <w:sz w:val="28"/>
          <w:szCs w:val="28"/>
        </w:rPr>
        <w:t>Яранцева</w:t>
      </w:r>
      <w:proofErr w:type="spellEnd"/>
      <w:r>
        <w:rPr>
          <w:sz w:val="28"/>
          <w:szCs w:val="28"/>
        </w:rPr>
        <w:t xml:space="preserve"> </w:t>
      </w:r>
    </w:p>
    <w:p w:rsidR="00494768" w:rsidRDefault="00494768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494768" w:rsidRDefault="00494768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494768" w:rsidRPr="00494768" w:rsidRDefault="009C6BF2" w:rsidP="00494768">
      <w:pPr>
        <w:spacing w:after="480"/>
        <w:ind w:firstLine="11766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.8pt;margin-top:-23.3pt;width:212.25pt;height:128.25pt;z-index:251660288;mso-width-relative:margin;mso-height-relative:margin" stroked="f">
            <v:textbox style="mso-next-textbox:#_x0000_s1026">
              <w:txbxContent>
                <w:p w:rsidR="00494768" w:rsidRDefault="00494768" w:rsidP="00494768">
                  <w:pPr>
                    <w:pStyle w:val="af5"/>
                    <w:snapToGrid w:val="0"/>
                  </w:pPr>
                  <w:r>
                    <w:t xml:space="preserve">Приложение </w:t>
                  </w:r>
                </w:p>
                <w:p w:rsidR="00494768" w:rsidRDefault="00494768" w:rsidP="00494768">
                  <w:pPr>
                    <w:pStyle w:val="af5"/>
                    <w:snapToGrid w:val="0"/>
                  </w:pPr>
                </w:p>
                <w:p w:rsidR="00494768" w:rsidRDefault="00494768" w:rsidP="00494768">
                  <w:pPr>
                    <w:pStyle w:val="af5"/>
                    <w:snapToGrid w:val="0"/>
                  </w:pPr>
                  <w:r>
                    <w:t xml:space="preserve">УТВЕРЖДЕН </w:t>
                  </w:r>
                </w:p>
                <w:p w:rsidR="00494768" w:rsidRDefault="00494768" w:rsidP="00494768">
                  <w:pPr>
                    <w:pStyle w:val="af5"/>
                  </w:pPr>
                </w:p>
                <w:p w:rsidR="00494768" w:rsidRDefault="00494768" w:rsidP="00494768">
                  <w:pPr>
                    <w:pStyle w:val="af5"/>
                  </w:pPr>
                  <w:r>
                    <w:t xml:space="preserve">постановлением администрации </w:t>
                  </w:r>
                </w:p>
                <w:p w:rsidR="00494768" w:rsidRDefault="00494768" w:rsidP="00494768">
                  <w:pPr>
                    <w:pStyle w:val="af5"/>
                  </w:pPr>
                  <w:r>
                    <w:t>города Вятские Поляны</w:t>
                  </w:r>
                </w:p>
                <w:p w:rsidR="00494768" w:rsidRDefault="00494768" w:rsidP="00494768">
                  <w:pPr>
                    <w:pStyle w:val="af5"/>
                  </w:pPr>
                  <w:r>
                    <w:t xml:space="preserve">от                          № </w:t>
                  </w:r>
                </w:p>
                <w:p w:rsidR="00494768" w:rsidRDefault="00494768" w:rsidP="00494768"/>
              </w:txbxContent>
            </v:textbox>
          </v:shape>
        </w:pict>
      </w: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</w:pPr>
    </w:p>
    <w:p w:rsidR="00494768" w:rsidRDefault="00494768" w:rsidP="00494768">
      <w:pPr>
        <w:pStyle w:val="af5"/>
        <w:snapToGrid w:val="0"/>
        <w:rPr>
          <w:rFonts w:ascii="Times New Roman" w:hAnsi="Times New Roman" w:cs="Times New Roman"/>
          <w:sz w:val="28"/>
          <w:szCs w:val="28"/>
        </w:rPr>
        <w:sectPr w:rsidR="00494768" w:rsidSect="004574DD">
          <w:headerReference w:type="default" r:id="rId9"/>
          <w:headerReference w:type="first" r:id="rId10"/>
          <w:pgSz w:w="11906" w:h="16838"/>
          <w:pgMar w:top="737" w:right="851" w:bottom="0" w:left="1418" w:header="720" w:footer="720" w:gutter="0"/>
          <w:cols w:space="720"/>
          <w:titlePg/>
          <w:docGrid w:linePitch="360"/>
        </w:sectPr>
      </w:pPr>
    </w:p>
    <w:p w:rsidR="00494768" w:rsidRPr="00494768" w:rsidRDefault="00494768" w:rsidP="00494768">
      <w:pPr>
        <w:pStyle w:val="af5"/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768" w:rsidRPr="00494768" w:rsidRDefault="00494768" w:rsidP="00494768">
      <w:pPr>
        <w:pStyle w:val="af5"/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49476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94768" w:rsidRPr="00494768" w:rsidRDefault="00494768" w:rsidP="0049476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4947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94768" w:rsidRPr="00494768" w:rsidRDefault="00494768" w:rsidP="0049476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494768">
        <w:rPr>
          <w:rFonts w:ascii="Times New Roman" w:hAnsi="Times New Roman" w:cs="Times New Roman"/>
          <w:sz w:val="28"/>
          <w:szCs w:val="28"/>
        </w:rPr>
        <w:t>города Вятские Поляны</w:t>
      </w:r>
    </w:p>
    <w:p w:rsidR="00494768" w:rsidRPr="00494768" w:rsidRDefault="00494768" w:rsidP="0049476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494768">
        <w:rPr>
          <w:rFonts w:ascii="Times New Roman" w:hAnsi="Times New Roman" w:cs="Times New Roman"/>
          <w:sz w:val="28"/>
          <w:szCs w:val="28"/>
        </w:rPr>
        <w:t xml:space="preserve">от </w:t>
      </w:r>
      <w:r w:rsidR="005B020F">
        <w:rPr>
          <w:rFonts w:ascii="Times New Roman" w:hAnsi="Times New Roman" w:cs="Times New Roman"/>
          <w:sz w:val="28"/>
          <w:szCs w:val="28"/>
        </w:rPr>
        <w:t>11.11.2022</w:t>
      </w:r>
      <w:r w:rsidRPr="00494768">
        <w:rPr>
          <w:rFonts w:ascii="Times New Roman" w:hAnsi="Times New Roman" w:cs="Times New Roman"/>
          <w:sz w:val="28"/>
          <w:szCs w:val="28"/>
        </w:rPr>
        <w:t xml:space="preserve">  № </w:t>
      </w:r>
      <w:r w:rsidR="005B020F">
        <w:rPr>
          <w:rFonts w:ascii="Times New Roman" w:hAnsi="Times New Roman" w:cs="Times New Roman"/>
          <w:sz w:val="28"/>
          <w:szCs w:val="28"/>
        </w:rPr>
        <w:t xml:space="preserve"> 1762</w:t>
      </w:r>
    </w:p>
    <w:p w:rsidR="00494768" w:rsidRDefault="00494768" w:rsidP="00494768">
      <w:pPr>
        <w:jc w:val="center"/>
        <w:rPr>
          <w:b/>
          <w:sz w:val="28"/>
          <w:szCs w:val="28"/>
        </w:rPr>
      </w:pPr>
    </w:p>
    <w:p w:rsidR="00494768" w:rsidRDefault="00494768" w:rsidP="00494768">
      <w:pPr>
        <w:rPr>
          <w:b/>
          <w:sz w:val="28"/>
          <w:szCs w:val="28"/>
        </w:rPr>
      </w:pPr>
    </w:p>
    <w:p w:rsidR="00494768" w:rsidRPr="009D293D" w:rsidRDefault="00494768" w:rsidP="00494768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ПЛАН </w:t>
      </w:r>
    </w:p>
    <w:p w:rsidR="00494768" w:rsidRPr="009D293D" w:rsidRDefault="00494768" w:rsidP="00494768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на 2022 год муниципальной</w:t>
      </w:r>
      <w:r w:rsidRPr="009D293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Pr="009D2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  <w:r w:rsidRPr="009D29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2020 - 2030</w:t>
      </w:r>
      <w:r w:rsidRPr="009D29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494768" w:rsidRPr="009D293D" w:rsidRDefault="00494768" w:rsidP="00494768">
      <w:pPr>
        <w:spacing w:line="480" w:lineRule="exact"/>
        <w:jc w:val="center"/>
        <w:rPr>
          <w:b/>
          <w:sz w:val="18"/>
          <w:szCs w:val="18"/>
        </w:rPr>
      </w:pP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432"/>
        <w:gridCol w:w="1715"/>
        <w:gridCol w:w="1286"/>
        <w:gridCol w:w="1289"/>
        <w:gridCol w:w="2000"/>
        <w:gridCol w:w="1912"/>
        <w:gridCol w:w="3117"/>
      </w:tblGrid>
      <w:tr w:rsidR="00494768" w:rsidRPr="00E61325" w:rsidTr="00F556BA">
        <w:trPr>
          <w:trHeight w:val="22"/>
          <w:tblHeader/>
        </w:trPr>
        <w:tc>
          <w:tcPr>
            <w:tcW w:w="825" w:type="dxa"/>
            <w:vMerge w:val="restart"/>
          </w:tcPr>
          <w:p w:rsidR="00494768" w:rsidRPr="008F281C" w:rsidRDefault="00494768" w:rsidP="00F556BA">
            <w:pPr>
              <w:jc w:val="center"/>
            </w:pPr>
            <w:r w:rsidRPr="008F281C">
              <w:t>№</w:t>
            </w:r>
            <w:r w:rsidRPr="008F281C">
              <w:br/>
            </w:r>
            <w:proofErr w:type="spellStart"/>
            <w:proofErr w:type="gramStart"/>
            <w:r w:rsidRPr="008F281C">
              <w:t>п</w:t>
            </w:r>
            <w:proofErr w:type="spellEnd"/>
            <w:proofErr w:type="gramEnd"/>
            <w:r w:rsidRPr="008F281C">
              <w:t>/</w:t>
            </w:r>
            <w:proofErr w:type="spellStart"/>
            <w:r w:rsidRPr="008F281C">
              <w:t>п</w:t>
            </w:r>
            <w:proofErr w:type="spellEnd"/>
          </w:p>
        </w:tc>
        <w:tc>
          <w:tcPr>
            <w:tcW w:w="3432" w:type="dxa"/>
            <w:vMerge w:val="restart"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  <w:r w:rsidRPr="008F281C"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94768" w:rsidRPr="008F281C" w:rsidRDefault="00494768" w:rsidP="00F556BA">
            <w:pPr>
              <w:rPr>
                <w:lang w:val="en-US"/>
              </w:rPr>
            </w:pPr>
            <w:r w:rsidRPr="00E34C51">
              <w:rPr>
                <w:sz w:val="22"/>
                <w:szCs w:val="22"/>
              </w:rPr>
              <w:t xml:space="preserve">Ответственный </w:t>
            </w:r>
            <w:r w:rsidRPr="008F281C">
              <w:t xml:space="preserve">исполнитель, </w:t>
            </w:r>
            <w:r w:rsidRPr="00E34C51">
              <w:rPr>
                <w:sz w:val="23"/>
                <w:szCs w:val="23"/>
              </w:rPr>
              <w:t>соисполнитель</w:t>
            </w:r>
            <w:r w:rsidRPr="008F281C">
              <w:t>, участник</w:t>
            </w:r>
            <w:proofErr w:type="gramStart"/>
            <w:r w:rsidRPr="008F281C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75" w:type="dxa"/>
            <w:gridSpan w:val="2"/>
            <w:shd w:val="clear" w:color="auto" w:fill="auto"/>
          </w:tcPr>
          <w:p w:rsidR="00494768" w:rsidRPr="008F281C" w:rsidRDefault="00494768" w:rsidP="00F556BA">
            <w:pPr>
              <w:jc w:val="center"/>
            </w:pPr>
            <w:r w:rsidRPr="008F281C">
              <w:t>Срок</w:t>
            </w:r>
            <w:proofErr w:type="gramStart"/>
            <w:r w:rsidRPr="008F281C">
              <w:rPr>
                <w:vertAlign w:val="superscript"/>
              </w:rPr>
              <w:t>2</w:t>
            </w:r>
            <w:proofErr w:type="gramEnd"/>
            <w:r w:rsidRPr="008F281C">
              <w:t xml:space="preserve"> </w:t>
            </w:r>
          </w:p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lang w:val="en-US"/>
              </w:rPr>
            </w:pPr>
            <w:r w:rsidRPr="008F281C">
              <w:t>Источник</w:t>
            </w:r>
          </w:p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  <w:r w:rsidRPr="008F281C">
              <w:t>финансирования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494768" w:rsidRPr="008F281C" w:rsidRDefault="00494768" w:rsidP="00F556BA">
            <w:pPr>
              <w:jc w:val="center"/>
            </w:pPr>
            <w:r w:rsidRPr="008F281C">
              <w:t xml:space="preserve">Финансирование на </w:t>
            </w:r>
            <w:r>
              <w:t>2022</w:t>
            </w:r>
            <w:r w:rsidRPr="008F281C">
              <w:t xml:space="preserve"> год, тыс. рублей</w:t>
            </w:r>
            <w:r w:rsidRPr="008F281C">
              <w:rPr>
                <w:vertAlign w:val="superscript"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8F281C" w:rsidRDefault="00494768" w:rsidP="00F556BA">
            <w:pPr>
              <w:jc w:val="center"/>
            </w:pPr>
            <w:r w:rsidRPr="008F281C">
              <w:t>Ожидаемый результат реализации мероприятия муниципальной программы (краткое описание)</w:t>
            </w:r>
          </w:p>
        </w:tc>
      </w:tr>
      <w:tr w:rsidR="00494768" w:rsidRPr="00E61325" w:rsidTr="00F556BA">
        <w:trPr>
          <w:trHeight w:val="127"/>
          <w:tblHeader/>
        </w:trPr>
        <w:tc>
          <w:tcPr>
            <w:tcW w:w="825" w:type="dxa"/>
            <w:vMerge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1286" w:type="dxa"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  <w:r w:rsidRPr="008F281C">
              <w:t>Начало реализации</w:t>
            </w:r>
          </w:p>
        </w:tc>
        <w:tc>
          <w:tcPr>
            <w:tcW w:w="1289" w:type="dxa"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  <w:r w:rsidRPr="008F281C">
              <w:t xml:space="preserve">окончание реализации </w:t>
            </w:r>
          </w:p>
        </w:tc>
        <w:tc>
          <w:tcPr>
            <w:tcW w:w="2000" w:type="dxa"/>
            <w:vMerge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494768" w:rsidRPr="008F281C" w:rsidRDefault="00494768" w:rsidP="00F556BA">
            <w:pPr>
              <w:jc w:val="center"/>
              <w:rPr>
                <w:vertAlign w:val="subscript"/>
              </w:rPr>
            </w:pPr>
          </w:p>
        </w:tc>
      </w:tr>
      <w:tr w:rsidR="00494768" w:rsidRPr="00E61325" w:rsidTr="00F556BA">
        <w:trPr>
          <w:trHeight w:val="22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 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  <w:r w:rsidRPr="00EF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5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«Улучшение качества окружающей среды и рациональное </w:t>
            </w:r>
            <w:r w:rsidRPr="00EF0E43">
              <w:rPr>
                <w:sz w:val="22"/>
                <w:szCs w:val="22"/>
              </w:rPr>
              <w:lastRenderedPageBreak/>
              <w:t>природопользование»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81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88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961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280,00</w:t>
            </w:r>
          </w:p>
          <w:p w:rsidR="00494768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10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lastRenderedPageBreak/>
              <w:t>1.1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Организация сбора, вывоза, утилизации бытовых отходов,</w:t>
            </w:r>
            <w:r w:rsidRPr="00EF0E43">
              <w:rPr>
                <w:color w:val="000000"/>
                <w:sz w:val="22"/>
                <w:szCs w:val="22"/>
              </w:rPr>
              <w:t xml:space="preserve"> создание мест площадок накопления ТКО</w:t>
            </w:r>
          </w:p>
        </w:tc>
      </w:tr>
      <w:tr w:rsidR="00494768" w:rsidRPr="00E61325" w:rsidTr="00F556BA">
        <w:trPr>
          <w:trHeight w:val="5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2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4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1.2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Организация сбора, вывоза, утилизации </w:t>
            </w:r>
            <w:r w:rsidRPr="00EF0E43">
              <w:rPr>
                <w:color w:val="000000"/>
                <w:sz w:val="22"/>
                <w:szCs w:val="22"/>
              </w:rPr>
              <w:t>ртутьсодержащих ламп</w:t>
            </w:r>
            <w:r>
              <w:rPr>
                <w:color w:val="000000"/>
                <w:sz w:val="22"/>
                <w:szCs w:val="22"/>
              </w:rPr>
              <w:t xml:space="preserve">. Создание </w:t>
            </w:r>
            <w:r w:rsidRPr="00EF0E43">
              <w:rPr>
                <w:color w:val="000000"/>
                <w:sz w:val="22"/>
                <w:szCs w:val="22"/>
              </w:rPr>
              <w:t>площад</w:t>
            </w:r>
            <w:r>
              <w:rPr>
                <w:color w:val="000000"/>
                <w:sz w:val="22"/>
                <w:szCs w:val="22"/>
              </w:rPr>
              <w:t xml:space="preserve">ки </w:t>
            </w:r>
            <w:r w:rsidRPr="00EF0E43">
              <w:rPr>
                <w:color w:val="000000"/>
                <w:sz w:val="22"/>
                <w:szCs w:val="22"/>
              </w:rPr>
              <w:t>накопления ртутьсодержащих ламп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94768" w:rsidRPr="00E61325" w:rsidTr="00F556BA">
        <w:trPr>
          <w:trHeight w:val="53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3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3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5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</w:pPr>
            <w:r w:rsidRPr="008F281C">
              <w:t>1.3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Информирование населения через СМИ о местах размещения контейнеров для сбора ртутьсодержащих ламп и правила их утилизации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 Сбор  населением ртутьсодержащих ламп в предназначенных для этого контейнерах</w:t>
            </w:r>
          </w:p>
        </w:tc>
      </w:tr>
      <w:tr w:rsidR="00494768" w:rsidRPr="00E61325" w:rsidTr="00F556BA">
        <w:trPr>
          <w:trHeight w:val="84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88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1278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1"/>
        </w:trPr>
        <w:tc>
          <w:tcPr>
            <w:tcW w:w="825" w:type="dxa"/>
            <w:vMerge w:val="restart"/>
            <w:vAlign w:val="center"/>
          </w:tcPr>
          <w:p w:rsidR="00494768" w:rsidRPr="008F281C" w:rsidRDefault="00494768" w:rsidP="00F556BA">
            <w:pPr>
              <w:jc w:val="center"/>
            </w:pPr>
            <w:r w:rsidRPr="008F281C">
              <w:t>2.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494768" w:rsidRPr="00E239E7" w:rsidRDefault="00494768" w:rsidP="00F556BA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Отдельное мероприятие</w:t>
            </w:r>
          </w:p>
          <w:p w:rsidR="00494768" w:rsidRDefault="00494768" w:rsidP="00F556BA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«Развитие водохозяйственного комплекса»</w:t>
            </w:r>
          </w:p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69707D" w:rsidRDefault="00494768" w:rsidP="00F556B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61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050510" w:rsidRDefault="00494768" w:rsidP="00F556B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5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050510" w:rsidRDefault="00494768" w:rsidP="00F556B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89"/>
        </w:trPr>
        <w:tc>
          <w:tcPr>
            <w:tcW w:w="825" w:type="dxa"/>
            <w:vMerge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050510" w:rsidRDefault="00494768" w:rsidP="00F556BA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8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  <w:r>
              <w:t>2.1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гидротехнических </w:t>
            </w:r>
            <w:r>
              <w:rPr>
                <w:sz w:val="22"/>
                <w:szCs w:val="22"/>
              </w:rPr>
              <w:lastRenderedPageBreak/>
              <w:t>сооружений «</w:t>
            </w:r>
            <w:proofErr w:type="spellStart"/>
            <w:r>
              <w:rPr>
                <w:sz w:val="22"/>
                <w:szCs w:val="22"/>
              </w:rPr>
              <w:t>Берегоукрепление</w:t>
            </w:r>
            <w:proofErr w:type="spellEnd"/>
            <w:r>
              <w:rPr>
                <w:sz w:val="22"/>
                <w:szCs w:val="22"/>
              </w:rPr>
              <w:t xml:space="preserve"> реки Вятка»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Постановления </w:t>
            </w:r>
            <w:r>
              <w:rPr>
                <w:sz w:val="22"/>
                <w:szCs w:val="22"/>
              </w:rPr>
              <w:lastRenderedPageBreak/>
              <w:t>РФ от 20.11.2020 №1892 «О декларировании безопасности гидротехнических сооружений»</w:t>
            </w:r>
          </w:p>
        </w:tc>
      </w:tr>
      <w:tr w:rsidR="00494768" w:rsidRPr="00E61325" w:rsidTr="00F556BA">
        <w:trPr>
          <w:trHeight w:val="28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09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93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1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  <w:r w:rsidRPr="008F281C">
              <w:t>3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«Повышение уровня экологического просвещения населения»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621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4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  <w:r w:rsidRPr="008F281C">
              <w:t>3.1.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региональном этапе Всероссийского экологического субботника «Зелёная Весна», регионального этапа Всероссийской экологической акции «ВОДА РОССИИ», «Кубок Чистоты» («Чистые игры»). </w:t>
            </w:r>
          </w:p>
        </w:tc>
      </w:tr>
      <w:tr w:rsidR="00494768" w:rsidRPr="00E61325" w:rsidTr="00F556BA">
        <w:trPr>
          <w:trHeight w:val="68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43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2550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</w:p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  <w:r w:rsidRPr="008F281C">
              <w:t>3.2.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экологических мероприятий, конкурсов, викторин и т.д.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 xml:space="preserve">Управление образования, Управление социальной </w:t>
            </w:r>
            <w:r w:rsidRPr="00EF0E43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01.01.2022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2000" w:type="dxa"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областной </w:t>
            </w:r>
            <w:r>
              <w:rPr>
                <w:sz w:val="22"/>
                <w:szCs w:val="22"/>
              </w:rPr>
              <w:lastRenderedPageBreak/>
              <w:t>природоохранной операции «Наш дом-Земля», областном конкурсе «Образы земли», смотре-конкурсе по экологии.</w:t>
            </w:r>
          </w:p>
        </w:tc>
      </w:tr>
      <w:tr w:rsidR="00494768" w:rsidRPr="00E61325" w:rsidTr="00F556BA">
        <w:trPr>
          <w:trHeight w:val="72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9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494768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  <w:tr w:rsidR="00494768" w:rsidRPr="00E61325" w:rsidTr="00F556BA">
        <w:trPr>
          <w:trHeight w:val="35"/>
        </w:trPr>
        <w:tc>
          <w:tcPr>
            <w:tcW w:w="825" w:type="dxa"/>
            <w:vMerge/>
            <w:shd w:val="clear" w:color="auto" w:fill="auto"/>
            <w:vAlign w:val="center"/>
          </w:tcPr>
          <w:p w:rsidR="00494768" w:rsidRPr="008F281C" w:rsidRDefault="00494768" w:rsidP="00F556BA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494768" w:rsidRPr="00EF0E43" w:rsidRDefault="00494768" w:rsidP="00F556B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494768" w:rsidRDefault="00494768" w:rsidP="00F556BA">
            <w:pPr>
              <w:rPr>
                <w:sz w:val="22"/>
                <w:szCs w:val="22"/>
              </w:rPr>
            </w:pPr>
          </w:p>
          <w:p w:rsidR="00494768" w:rsidRDefault="00494768" w:rsidP="00F5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494768" w:rsidRPr="00EF0E43" w:rsidRDefault="00494768" w:rsidP="00F556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4768" w:rsidRDefault="00494768" w:rsidP="00494768">
      <w:pPr>
        <w:jc w:val="center"/>
      </w:pPr>
    </w:p>
    <w:p w:rsidR="00494768" w:rsidRPr="004574DD" w:rsidRDefault="00494768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sectPr w:rsidR="00494768" w:rsidRPr="004574DD" w:rsidSect="00494768">
      <w:pgSz w:w="16838" w:h="11906" w:orient="landscape"/>
      <w:pgMar w:top="851" w:right="238" w:bottom="1418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6F" w:rsidRDefault="00947F6F">
      <w:r>
        <w:separator/>
      </w:r>
    </w:p>
  </w:endnote>
  <w:endnote w:type="continuationSeparator" w:id="0">
    <w:p w:rsidR="00947F6F" w:rsidRDefault="0094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6F" w:rsidRDefault="00947F6F">
      <w:r>
        <w:separator/>
      </w:r>
    </w:p>
  </w:footnote>
  <w:footnote w:type="continuationSeparator" w:id="0">
    <w:p w:rsidR="00947F6F" w:rsidRDefault="00947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A" w:rsidRDefault="0013015A" w:rsidP="00804504">
    <w:pPr>
      <w:pStyle w:val="ac"/>
    </w:pPr>
  </w:p>
  <w:p w:rsidR="00804504" w:rsidRPr="00804504" w:rsidRDefault="00804504" w:rsidP="008045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">
    <w:nsid w:val="0B3D4245"/>
    <w:multiLevelType w:val="hybridMultilevel"/>
    <w:tmpl w:val="E0944C76"/>
    <w:lvl w:ilvl="0" w:tplc="4822AF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A1906"/>
    <w:multiLevelType w:val="multilevel"/>
    <w:tmpl w:val="50868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8B"/>
    <w:rsid w:val="00002798"/>
    <w:rsid w:val="0002749B"/>
    <w:rsid w:val="00036B40"/>
    <w:rsid w:val="000A13B7"/>
    <w:rsid w:val="000B4F57"/>
    <w:rsid w:val="000E49A6"/>
    <w:rsid w:val="0013015A"/>
    <w:rsid w:val="00137A3B"/>
    <w:rsid w:val="00155375"/>
    <w:rsid w:val="001B5245"/>
    <w:rsid w:val="001F0877"/>
    <w:rsid w:val="00200681"/>
    <w:rsid w:val="00207900"/>
    <w:rsid w:val="00265329"/>
    <w:rsid w:val="002720FA"/>
    <w:rsid w:val="00277478"/>
    <w:rsid w:val="002A269B"/>
    <w:rsid w:val="002A5A3C"/>
    <w:rsid w:val="002A7DE2"/>
    <w:rsid w:val="002B1612"/>
    <w:rsid w:val="002B1EE2"/>
    <w:rsid w:val="002C3241"/>
    <w:rsid w:val="002C38B9"/>
    <w:rsid w:val="002C7550"/>
    <w:rsid w:val="002D2F8A"/>
    <w:rsid w:val="00302AEC"/>
    <w:rsid w:val="00326288"/>
    <w:rsid w:val="0036380C"/>
    <w:rsid w:val="00364214"/>
    <w:rsid w:val="003D1746"/>
    <w:rsid w:val="003E798F"/>
    <w:rsid w:val="00412DE0"/>
    <w:rsid w:val="00423FF9"/>
    <w:rsid w:val="004323AB"/>
    <w:rsid w:val="004574DD"/>
    <w:rsid w:val="00472063"/>
    <w:rsid w:val="004733EF"/>
    <w:rsid w:val="00494768"/>
    <w:rsid w:val="004A2063"/>
    <w:rsid w:val="004A7F7E"/>
    <w:rsid w:val="004C77BE"/>
    <w:rsid w:val="004E1796"/>
    <w:rsid w:val="005210E7"/>
    <w:rsid w:val="005373CA"/>
    <w:rsid w:val="00551FCA"/>
    <w:rsid w:val="0056478B"/>
    <w:rsid w:val="00567F2C"/>
    <w:rsid w:val="005B020F"/>
    <w:rsid w:val="005B12AA"/>
    <w:rsid w:val="00600887"/>
    <w:rsid w:val="00602E36"/>
    <w:rsid w:val="006251BF"/>
    <w:rsid w:val="00635519"/>
    <w:rsid w:val="00660048"/>
    <w:rsid w:val="00665400"/>
    <w:rsid w:val="006811CA"/>
    <w:rsid w:val="00685992"/>
    <w:rsid w:val="006A0A4D"/>
    <w:rsid w:val="006A59BD"/>
    <w:rsid w:val="006B29A6"/>
    <w:rsid w:val="006C668B"/>
    <w:rsid w:val="006D00B6"/>
    <w:rsid w:val="006E288B"/>
    <w:rsid w:val="0074399C"/>
    <w:rsid w:val="00756071"/>
    <w:rsid w:val="00770DDF"/>
    <w:rsid w:val="00790FF5"/>
    <w:rsid w:val="00795B39"/>
    <w:rsid w:val="007B5EA1"/>
    <w:rsid w:val="007D41D6"/>
    <w:rsid w:val="007D47AC"/>
    <w:rsid w:val="00804504"/>
    <w:rsid w:val="00804533"/>
    <w:rsid w:val="0081505A"/>
    <w:rsid w:val="008716AD"/>
    <w:rsid w:val="008845D0"/>
    <w:rsid w:val="00911CB0"/>
    <w:rsid w:val="00947087"/>
    <w:rsid w:val="00947F6F"/>
    <w:rsid w:val="00961EA5"/>
    <w:rsid w:val="00965513"/>
    <w:rsid w:val="00995FA9"/>
    <w:rsid w:val="009A3B2F"/>
    <w:rsid w:val="009A6AE6"/>
    <w:rsid w:val="009B56B3"/>
    <w:rsid w:val="009C636C"/>
    <w:rsid w:val="009C6BF2"/>
    <w:rsid w:val="009D6473"/>
    <w:rsid w:val="009E0930"/>
    <w:rsid w:val="009F6458"/>
    <w:rsid w:val="00A045BC"/>
    <w:rsid w:val="00A14575"/>
    <w:rsid w:val="00A62D1F"/>
    <w:rsid w:val="00A65400"/>
    <w:rsid w:val="00A86AE0"/>
    <w:rsid w:val="00AE23EA"/>
    <w:rsid w:val="00B164D5"/>
    <w:rsid w:val="00B370E9"/>
    <w:rsid w:val="00B37886"/>
    <w:rsid w:val="00B54185"/>
    <w:rsid w:val="00B548AF"/>
    <w:rsid w:val="00B66A05"/>
    <w:rsid w:val="00B93752"/>
    <w:rsid w:val="00B95D77"/>
    <w:rsid w:val="00BA477C"/>
    <w:rsid w:val="00BC4BCD"/>
    <w:rsid w:val="00BF3837"/>
    <w:rsid w:val="00C15ACA"/>
    <w:rsid w:val="00C1631F"/>
    <w:rsid w:val="00C4249D"/>
    <w:rsid w:val="00C7015A"/>
    <w:rsid w:val="00C8020C"/>
    <w:rsid w:val="00C91BE0"/>
    <w:rsid w:val="00C94755"/>
    <w:rsid w:val="00C97C96"/>
    <w:rsid w:val="00CB6D44"/>
    <w:rsid w:val="00CF3DD2"/>
    <w:rsid w:val="00CF404F"/>
    <w:rsid w:val="00D06843"/>
    <w:rsid w:val="00D210D0"/>
    <w:rsid w:val="00D367C6"/>
    <w:rsid w:val="00D47AAD"/>
    <w:rsid w:val="00D62F36"/>
    <w:rsid w:val="00D75110"/>
    <w:rsid w:val="00DB72FD"/>
    <w:rsid w:val="00DC27ED"/>
    <w:rsid w:val="00E14FB1"/>
    <w:rsid w:val="00E76D46"/>
    <w:rsid w:val="00E9597F"/>
    <w:rsid w:val="00EB09D4"/>
    <w:rsid w:val="00EB4C5D"/>
    <w:rsid w:val="00ED0571"/>
    <w:rsid w:val="00EE2C04"/>
    <w:rsid w:val="00F45454"/>
    <w:rsid w:val="00F72166"/>
    <w:rsid w:val="00F818DC"/>
    <w:rsid w:val="00F85B84"/>
    <w:rsid w:val="00FB7FB4"/>
    <w:rsid w:val="00FC2948"/>
    <w:rsid w:val="00FC6C19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F818DC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F818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5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BEB12-2140-4CAC-8600-0CDFE506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2022-11-15T08:21:00Z</cp:lastPrinted>
  <dcterms:created xsi:type="dcterms:W3CDTF">2022-11-15T08:21:00Z</dcterms:created>
  <dcterms:modified xsi:type="dcterms:W3CDTF">2022-11-15T08:21:00Z</dcterms:modified>
</cp:coreProperties>
</file>