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10" w:rsidRPr="00BF5F10" w:rsidRDefault="00BF5F10" w:rsidP="00BF5F10">
      <w:pPr>
        <w:jc w:val="center"/>
        <w:rPr>
          <w:rFonts w:ascii="Times New Roman" w:hAnsi="Times New Roman" w:cs="Times New Roman"/>
          <w:sz w:val="36"/>
          <w:szCs w:val="36"/>
        </w:rPr>
      </w:pPr>
      <w:r w:rsidRPr="00BF5F10">
        <w:rPr>
          <w:rFonts w:ascii="Times New Roman" w:hAnsi="Times New Roman" w:cs="Times New Roman"/>
          <w:noProof/>
        </w:rPr>
        <w:drawing>
          <wp:inline distT="0" distB="0" distL="0" distR="0">
            <wp:extent cx="5715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F10" w:rsidRPr="00BF5F10" w:rsidRDefault="00BF5F10" w:rsidP="00BF5F10">
      <w:pPr>
        <w:pStyle w:val="1"/>
        <w:numPr>
          <w:ilvl w:val="0"/>
          <w:numId w:val="1"/>
        </w:numPr>
        <w:rPr>
          <w:b w:val="0"/>
          <w:bCs w:val="0"/>
          <w:sz w:val="36"/>
          <w:szCs w:val="36"/>
        </w:rPr>
      </w:pPr>
    </w:p>
    <w:p w:rsidR="00BF5F10" w:rsidRPr="00BF5F10" w:rsidRDefault="00BF5F10" w:rsidP="00BF5F10">
      <w:pPr>
        <w:pStyle w:val="1"/>
        <w:numPr>
          <w:ilvl w:val="0"/>
          <w:numId w:val="1"/>
        </w:numPr>
        <w:rPr>
          <w:sz w:val="28"/>
        </w:rPr>
      </w:pPr>
      <w:r w:rsidRPr="00BF5F10">
        <w:rPr>
          <w:sz w:val="28"/>
        </w:rPr>
        <w:t>АДМИНИСТРАЦИЯ ГОРОДА ВЯТСКИЕ ПОЛЯНЫ</w:t>
      </w:r>
    </w:p>
    <w:p w:rsidR="00BF5F10" w:rsidRPr="00BF5F10" w:rsidRDefault="00BF5F10" w:rsidP="00BF5F1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5F10">
        <w:rPr>
          <w:rFonts w:ascii="Times New Roman" w:hAnsi="Times New Roman" w:cs="Times New Roman"/>
          <w:b/>
          <w:bCs/>
          <w:sz w:val="28"/>
        </w:rPr>
        <w:t>КИРОВСКОЙ ОБЛАСТИ</w:t>
      </w:r>
    </w:p>
    <w:p w:rsidR="00BF5F10" w:rsidRPr="00BF5F10" w:rsidRDefault="00BF5F10" w:rsidP="00BF5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F5F10" w:rsidRPr="00BF5F10" w:rsidRDefault="00BF5F10" w:rsidP="00BF5F1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F5F1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F5F10" w:rsidRPr="00BF5F10" w:rsidRDefault="00BF5F10" w:rsidP="00BF5F10">
      <w:pPr>
        <w:jc w:val="both"/>
        <w:rPr>
          <w:rFonts w:ascii="Times New Roman" w:hAnsi="Times New Roman" w:cs="Times New Roman"/>
          <w:sz w:val="28"/>
          <w:szCs w:val="28"/>
        </w:rPr>
      </w:pPr>
      <w:r w:rsidRPr="00BF5F10">
        <w:rPr>
          <w:rFonts w:ascii="Times New Roman" w:hAnsi="Times New Roman" w:cs="Times New Roman"/>
          <w:sz w:val="28"/>
          <w:szCs w:val="28"/>
        </w:rPr>
        <w:t>01.09.2015</w:t>
      </w:r>
      <w:r w:rsidRPr="00BF5F10">
        <w:rPr>
          <w:rFonts w:ascii="Times New Roman" w:hAnsi="Times New Roman" w:cs="Times New Roman"/>
          <w:sz w:val="28"/>
          <w:szCs w:val="28"/>
        </w:rPr>
        <w:tab/>
      </w:r>
      <w:r w:rsidRPr="00BF5F10">
        <w:rPr>
          <w:rFonts w:ascii="Times New Roman" w:hAnsi="Times New Roman" w:cs="Times New Roman"/>
          <w:sz w:val="28"/>
          <w:szCs w:val="28"/>
        </w:rPr>
        <w:tab/>
      </w:r>
      <w:r w:rsidRPr="00BF5F10">
        <w:rPr>
          <w:rFonts w:ascii="Times New Roman" w:hAnsi="Times New Roman" w:cs="Times New Roman"/>
          <w:sz w:val="28"/>
          <w:szCs w:val="28"/>
        </w:rPr>
        <w:tab/>
      </w:r>
      <w:r w:rsidRPr="00BF5F10">
        <w:rPr>
          <w:rFonts w:ascii="Times New Roman" w:hAnsi="Times New Roman" w:cs="Times New Roman"/>
          <w:sz w:val="28"/>
          <w:szCs w:val="28"/>
        </w:rPr>
        <w:tab/>
      </w:r>
      <w:r w:rsidRPr="00BF5F10">
        <w:rPr>
          <w:rFonts w:ascii="Times New Roman" w:hAnsi="Times New Roman" w:cs="Times New Roman"/>
          <w:sz w:val="28"/>
          <w:szCs w:val="28"/>
        </w:rPr>
        <w:tab/>
      </w:r>
      <w:r w:rsidRPr="00BF5F10">
        <w:rPr>
          <w:rFonts w:ascii="Times New Roman" w:hAnsi="Times New Roman" w:cs="Times New Roman"/>
          <w:sz w:val="28"/>
          <w:szCs w:val="28"/>
        </w:rPr>
        <w:tab/>
      </w:r>
      <w:r w:rsidRPr="00BF5F1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№ 1790</w:t>
      </w:r>
    </w:p>
    <w:p w:rsidR="00BF5F10" w:rsidRPr="00BF5F10" w:rsidRDefault="00BF5F10" w:rsidP="00BF5F1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F5F10">
        <w:rPr>
          <w:rFonts w:ascii="Times New Roman" w:hAnsi="Times New Roman" w:cs="Times New Roman"/>
          <w:sz w:val="28"/>
          <w:szCs w:val="28"/>
        </w:rPr>
        <w:t>г. Вятские Поляны</w:t>
      </w:r>
    </w:p>
    <w:p w:rsidR="00BF5F10" w:rsidRPr="00BF5F10" w:rsidRDefault="00BF5F10" w:rsidP="00BF5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F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города </w:t>
      </w:r>
    </w:p>
    <w:p w:rsidR="00BF5F10" w:rsidRPr="00BF5F10" w:rsidRDefault="00BF5F10" w:rsidP="00BF5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F10">
        <w:rPr>
          <w:rFonts w:ascii="Times New Roman" w:hAnsi="Times New Roman" w:cs="Times New Roman"/>
          <w:b/>
          <w:bCs/>
          <w:sz w:val="28"/>
          <w:szCs w:val="28"/>
        </w:rPr>
        <w:t>Вятские Поляны от 07.10.2010 № 1831</w:t>
      </w:r>
    </w:p>
    <w:p w:rsidR="00BF5F10" w:rsidRPr="00BF5F10" w:rsidRDefault="00BF5F10" w:rsidP="00BF5F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F10" w:rsidRPr="00BF5F10" w:rsidRDefault="00BF5F10" w:rsidP="00BF5F10">
      <w:pPr>
        <w:pStyle w:val="ConsPlusNormal"/>
        <w:spacing w:line="360" w:lineRule="auto"/>
        <w:ind w:left="539"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10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114 Правил холодного водоснабжения и водоотведения, утвержденных постановлением Правительства Российской Федерации </w:t>
      </w:r>
      <w:r w:rsidRPr="00BF5F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29.07.2013 № 644, администрация города Вятские Поляны ПОСТАНОВЛЯЕТ:</w:t>
      </w:r>
    </w:p>
    <w:p w:rsidR="00BF5F10" w:rsidRPr="00BF5F10" w:rsidRDefault="00BF5F10" w:rsidP="00BF5F10">
      <w:pPr>
        <w:pStyle w:val="ConsPlusNormal"/>
        <w:spacing w:line="360" w:lineRule="auto"/>
        <w:ind w:left="539"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F10">
        <w:rPr>
          <w:rFonts w:ascii="Times New Roman" w:hAnsi="Times New Roman" w:cs="Times New Roman"/>
          <w:bCs/>
          <w:sz w:val="28"/>
          <w:szCs w:val="28"/>
        </w:rPr>
        <w:t xml:space="preserve">1. Внести изменение в постановление администрации города Вятские Поляны от 07.10.2010 № 1831 «О Порядке приема сточных вод в систему муниципальной канализации города Вятские Поляны» (в редакции постановления администрации города Вятские Поляны от 19.03.2012 № 402), утвердив Приложение № 1 в редакции согласно приложению. </w:t>
      </w:r>
    </w:p>
    <w:p w:rsidR="00BF5F10" w:rsidRPr="00BF5F10" w:rsidRDefault="00BF5F10" w:rsidP="00BF5F10">
      <w:pPr>
        <w:pStyle w:val="ConsPlusNormal"/>
        <w:spacing w:line="360" w:lineRule="auto"/>
        <w:ind w:left="539"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F10">
        <w:rPr>
          <w:rFonts w:ascii="Times New Roman" w:hAnsi="Times New Roman" w:cs="Times New Roman"/>
          <w:bCs/>
          <w:sz w:val="28"/>
          <w:szCs w:val="28"/>
        </w:rPr>
        <w:t xml:space="preserve"> 2. Сектору информатизационных систем (Голубев В.В.) разместить настоящее постановление на официальном сайте администрации города в сети «Интернет».</w:t>
      </w:r>
    </w:p>
    <w:p w:rsidR="00BF5F10" w:rsidRPr="00BF5F10" w:rsidRDefault="00BF5F10" w:rsidP="00BF5F10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5F10" w:rsidRPr="00BF5F10" w:rsidRDefault="00BF5F10" w:rsidP="00BF5F10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5F1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F10">
        <w:rPr>
          <w:rFonts w:ascii="Times New Roman" w:hAnsi="Times New Roman" w:cs="Times New Roman"/>
          <w:sz w:val="28"/>
          <w:szCs w:val="28"/>
        </w:rPr>
        <w:t>Глава администрации города</w:t>
      </w:r>
      <w:r w:rsidRPr="00BF5F10">
        <w:rPr>
          <w:rFonts w:ascii="Times New Roman" w:hAnsi="Times New Roman" w:cs="Times New Roman"/>
          <w:sz w:val="28"/>
          <w:szCs w:val="28"/>
        </w:rPr>
        <w:tab/>
      </w:r>
      <w:r w:rsidRPr="00BF5F1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BF5F10" w:rsidRPr="00BF5F10" w:rsidRDefault="00BF5F10" w:rsidP="00BF5F10">
      <w:pPr>
        <w:tabs>
          <w:tab w:val="left" w:pos="6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5F10">
        <w:rPr>
          <w:rFonts w:ascii="Times New Roman" w:hAnsi="Times New Roman" w:cs="Times New Roman"/>
          <w:sz w:val="28"/>
          <w:szCs w:val="28"/>
        </w:rPr>
        <w:t xml:space="preserve">                                    А.Д. Клюкин</w:t>
      </w:r>
    </w:p>
    <w:p w:rsidR="00BF5F10" w:rsidRPr="00BF5F10" w:rsidRDefault="00BF5F10" w:rsidP="00BF5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F10" w:rsidRDefault="00BF5F10" w:rsidP="00BF5F10">
      <w:pPr>
        <w:jc w:val="both"/>
        <w:rPr>
          <w:rFonts w:ascii="Times New Roman" w:hAnsi="Times New Roman" w:cs="Times New Roman"/>
          <w:sz w:val="44"/>
          <w:szCs w:val="44"/>
        </w:rPr>
      </w:pPr>
      <w:r w:rsidRPr="00BF5F1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F10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BF5F10" w:rsidRPr="00BF5F10" w:rsidRDefault="00BF5F10" w:rsidP="00BF5F10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BF5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5F10">
        <w:rPr>
          <w:rFonts w:ascii="Times New Roman" w:hAnsi="Times New Roman" w:cs="Times New Roman"/>
          <w:sz w:val="28"/>
          <w:szCs w:val="28"/>
        </w:rPr>
        <w:t xml:space="preserve">Заместитель заведующего </w:t>
      </w:r>
    </w:p>
    <w:p w:rsidR="00BF5F10" w:rsidRPr="00BF5F10" w:rsidRDefault="00BF5F10" w:rsidP="00BF5F1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F5F10">
        <w:rPr>
          <w:rFonts w:ascii="Times New Roman" w:hAnsi="Times New Roman" w:cs="Times New Roman"/>
          <w:sz w:val="28"/>
          <w:szCs w:val="28"/>
        </w:rPr>
        <w:t xml:space="preserve">  юридическим отделом</w:t>
      </w:r>
    </w:p>
    <w:p w:rsidR="00BF5F10" w:rsidRPr="00BF5F10" w:rsidRDefault="00BF5F10" w:rsidP="00BF5F1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F5F10">
        <w:rPr>
          <w:rFonts w:ascii="Times New Roman" w:hAnsi="Times New Roman" w:cs="Times New Roman"/>
          <w:sz w:val="28"/>
          <w:szCs w:val="28"/>
        </w:rPr>
        <w:t xml:space="preserve">  администрации города                                                           О.Г. Ситчихина</w:t>
      </w:r>
    </w:p>
    <w:p w:rsidR="0030196B" w:rsidRPr="00BF5F10" w:rsidRDefault="0030196B" w:rsidP="0030196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F5F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0196B" w:rsidRPr="00BF5F10" w:rsidRDefault="0030196B" w:rsidP="0030196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3807B4" w:rsidRPr="00BF5F10" w:rsidRDefault="003807B4" w:rsidP="0030196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3807B4" w:rsidRPr="00BF5F10" w:rsidRDefault="003807B4" w:rsidP="003807B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F5F1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807B4" w:rsidRPr="00BF5F10" w:rsidRDefault="003807B4" w:rsidP="0030196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30196B" w:rsidRPr="00BF5F10" w:rsidRDefault="0030196B" w:rsidP="0030196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F5F10">
        <w:rPr>
          <w:rFonts w:ascii="Times New Roman" w:hAnsi="Times New Roman" w:cs="Times New Roman"/>
          <w:sz w:val="28"/>
          <w:szCs w:val="28"/>
        </w:rPr>
        <w:t xml:space="preserve">утверждено постановлением администрации города Вятские Поляны </w:t>
      </w:r>
    </w:p>
    <w:p w:rsidR="0030196B" w:rsidRPr="00BF5F10" w:rsidRDefault="0030196B" w:rsidP="0030196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30196B" w:rsidRPr="00BF5F10" w:rsidRDefault="0030196B" w:rsidP="0030196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F5F10">
        <w:rPr>
          <w:rFonts w:ascii="Times New Roman" w:hAnsi="Times New Roman" w:cs="Times New Roman"/>
          <w:sz w:val="28"/>
          <w:szCs w:val="28"/>
        </w:rPr>
        <w:t xml:space="preserve">от    </w:t>
      </w:r>
      <w:r w:rsidR="00BF5F10" w:rsidRPr="00BF5F10">
        <w:rPr>
          <w:rFonts w:ascii="Times New Roman" w:hAnsi="Times New Roman" w:cs="Times New Roman"/>
          <w:sz w:val="28"/>
          <w:szCs w:val="28"/>
        </w:rPr>
        <w:t>01.09.2015</w:t>
      </w:r>
      <w:r w:rsidRPr="00BF5F10">
        <w:rPr>
          <w:rFonts w:ascii="Times New Roman" w:hAnsi="Times New Roman" w:cs="Times New Roman"/>
          <w:sz w:val="28"/>
          <w:szCs w:val="28"/>
        </w:rPr>
        <w:t xml:space="preserve">   №</w:t>
      </w:r>
      <w:r w:rsidR="00BF5F10" w:rsidRPr="00BF5F10">
        <w:rPr>
          <w:rFonts w:ascii="Times New Roman" w:hAnsi="Times New Roman" w:cs="Times New Roman"/>
          <w:sz w:val="28"/>
          <w:szCs w:val="28"/>
        </w:rPr>
        <w:t xml:space="preserve">  1790</w:t>
      </w:r>
    </w:p>
    <w:p w:rsidR="0030196B" w:rsidRPr="00BF5F10" w:rsidRDefault="0030196B" w:rsidP="00301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96B" w:rsidRPr="00BF5F10" w:rsidRDefault="0030196B" w:rsidP="00301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10">
        <w:rPr>
          <w:rFonts w:ascii="Times New Roman" w:hAnsi="Times New Roman" w:cs="Times New Roman"/>
          <w:b/>
          <w:sz w:val="28"/>
          <w:szCs w:val="28"/>
        </w:rPr>
        <w:t>Нормативные показатели общих свойств сточных вод и допустимые концентрации загрязняющих веществ в сточных водах, допущенных к сбросу в централизованную систему водоотведения города Вятские Поляны</w:t>
      </w:r>
    </w:p>
    <w:p w:rsidR="0030196B" w:rsidRPr="00BF5F10" w:rsidRDefault="0030196B" w:rsidP="003019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3"/>
        <w:gridCol w:w="4683"/>
        <w:gridCol w:w="1564"/>
        <w:gridCol w:w="2860"/>
      </w:tblGrid>
      <w:tr w:rsidR="0030196B" w:rsidRPr="00BF5F10" w:rsidTr="001376C0">
        <w:tc>
          <w:tcPr>
            <w:tcW w:w="521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Максимальное допустимое значение показателя и (или) концентрации в натуральной пробе сточных вод</w:t>
            </w:r>
          </w:p>
        </w:tc>
      </w:tr>
      <w:tr w:rsidR="0030196B" w:rsidRPr="00BF5F10" w:rsidTr="001376C0">
        <w:tc>
          <w:tcPr>
            <w:tcW w:w="96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I. Нормативные показатели общих свойств сточных вод и допустимые концентрации загрязняющих веществ в сточных водах, допущенных к сбросу в централизованные общесплавные и бытовые системы водоотведения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Реакция среды (pH)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6,0 - 9,0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+40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Минерализация (плотный остаток)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Жиры (растворенные и эмульгированные)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Нефтепродукты (растворенные и эмульгированные)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Летучие органические соединения (ЛОС) (в том числе толуол, бензол, ацетон, метанол, бутанол, пропанол, их изомеры и алкилпроизводные по сумме ЛОС)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Сульфиды (S-H2S+S2-)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Кратность разбавления, при которой исчезает окраска в столбике 10 см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Хлор и хлорамины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Индекс токсичности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Соотношение ХПК: БПК5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hyperlink r:id="rId8" w:history="1">
              <w:r w:rsidRPr="00BF5F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БПК5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ХПК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Азот (сумма азота органического и азота аммонийного)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Фосфор общий (</w:t>
            </w:r>
            <w:r w:rsidRPr="00BF5F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5750" cy="228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СПАВ анионные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Фенолы (сумма)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Сульфаты (</w:t>
            </w:r>
            <w:r w:rsidRPr="00BF5F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957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Хлориды (Cl-)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Алюминий (Al)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Железо (Fe)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Марганец (Mn)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Медь (Cu)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Цинк (Zn)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Хром общий (Cr(III) +Cr(VI))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Хром Cr(VI)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Никель (Ni)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Кадмий (Cd)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Свинец (Pb)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Мышьяк (As)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Ртуть (Hg)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Стронций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0196B" w:rsidRPr="00BF5F10" w:rsidTr="001376C0">
        <w:tc>
          <w:tcPr>
            <w:tcW w:w="964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II. Нормативные показатели общих свойств сточных вод и допустимые концентрации загрязняющих веществ в сточных водах, допущенных к сбросу в централизованные дождевые системы водоотведения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Реакция среды (pH)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6,5 - 8,5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+40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Сульфиды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БПК5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Азот аммонийный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0196B" w:rsidRPr="00BF5F10" w:rsidTr="001376C0">
        <w:tc>
          <w:tcPr>
            <w:tcW w:w="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6B" w:rsidRPr="00BF5F10" w:rsidRDefault="0030196B" w:rsidP="0030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F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0196B" w:rsidRPr="00BF5F10" w:rsidRDefault="0030196B" w:rsidP="0030196B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DFE" w:rsidRPr="00BF5F10" w:rsidRDefault="003807B4" w:rsidP="00380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F10">
        <w:rPr>
          <w:rFonts w:ascii="Times New Roman" w:hAnsi="Times New Roman" w:cs="Times New Roman"/>
          <w:sz w:val="24"/>
          <w:szCs w:val="24"/>
        </w:rPr>
        <w:t>______________</w:t>
      </w:r>
    </w:p>
    <w:sectPr w:rsidR="00AD0DFE" w:rsidRPr="00BF5F10" w:rsidSect="00BF5F10">
      <w:headerReference w:type="default" r:id="rId11"/>
      <w:pgSz w:w="11906" w:h="16838"/>
      <w:pgMar w:top="720" w:right="724" w:bottom="568" w:left="1323" w:header="49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68A" w:rsidRDefault="003C268A" w:rsidP="0030196B">
      <w:pPr>
        <w:spacing w:after="0" w:line="240" w:lineRule="auto"/>
      </w:pPr>
      <w:r>
        <w:separator/>
      </w:r>
    </w:p>
  </w:endnote>
  <w:endnote w:type="continuationSeparator" w:id="1">
    <w:p w:rsidR="003C268A" w:rsidRDefault="003C268A" w:rsidP="0030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68A" w:rsidRDefault="003C268A" w:rsidP="0030196B">
      <w:pPr>
        <w:spacing w:after="0" w:line="240" w:lineRule="auto"/>
      </w:pPr>
      <w:r>
        <w:separator/>
      </w:r>
    </w:p>
  </w:footnote>
  <w:footnote w:type="continuationSeparator" w:id="1">
    <w:p w:rsidR="003C268A" w:rsidRDefault="003C268A" w:rsidP="0030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2579"/>
      <w:docPartObj>
        <w:docPartGallery w:val="Page Numbers (Top of Page)"/>
        <w:docPartUnique/>
      </w:docPartObj>
    </w:sdtPr>
    <w:sdtContent>
      <w:p w:rsidR="0030196B" w:rsidRDefault="001E3C0F">
        <w:pPr>
          <w:pStyle w:val="a3"/>
          <w:jc w:val="center"/>
        </w:pPr>
        <w:fldSimple w:instr=" PAGE   \* MERGEFORMAT ">
          <w:r w:rsidR="00BF5F10">
            <w:rPr>
              <w:noProof/>
            </w:rPr>
            <w:t>2</w:t>
          </w:r>
        </w:fldSimple>
      </w:p>
    </w:sdtContent>
  </w:sdt>
  <w:p w:rsidR="00926D39" w:rsidRDefault="003C268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196B"/>
    <w:rsid w:val="001E3C0F"/>
    <w:rsid w:val="0030196B"/>
    <w:rsid w:val="003807B4"/>
    <w:rsid w:val="003C268A"/>
    <w:rsid w:val="0097626F"/>
    <w:rsid w:val="00AD0DFE"/>
    <w:rsid w:val="00BF5F10"/>
    <w:rsid w:val="00E2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DA"/>
  </w:style>
  <w:style w:type="paragraph" w:styleId="1">
    <w:name w:val="heading 1"/>
    <w:basedOn w:val="a"/>
    <w:next w:val="a"/>
    <w:link w:val="10"/>
    <w:qFormat/>
    <w:rsid w:val="00BF5F10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3019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0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96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30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96B"/>
  </w:style>
  <w:style w:type="character" w:customStyle="1" w:styleId="10">
    <w:name w:val="Заголовок 1 Знак"/>
    <w:basedOn w:val="a0"/>
    <w:link w:val="1"/>
    <w:rsid w:val="00BF5F10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customStyle="1" w:styleId="ConsPlusNormal">
    <w:name w:val="ConsPlusNormal"/>
    <w:rsid w:val="00BF5F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0EA46461EEBFF25683B90E0BCDCA21853691BCD8CF46F383D21FF6C9E45FDAA349E13EFF9B4733iEB0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549</Words>
  <Characters>3132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User2202</dc:creator>
  <cp:keywords/>
  <dc:description/>
  <cp:lastModifiedBy>User2306</cp:lastModifiedBy>
  <cp:revision>2</cp:revision>
  <cp:lastPrinted>2015-09-02T13:17:00Z</cp:lastPrinted>
  <dcterms:created xsi:type="dcterms:W3CDTF">2015-09-07T08:29:00Z</dcterms:created>
  <dcterms:modified xsi:type="dcterms:W3CDTF">2015-09-07T08:29:00Z</dcterms:modified>
</cp:coreProperties>
</file>