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68" w:rsidRPr="00E4669B" w:rsidRDefault="005C6768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669B">
        <w:rPr>
          <w:rFonts w:ascii="Times New Roman" w:hAnsi="Times New Roman" w:cs="Times New Roman"/>
          <w:b/>
          <w:sz w:val="24"/>
          <w:szCs w:val="24"/>
        </w:rPr>
        <w:t>Утвержден</w:t>
      </w:r>
    </w:p>
    <w:p w:rsidR="000A161B" w:rsidRPr="00E4669B" w:rsidRDefault="000A161B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69B">
        <w:rPr>
          <w:rFonts w:ascii="Times New Roman" w:hAnsi="Times New Roman" w:cs="Times New Roman"/>
          <w:b/>
          <w:sz w:val="24"/>
          <w:szCs w:val="24"/>
          <w:lang w:val="ru-RU"/>
        </w:rPr>
        <w:t>постановлением администрации</w:t>
      </w:r>
    </w:p>
    <w:p w:rsidR="00E4669B" w:rsidRPr="00E4669B" w:rsidRDefault="000A161B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6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города  Вятские Поляны </w:t>
      </w:r>
    </w:p>
    <w:p w:rsidR="005C6768" w:rsidRPr="00E4669B" w:rsidRDefault="000A161B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69B">
        <w:rPr>
          <w:rFonts w:ascii="Times New Roman" w:hAnsi="Times New Roman" w:cs="Times New Roman"/>
          <w:b/>
          <w:sz w:val="24"/>
          <w:szCs w:val="24"/>
          <w:lang w:val="ru-RU"/>
        </w:rPr>
        <w:t>Кировской области</w:t>
      </w:r>
    </w:p>
    <w:p w:rsidR="005C6768" w:rsidRPr="000A161B" w:rsidRDefault="00674D39">
      <w:pPr>
        <w:pStyle w:val="ConsPlusNormal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Pr="00674D39">
        <w:rPr>
          <w:rFonts w:ascii="Times New Roman" w:hAnsi="Times New Roman" w:cs="Times New Roman"/>
          <w:b/>
          <w:sz w:val="24"/>
          <w:szCs w:val="24"/>
        </w:rPr>
        <w:t>"</w:t>
      </w:r>
      <w:r w:rsidRPr="00674D3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24</w:t>
      </w:r>
      <w:r w:rsidR="004568DB" w:rsidRPr="00E4669B">
        <w:rPr>
          <w:rFonts w:ascii="Times New Roman" w:hAnsi="Times New Roman" w:cs="Times New Roman"/>
          <w:b/>
          <w:sz w:val="24"/>
          <w:szCs w:val="24"/>
        </w:rPr>
        <w:t>"</w:t>
      </w:r>
      <w:r w:rsidR="004568DB" w:rsidRPr="00E466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674D3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ноября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5C6768" w:rsidRPr="00674D3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A161B" w:rsidRPr="00674D3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2017</w:t>
      </w:r>
      <w:r w:rsidR="000A161B" w:rsidRPr="00E466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№ </w:t>
      </w:r>
      <w:r w:rsidRPr="00674D39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1823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5C6768" w:rsidRPr="000A161B" w:rsidRDefault="005C6768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A161B">
        <w:rPr>
          <w:rFonts w:ascii="Times New Roman" w:hAnsi="Times New Roman" w:cs="Times New Roman"/>
          <w:b/>
          <w:sz w:val="40"/>
          <w:szCs w:val="40"/>
        </w:rPr>
        <w:t>УСТАВ</w:t>
      </w:r>
    </w:p>
    <w:p w:rsidR="005C6768" w:rsidRPr="000A161B" w:rsidRDefault="000A161B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A161B">
        <w:rPr>
          <w:rFonts w:ascii="Times New Roman" w:hAnsi="Times New Roman" w:cs="Times New Roman"/>
          <w:b/>
          <w:sz w:val="40"/>
          <w:szCs w:val="40"/>
          <w:lang w:val="ru-RU"/>
        </w:rPr>
        <w:t>а</w:t>
      </w:r>
      <w:r w:rsidR="005C6768" w:rsidRPr="000A161B">
        <w:rPr>
          <w:rFonts w:ascii="Times New Roman" w:hAnsi="Times New Roman" w:cs="Times New Roman"/>
          <w:b/>
          <w:sz w:val="40"/>
          <w:szCs w:val="40"/>
        </w:rPr>
        <w:t>кционерного общества</w:t>
      </w:r>
    </w:p>
    <w:p w:rsidR="005C6768" w:rsidRPr="000A161B" w:rsidRDefault="000A161B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r w:rsidRPr="000A161B">
        <w:rPr>
          <w:rFonts w:ascii="Times New Roman" w:hAnsi="Times New Roman" w:cs="Times New Roman"/>
          <w:b/>
          <w:sz w:val="40"/>
          <w:szCs w:val="40"/>
          <w:lang w:val="ru-RU"/>
        </w:rPr>
        <w:t>«Спортивный комбинат «Электрон»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F0769" w:rsidRPr="000A161B" w:rsidRDefault="006F07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Pr="000A161B" w:rsidRDefault="000A16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161B" w:rsidRDefault="000A161B" w:rsidP="000A16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Кировская область</w:t>
      </w:r>
    </w:p>
    <w:p w:rsidR="000A161B" w:rsidRDefault="000A161B" w:rsidP="000A16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город Вятские Поляны</w:t>
      </w:r>
    </w:p>
    <w:p w:rsidR="000A161B" w:rsidRDefault="000A161B" w:rsidP="000A16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2017 год</w:t>
      </w:r>
    </w:p>
    <w:p w:rsidR="006F0769" w:rsidRPr="000A161B" w:rsidRDefault="006F0769" w:rsidP="000A16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F0769" w:rsidRDefault="006F076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6768" w:rsidRPr="00EA7C02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7C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EA7C02" w:rsidRPr="00EA7C02">
        <w:rPr>
          <w:rFonts w:ascii="Times New Roman" w:hAnsi="Times New Roman" w:cs="Times New Roman"/>
          <w:b/>
          <w:sz w:val="24"/>
          <w:szCs w:val="24"/>
          <w:lang w:val="ru-RU"/>
        </w:rPr>
        <w:t>Общие положения</w:t>
      </w:r>
    </w:p>
    <w:p w:rsidR="005C6768" w:rsidRPr="000B3E5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3A19F1" w:rsidRDefault="005C6768" w:rsidP="003A19F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3E53">
        <w:rPr>
          <w:rFonts w:ascii="Times New Roman" w:hAnsi="Times New Roman" w:cs="Times New Roman"/>
          <w:sz w:val="24"/>
          <w:szCs w:val="24"/>
        </w:rPr>
        <w:t xml:space="preserve">  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0B3E53">
        <w:rPr>
          <w:rFonts w:ascii="Times New Roman" w:hAnsi="Times New Roman" w:cs="Times New Roman"/>
          <w:sz w:val="24"/>
          <w:szCs w:val="24"/>
        </w:rPr>
        <w:t xml:space="preserve"> 1.1. Акционерное общество </w:t>
      </w:r>
      <w:r w:rsidR="000A161B" w:rsidRPr="000B3E53">
        <w:rPr>
          <w:rFonts w:ascii="Times New Roman" w:hAnsi="Times New Roman" w:cs="Times New Roman"/>
          <w:sz w:val="24"/>
          <w:szCs w:val="24"/>
          <w:lang w:val="ru-RU"/>
        </w:rPr>
        <w:t>«Спортивный комбинат «Электрон»</w:t>
      </w:r>
      <w:r w:rsidRPr="000B3E53">
        <w:rPr>
          <w:rFonts w:ascii="Times New Roman" w:hAnsi="Times New Roman" w:cs="Times New Roman"/>
          <w:sz w:val="24"/>
          <w:szCs w:val="24"/>
        </w:rPr>
        <w:t>, именуемое в дальнейшем</w:t>
      </w:r>
      <w:r w:rsidR="003A19F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A161B" w:rsidRPr="000B3E53">
        <w:rPr>
          <w:rFonts w:ascii="Times New Roman" w:hAnsi="Times New Roman" w:cs="Times New Roman"/>
          <w:sz w:val="24"/>
          <w:szCs w:val="24"/>
        </w:rPr>
        <w:t>«Общество»</w:t>
      </w:r>
      <w:r w:rsidRPr="000B3E53">
        <w:rPr>
          <w:rFonts w:ascii="Times New Roman" w:hAnsi="Times New Roman" w:cs="Times New Roman"/>
          <w:sz w:val="24"/>
          <w:szCs w:val="24"/>
        </w:rPr>
        <w:t xml:space="preserve">,  создано  в соответствии  с </w:t>
      </w:r>
      <w:r w:rsidR="000A161B" w:rsidRPr="000B3E53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7" w:history="1">
        <w:r w:rsidR="000A161B" w:rsidRPr="000B3E5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0A161B" w:rsidRPr="000B3E53">
        <w:rPr>
          <w:rFonts w:ascii="Times New Roman" w:hAnsi="Times New Roman" w:cs="Times New Roman"/>
          <w:sz w:val="24"/>
          <w:szCs w:val="24"/>
        </w:rPr>
        <w:t xml:space="preserve">ом от 21 декабря 2001 года </w:t>
      </w:r>
      <w:r w:rsidR="000B3E53">
        <w:rPr>
          <w:rFonts w:ascii="Times New Roman" w:hAnsi="Times New Roman" w:cs="Times New Roman"/>
          <w:sz w:val="24"/>
          <w:szCs w:val="24"/>
        </w:rPr>
        <w:t xml:space="preserve">№ </w:t>
      </w:r>
      <w:r w:rsidR="000A161B" w:rsidRPr="000B3E53">
        <w:rPr>
          <w:rFonts w:ascii="Times New Roman" w:hAnsi="Times New Roman" w:cs="Times New Roman"/>
          <w:sz w:val="24"/>
          <w:szCs w:val="24"/>
        </w:rPr>
        <w:t>178-ФЗ "О приватизации государственного и муниципального имущества</w:t>
      </w:r>
      <w:r w:rsidR="000B3E53">
        <w:rPr>
          <w:rFonts w:ascii="Times New Roman" w:hAnsi="Times New Roman" w:cs="Times New Roman"/>
          <w:sz w:val="24"/>
          <w:szCs w:val="24"/>
        </w:rPr>
        <w:t>»</w:t>
      </w:r>
      <w:r w:rsidR="000A161B" w:rsidRPr="000B3E53">
        <w:rPr>
          <w:rFonts w:ascii="Times New Roman" w:hAnsi="Times New Roman" w:cs="Times New Roman"/>
          <w:sz w:val="24"/>
          <w:szCs w:val="24"/>
        </w:rPr>
        <w:t xml:space="preserve">, </w:t>
      </w:r>
      <w:r w:rsidRPr="000B3E53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8" w:history="1">
        <w:r w:rsidRPr="000B3E5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0B3E53">
        <w:rPr>
          <w:rFonts w:ascii="Times New Roman" w:hAnsi="Times New Roman" w:cs="Times New Roman"/>
          <w:sz w:val="24"/>
          <w:szCs w:val="24"/>
        </w:rPr>
        <w:t xml:space="preserve">  от 26.12.1995</w:t>
      </w:r>
      <w:r w:rsidR="000A161B" w:rsidRPr="000B3E53">
        <w:rPr>
          <w:rFonts w:ascii="Times New Roman" w:hAnsi="Times New Roman" w:cs="Times New Roman"/>
          <w:sz w:val="24"/>
          <w:szCs w:val="24"/>
        </w:rPr>
        <w:t xml:space="preserve"> </w:t>
      </w:r>
      <w:r w:rsidR="000B3E53">
        <w:rPr>
          <w:rFonts w:ascii="Times New Roman" w:hAnsi="Times New Roman" w:cs="Times New Roman"/>
          <w:sz w:val="24"/>
          <w:szCs w:val="24"/>
        </w:rPr>
        <w:t>№</w:t>
      </w:r>
      <w:r w:rsidRPr="000B3E53">
        <w:rPr>
          <w:rFonts w:ascii="Times New Roman" w:hAnsi="Times New Roman" w:cs="Times New Roman"/>
          <w:sz w:val="24"/>
          <w:szCs w:val="24"/>
        </w:rPr>
        <w:t xml:space="preserve">  208-ФЗ  "Об  акционерных  обществах",  Гражданским  </w:t>
      </w:r>
      <w:hyperlink r:id="rId9" w:history="1">
        <w:r w:rsidRPr="000B3E5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0B3E53">
        <w:rPr>
          <w:rFonts w:ascii="Times New Roman" w:hAnsi="Times New Roman" w:cs="Times New Roman"/>
          <w:sz w:val="24"/>
          <w:szCs w:val="24"/>
        </w:rPr>
        <w:t xml:space="preserve">  Российской</w:t>
      </w:r>
      <w:r w:rsidR="000A161B" w:rsidRPr="000B3E53">
        <w:rPr>
          <w:rFonts w:ascii="Times New Roman" w:hAnsi="Times New Roman" w:cs="Times New Roman"/>
          <w:sz w:val="24"/>
          <w:szCs w:val="24"/>
        </w:rPr>
        <w:t xml:space="preserve"> </w:t>
      </w:r>
      <w:r w:rsidRPr="000B3E53">
        <w:rPr>
          <w:rFonts w:ascii="Times New Roman" w:hAnsi="Times New Roman" w:cs="Times New Roman"/>
          <w:sz w:val="24"/>
          <w:szCs w:val="24"/>
        </w:rPr>
        <w:t>Федерации и иным действующим законод</w:t>
      </w:r>
      <w:r w:rsidR="000A161B" w:rsidRPr="000B3E53">
        <w:rPr>
          <w:rFonts w:ascii="Times New Roman" w:hAnsi="Times New Roman" w:cs="Times New Roman"/>
          <w:sz w:val="24"/>
          <w:szCs w:val="24"/>
        </w:rPr>
        <w:t>ательством Российской Федерации путем преобразования федерального государственного унитарного предприятия «Спортивный комбинат «Электрон» на основании распоряжения Правительства РФ от 26.08.2004 № 1124</w:t>
      </w:r>
      <w:r w:rsidR="000B3E53" w:rsidRPr="000B3E53">
        <w:rPr>
          <w:rFonts w:ascii="Times New Roman" w:hAnsi="Times New Roman" w:cs="Times New Roman"/>
          <w:sz w:val="24"/>
          <w:szCs w:val="24"/>
        </w:rPr>
        <w:t>-р</w:t>
      </w:r>
      <w:r w:rsidR="000A161B" w:rsidRPr="000B3E53">
        <w:rPr>
          <w:rFonts w:ascii="Times New Roman" w:hAnsi="Times New Roman" w:cs="Times New Roman"/>
          <w:sz w:val="24"/>
          <w:szCs w:val="24"/>
        </w:rPr>
        <w:t>, приказа Федерального агентства по управлению фед</w:t>
      </w:r>
      <w:r w:rsidR="000B3E53" w:rsidRPr="000B3E53">
        <w:rPr>
          <w:rFonts w:ascii="Times New Roman" w:hAnsi="Times New Roman" w:cs="Times New Roman"/>
          <w:sz w:val="24"/>
          <w:szCs w:val="24"/>
        </w:rPr>
        <w:t>еральным имуществом от 27.11.200</w:t>
      </w:r>
      <w:r w:rsidR="000A161B" w:rsidRPr="000B3E53">
        <w:rPr>
          <w:rFonts w:ascii="Times New Roman" w:hAnsi="Times New Roman" w:cs="Times New Roman"/>
          <w:sz w:val="24"/>
          <w:szCs w:val="24"/>
        </w:rPr>
        <w:t>4 № 181</w:t>
      </w:r>
      <w:r w:rsidR="000B3E53" w:rsidRPr="000B3E53">
        <w:rPr>
          <w:rFonts w:ascii="Times New Roman" w:hAnsi="Times New Roman" w:cs="Times New Roman"/>
          <w:sz w:val="24"/>
          <w:szCs w:val="24"/>
        </w:rPr>
        <w:t xml:space="preserve"> и распоряжения территориального управления Федерального агентства по управлению федеральным имуществом по Кировской области  от 26.12.2005 № 04-454 и является его правопреемником</w:t>
      </w:r>
      <w:r w:rsidR="003A19F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0B3E53" w:rsidRDefault="005C67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3E53">
        <w:rPr>
          <w:rFonts w:ascii="Times New Roman" w:hAnsi="Times New Roman" w:cs="Times New Roman"/>
          <w:sz w:val="24"/>
          <w:szCs w:val="24"/>
        </w:rPr>
        <w:t xml:space="preserve">  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0B3E53">
        <w:rPr>
          <w:rFonts w:ascii="Times New Roman" w:hAnsi="Times New Roman" w:cs="Times New Roman"/>
          <w:sz w:val="24"/>
          <w:szCs w:val="24"/>
        </w:rPr>
        <w:t xml:space="preserve"> 1.2. Общество свою деятельность организует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3E53">
        <w:rPr>
          <w:rFonts w:ascii="Times New Roman" w:hAnsi="Times New Roman" w:cs="Times New Roman"/>
          <w:sz w:val="24"/>
          <w:szCs w:val="24"/>
        </w:rPr>
        <w:t>на основании  настоящего Устава  и действующего законодательства Российской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3E53">
        <w:rPr>
          <w:rFonts w:ascii="Times New Roman" w:hAnsi="Times New Roman" w:cs="Times New Roman"/>
          <w:sz w:val="24"/>
          <w:szCs w:val="24"/>
        </w:rPr>
        <w:t>Федерации.</w:t>
      </w:r>
    </w:p>
    <w:p w:rsidR="005C6768" w:rsidRPr="000B3E53" w:rsidRDefault="005C676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B3E53">
        <w:rPr>
          <w:rFonts w:ascii="Times New Roman" w:hAnsi="Times New Roman" w:cs="Times New Roman"/>
          <w:sz w:val="24"/>
          <w:szCs w:val="24"/>
        </w:rPr>
        <w:t xml:space="preserve"> 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Pr="000B3E53">
        <w:rPr>
          <w:rFonts w:ascii="Times New Roman" w:hAnsi="Times New Roman" w:cs="Times New Roman"/>
          <w:sz w:val="24"/>
          <w:szCs w:val="24"/>
        </w:rPr>
        <w:t xml:space="preserve">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1.3. </w:t>
      </w:r>
      <w:r w:rsidRPr="000B3E53">
        <w:rPr>
          <w:rFonts w:ascii="Times New Roman" w:hAnsi="Times New Roman" w:cs="Times New Roman"/>
          <w:sz w:val="24"/>
          <w:szCs w:val="24"/>
        </w:rPr>
        <w:t xml:space="preserve">Акционерное общество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0B3E53" w:rsidRPr="000B3E53">
        <w:rPr>
          <w:rFonts w:ascii="Times New Roman" w:hAnsi="Times New Roman" w:cs="Times New Roman"/>
          <w:sz w:val="24"/>
          <w:szCs w:val="24"/>
          <w:lang w:val="ru-RU"/>
        </w:rPr>
        <w:t>Спортивный комбинат «Электрон»</w:t>
      </w:r>
      <w:r w:rsidRPr="000B3E53">
        <w:rPr>
          <w:rFonts w:ascii="Times New Roman" w:hAnsi="Times New Roman" w:cs="Times New Roman"/>
          <w:sz w:val="24"/>
          <w:szCs w:val="24"/>
        </w:rPr>
        <w:t xml:space="preserve"> является непубличным обществом.</w:t>
      </w:r>
    </w:p>
    <w:p w:rsidR="003A19F1" w:rsidRDefault="005C6768" w:rsidP="005D24E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B3E53">
        <w:rPr>
          <w:rFonts w:ascii="Times New Roman" w:hAnsi="Times New Roman" w:cs="Times New Roman"/>
          <w:sz w:val="24"/>
          <w:szCs w:val="24"/>
        </w:rPr>
        <w:t xml:space="preserve">  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0B3E53">
        <w:rPr>
          <w:rFonts w:ascii="Times New Roman" w:hAnsi="Times New Roman" w:cs="Times New Roman"/>
          <w:sz w:val="24"/>
          <w:szCs w:val="24"/>
        </w:rPr>
        <w:t xml:space="preserve">  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0B3E53">
        <w:rPr>
          <w:rFonts w:ascii="Times New Roman" w:hAnsi="Times New Roman" w:cs="Times New Roman"/>
          <w:sz w:val="24"/>
          <w:szCs w:val="24"/>
        </w:rPr>
        <w:t>1.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B3E53">
        <w:rPr>
          <w:rFonts w:ascii="Times New Roman" w:hAnsi="Times New Roman" w:cs="Times New Roman"/>
          <w:sz w:val="24"/>
          <w:szCs w:val="24"/>
        </w:rPr>
        <w:t xml:space="preserve">. </w:t>
      </w:r>
      <w:r w:rsidR="000B3E53">
        <w:rPr>
          <w:rFonts w:ascii="Times New Roman" w:hAnsi="Times New Roman" w:cs="Times New Roman"/>
          <w:sz w:val="24"/>
          <w:szCs w:val="24"/>
        </w:rPr>
        <w:t>Полное  фирменное  наименование</w:t>
      </w:r>
      <w:r w:rsidRPr="000B3E53">
        <w:rPr>
          <w:rFonts w:ascii="Times New Roman" w:hAnsi="Times New Roman" w:cs="Times New Roman"/>
          <w:sz w:val="24"/>
          <w:szCs w:val="24"/>
        </w:rPr>
        <w:t xml:space="preserve"> Общества  на  русском  языке:</w:t>
      </w:r>
      <w:r w:rsidR="000B3E53" w:rsidRPr="000B3E53">
        <w:rPr>
          <w:rFonts w:ascii="Times New Roman" w:hAnsi="Times New Roman" w:cs="Times New Roman"/>
          <w:sz w:val="24"/>
          <w:szCs w:val="24"/>
        </w:rPr>
        <w:t xml:space="preserve"> </w:t>
      </w:r>
      <w:r w:rsidR="000B3E53" w:rsidRPr="000B3E53">
        <w:rPr>
          <w:rFonts w:ascii="Times New Roman" w:hAnsi="Times New Roman" w:cs="Times New Roman"/>
          <w:b/>
          <w:sz w:val="24"/>
          <w:szCs w:val="24"/>
        </w:rPr>
        <w:t xml:space="preserve">Акционерное общество </w:t>
      </w:r>
      <w:r w:rsidR="000B3E53" w:rsidRPr="000B3E53">
        <w:rPr>
          <w:rFonts w:ascii="Times New Roman" w:hAnsi="Times New Roman" w:cs="Times New Roman"/>
          <w:b/>
          <w:sz w:val="24"/>
          <w:szCs w:val="24"/>
          <w:lang w:val="ru-RU"/>
        </w:rPr>
        <w:t>«Спортивный комбинат «Электрон».</w:t>
      </w:r>
      <w:r w:rsidR="003A19F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5D24E0" w:rsidRDefault="003A19F1" w:rsidP="005D24E0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A19F1">
        <w:rPr>
          <w:rFonts w:ascii="Times New Roman" w:hAnsi="Times New Roman" w:cs="Times New Roman"/>
          <w:sz w:val="24"/>
          <w:szCs w:val="24"/>
          <w:lang w:val="ru-RU"/>
        </w:rPr>
        <w:t xml:space="preserve">          1.5. </w:t>
      </w:r>
      <w:r w:rsidR="000B3E53" w:rsidRPr="003A19F1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5C6768" w:rsidRPr="003A19F1">
        <w:rPr>
          <w:rFonts w:ascii="Times New Roman" w:hAnsi="Times New Roman" w:cs="Times New Roman"/>
          <w:sz w:val="24"/>
          <w:szCs w:val="24"/>
        </w:rPr>
        <w:t>окращенное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фирменное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0A161B">
        <w:rPr>
          <w:rFonts w:ascii="Times New Roman" w:hAnsi="Times New Roman" w:cs="Times New Roman"/>
          <w:sz w:val="24"/>
          <w:szCs w:val="24"/>
        </w:rPr>
        <w:t>наименование</w:t>
      </w:r>
      <w:r w:rsidR="000B3E53">
        <w:rPr>
          <w:rFonts w:ascii="Times New Roman" w:hAnsi="Times New Roman" w:cs="Times New Roman"/>
          <w:sz w:val="24"/>
          <w:szCs w:val="24"/>
          <w:lang w:val="ru-RU"/>
        </w:rPr>
        <w:t xml:space="preserve">:  </w:t>
      </w:r>
      <w:r w:rsidR="000B3E53" w:rsidRPr="000B3E53">
        <w:rPr>
          <w:rFonts w:ascii="Times New Roman" w:hAnsi="Times New Roman" w:cs="Times New Roman"/>
          <w:b/>
          <w:sz w:val="24"/>
          <w:szCs w:val="24"/>
          <w:lang w:val="ru-RU"/>
        </w:rPr>
        <w:t>АО «СК «Электрон».</w:t>
      </w:r>
    </w:p>
    <w:p w:rsidR="005C6768" w:rsidRPr="000A161B" w:rsidRDefault="005D24E0" w:rsidP="005D24E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</w:t>
      </w:r>
      <w:r w:rsidR="003A19F1">
        <w:rPr>
          <w:rFonts w:ascii="Times New Roman" w:hAnsi="Times New Roman" w:cs="Times New Roman"/>
          <w:sz w:val="24"/>
          <w:szCs w:val="24"/>
        </w:rPr>
        <w:t>1.</w:t>
      </w:r>
      <w:r w:rsidR="003A19F1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0A161B">
        <w:rPr>
          <w:rFonts w:ascii="Times New Roman" w:hAnsi="Times New Roman" w:cs="Times New Roman"/>
          <w:sz w:val="24"/>
          <w:szCs w:val="24"/>
        </w:rPr>
        <w:t>. Общество имеет печать, содержащую его полное фирменное наименование на русском языке и указание на место его нахождения.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0A161B">
        <w:rPr>
          <w:rFonts w:ascii="Times New Roman" w:hAnsi="Times New Roman" w:cs="Times New Roman"/>
          <w:sz w:val="24"/>
          <w:szCs w:val="24"/>
        </w:rPr>
        <w:t>Общество вправе иметь штампы и бланки со своим наименованием, собственную эмблему, а также зарегистрированный в установленном порядке товарный знак и другие средства индивидуализации.</w:t>
      </w:r>
    </w:p>
    <w:p w:rsidR="005C6768" w:rsidRPr="000A161B" w:rsidRDefault="003A1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1.7. </w:t>
      </w:r>
      <w:r w:rsidR="005D24E0" w:rsidRPr="000A161B">
        <w:rPr>
          <w:rFonts w:ascii="Times New Roman" w:hAnsi="Times New Roman" w:cs="Times New Roman"/>
          <w:sz w:val="24"/>
          <w:szCs w:val="24"/>
        </w:rPr>
        <w:t>Общество вправе в установленном порядке открывать расчетный, валютный и другие банковские счета на территории Российской Федерации и за ее пределами.</w:t>
      </w:r>
    </w:p>
    <w:p w:rsidR="00820387" w:rsidRDefault="003A19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. Место нахождения Общества: 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>612960 РФ, Кировская область, г. Вятские Поляны.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</w:t>
      </w:r>
      <w:r w:rsidR="00820387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5C6768" w:rsidRPr="005D24E0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>1.</w:t>
      </w:r>
      <w:r w:rsidR="003A19F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0A161B">
        <w:rPr>
          <w:rFonts w:ascii="Times New Roman" w:hAnsi="Times New Roman" w:cs="Times New Roman"/>
          <w:sz w:val="24"/>
          <w:szCs w:val="24"/>
        </w:rPr>
        <w:t>. Общество создано на неопределенный срок</w:t>
      </w:r>
      <w:r w:rsidR="005D24E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FA4EAF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EA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FA4EAF" w:rsidRPr="00FA4EAF">
        <w:rPr>
          <w:rFonts w:ascii="Times New Roman" w:hAnsi="Times New Roman" w:cs="Times New Roman"/>
          <w:b/>
          <w:sz w:val="24"/>
          <w:szCs w:val="24"/>
          <w:lang w:val="ru-RU"/>
        </w:rPr>
        <w:t>Цели, предмет, виды деятельности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061336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336">
        <w:rPr>
          <w:rFonts w:ascii="Times New Roman" w:hAnsi="Times New Roman" w:cs="Times New Roman"/>
          <w:sz w:val="24"/>
          <w:szCs w:val="24"/>
        </w:rPr>
        <w:t>2.1. Целями деятельности Общества являются расширение рынка товаров и услуг и извлечение прибыли.</w:t>
      </w:r>
    </w:p>
    <w:p w:rsidR="005C6768" w:rsidRPr="00061336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336">
        <w:rPr>
          <w:rFonts w:ascii="Times New Roman" w:hAnsi="Times New Roman" w:cs="Times New Roman"/>
          <w:sz w:val="24"/>
          <w:szCs w:val="24"/>
        </w:rPr>
        <w:t>2.2. Общество может иметь и приобретать гражданские права и исполнять гражданские обязанности, необходимые для осуществления любых видов деятельности, не запрещенных законом</w:t>
      </w:r>
      <w:r w:rsidR="00A617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A61775" w:rsidRPr="00E10228">
        <w:rPr>
          <w:rFonts w:ascii="Times New Roman" w:hAnsi="Times New Roman" w:cs="Times New Roman"/>
          <w:sz w:val="24"/>
          <w:szCs w:val="24"/>
          <w:lang w:val="ru-RU"/>
        </w:rPr>
        <w:t>если это не противоречит</w:t>
      </w:r>
      <w:r w:rsidR="0050656E" w:rsidRPr="00E10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61775" w:rsidRPr="00E10228">
        <w:rPr>
          <w:rFonts w:ascii="Times New Roman" w:hAnsi="Times New Roman" w:cs="Times New Roman"/>
          <w:sz w:val="24"/>
          <w:szCs w:val="24"/>
          <w:lang w:val="ru-RU"/>
        </w:rPr>
        <w:t>предмету и целям деятельности Общества</w:t>
      </w:r>
      <w:r w:rsidRPr="00E10228">
        <w:rPr>
          <w:rFonts w:ascii="Times New Roman" w:hAnsi="Times New Roman" w:cs="Times New Roman"/>
          <w:sz w:val="24"/>
          <w:szCs w:val="24"/>
        </w:rPr>
        <w:t>.</w:t>
      </w:r>
    </w:p>
    <w:p w:rsidR="005C6768" w:rsidRPr="00061336" w:rsidRDefault="000613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1336">
        <w:rPr>
          <w:rFonts w:ascii="Times New Roman" w:hAnsi="Times New Roman" w:cs="Times New Roman"/>
          <w:sz w:val="24"/>
          <w:szCs w:val="24"/>
        </w:rPr>
        <w:t>2.3. Основным вид</w:t>
      </w:r>
      <w:r w:rsidRPr="0006133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5C6768" w:rsidRPr="00061336">
        <w:rPr>
          <w:rFonts w:ascii="Times New Roman" w:hAnsi="Times New Roman" w:cs="Times New Roman"/>
          <w:sz w:val="24"/>
          <w:szCs w:val="24"/>
        </w:rPr>
        <w:t>м</w:t>
      </w:r>
      <w:r w:rsidRPr="00061336">
        <w:rPr>
          <w:rFonts w:ascii="Times New Roman" w:hAnsi="Times New Roman" w:cs="Times New Roman"/>
          <w:sz w:val="24"/>
          <w:szCs w:val="24"/>
        </w:rPr>
        <w:t xml:space="preserve"> деятельности Общества явля</w:t>
      </w:r>
      <w:r w:rsidRPr="0006133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5C6768" w:rsidRPr="00061336">
        <w:rPr>
          <w:rFonts w:ascii="Times New Roman" w:hAnsi="Times New Roman" w:cs="Times New Roman"/>
          <w:sz w:val="24"/>
          <w:szCs w:val="24"/>
        </w:rPr>
        <w:t>тся:</w:t>
      </w:r>
    </w:p>
    <w:p w:rsidR="006A6415" w:rsidRPr="00061336" w:rsidRDefault="006A6415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1336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61336">
        <w:rPr>
          <w:rFonts w:ascii="Times New Roman" w:hAnsi="Times New Roman" w:cs="Times New Roman"/>
          <w:sz w:val="24"/>
          <w:szCs w:val="24"/>
        </w:rPr>
        <w:t>еятельность спортивных объектов</w:t>
      </w:r>
      <w:r w:rsidR="00B87D3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61336" w:rsidRPr="00061336" w:rsidRDefault="000613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1336">
        <w:rPr>
          <w:rFonts w:ascii="Times New Roman" w:hAnsi="Times New Roman" w:cs="Times New Roman"/>
          <w:sz w:val="24"/>
          <w:szCs w:val="24"/>
          <w:lang w:val="ru-RU"/>
        </w:rPr>
        <w:t xml:space="preserve">2.4. Дополнительные виды </w:t>
      </w:r>
      <w:r w:rsidR="005C6768" w:rsidRPr="00061336">
        <w:rPr>
          <w:rFonts w:ascii="Times New Roman" w:hAnsi="Times New Roman" w:cs="Times New Roman"/>
          <w:sz w:val="24"/>
          <w:szCs w:val="24"/>
        </w:rPr>
        <w:t>деятельности</w:t>
      </w:r>
      <w:r w:rsidRPr="00061336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61336">
        <w:rPr>
          <w:rFonts w:ascii="Times New Roman" w:hAnsi="Times New Roman" w:cs="Times New Roman"/>
          <w:sz w:val="24"/>
          <w:szCs w:val="24"/>
        </w:rPr>
        <w:t>еятельность в области спорта прочая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061336">
        <w:rPr>
          <w:rFonts w:ascii="Times New Roman" w:hAnsi="Times New Roman" w:cs="Times New Roman"/>
          <w:sz w:val="24"/>
          <w:szCs w:val="24"/>
        </w:rPr>
        <w:t>рокат и аренда товаров для отдыха и спортивных товаров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61336">
        <w:rPr>
          <w:rFonts w:ascii="Times New Roman" w:hAnsi="Times New Roman" w:cs="Times New Roman"/>
          <w:sz w:val="24"/>
          <w:szCs w:val="24"/>
        </w:rPr>
        <w:t>еятельность гостиниц и прочих мест для временного проживания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61336" w:rsidRPr="00061336" w:rsidRDefault="0045276F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061336" w:rsidRPr="00061336">
        <w:rPr>
          <w:rFonts w:ascii="Times New Roman" w:hAnsi="Times New Roman" w:cs="Times New Roman"/>
          <w:sz w:val="24"/>
          <w:szCs w:val="24"/>
        </w:rPr>
        <w:t>еятельность зрелищно- развлекательная прочая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</w:t>
      </w:r>
      <w:r w:rsidRPr="00061336">
        <w:rPr>
          <w:rFonts w:ascii="Times New Roman" w:hAnsi="Times New Roman" w:cs="Times New Roman"/>
          <w:sz w:val="24"/>
          <w:szCs w:val="24"/>
        </w:rPr>
        <w:t>орговля розничная преимущественно пищевыми продуктами, включая напитки, и табачными изделиями в неспециализированных магазинах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61336">
        <w:rPr>
          <w:rFonts w:ascii="Times New Roman" w:hAnsi="Times New Roman" w:cs="Times New Roman"/>
          <w:sz w:val="24"/>
          <w:szCs w:val="24"/>
        </w:rPr>
        <w:t>еятельность ресторанов и услуги по доставке продуктов питания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061336" w:rsidRPr="00061336" w:rsidRDefault="00061336" w:rsidP="0006133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061336">
        <w:rPr>
          <w:rFonts w:ascii="Times New Roman" w:hAnsi="Times New Roman" w:cs="Times New Roman"/>
          <w:sz w:val="24"/>
          <w:szCs w:val="24"/>
        </w:rPr>
        <w:t>еятельность стоянок для транспортных средств</w:t>
      </w:r>
      <w:r w:rsidRPr="000613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8655C" w:rsidRDefault="000613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1336">
        <w:rPr>
          <w:rFonts w:ascii="Times New Roman" w:hAnsi="Times New Roman" w:cs="Times New Roman"/>
          <w:sz w:val="24"/>
          <w:szCs w:val="24"/>
          <w:lang w:val="ru-RU"/>
        </w:rPr>
        <w:t>2.5.</w:t>
      </w:r>
      <w:r w:rsidR="00452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8655C">
        <w:rPr>
          <w:rFonts w:ascii="Times New Roman" w:hAnsi="Times New Roman" w:cs="Times New Roman"/>
          <w:sz w:val="24"/>
          <w:szCs w:val="24"/>
          <w:lang w:val="ru-RU"/>
        </w:rPr>
        <w:t>Общество вправе осуществлять иные виды деятельности, не запрещенные действующим законодательством.</w:t>
      </w:r>
    </w:p>
    <w:p w:rsidR="005C6768" w:rsidRPr="000A161B" w:rsidRDefault="0028655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2.6. </w:t>
      </w:r>
      <w:r>
        <w:rPr>
          <w:rFonts w:ascii="Times New Roman" w:hAnsi="Times New Roman" w:cs="Times New Roman"/>
          <w:sz w:val="24"/>
          <w:szCs w:val="24"/>
        </w:rPr>
        <w:t>Все виды деятельност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5C6768" w:rsidRPr="00061336">
        <w:rPr>
          <w:rFonts w:ascii="Times New Roman" w:hAnsi="Times New Roman" w:cs="Times New Roman"/>
          <w:sz w:val="24"/>
          <w:szCs w:val="24"/>
        </w:rPr>
        <w:t xml:space="preserve"> осуществляются в соответствии с действующим законодательством Российской Федерации. Отдельными видами деятельности, перечень </w:t>
      </w:r>
      <w:r w:rsidR="005C6768" w:rsidRPr="00061336">
        <w:rPr>
          <w:rFonts w:ascii="Times New Roman" w:hAnsi="Times New Roman" w:cs="Times New Roman"/>
          <w:sz w:val="24"/>
          <w:szCs w:val="24"/>
        </w:rPr>
        <w:lastRenderedPageBreak/>
        <w:t>которых определяется специальными федеральными законами, Общество может заниматься только при получении специального разрешения (лицензии). Если условиями предоставления специального разрешения (лицензии) на занятие определенным видом деятельности предусмотрено требование о занятии такой деятельностью как исключительной, то Общество в течение срока действия специального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разрешения (лицензии) не вправе осуществлять иные виды деятельности, за исключением видов деятельности, предусмотренных специальным разрешением (лицензией) и им сопутствующих.</w:t>
      </w:r>
    </w:p>
    <w:p w:rsidR="005C6768" w:rsidRPr="000A161B" w:rsidRDefault="000613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8655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. Общество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вправе </w:t>
      </w:r>
      <w:r w:rsidR="005C6768" w:rsidRPr="000A161B">
        <w:rPr>
          <w:rFonts w:ascii="Times New Roman" w:hAnsi="Times New Roman" w:cs="Times New Roman"/>
          <w:sz w:val="24"/>
          <w:szCs w:val="24"/>
        </w:rPr>
        <w:t>осуществля</w:t>
      </w:r>
      <w:r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внешнеэкономическую деятельность в соответствии с действующим законодательством Российской Федерации.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FA4EAF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EAF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FA4EAF" w:rsidRPr="00FA4EAF">
        <w:rPr>
          <w:rFonts w:ascii="Times New Roman" w:hAnsi="Times New Roman" w:cs="Times New Roman"/>
          <w:b/>
          <w:sz w:val="24"/>
          <w:szCs w:val="24"/>
          <w:lang w:val="ru-RU"/>
        </w:rPr>
        <w:t>Правовой статус Общества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5276F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 xml:space="preserve">3.1. Общество </w:t>
      </w:r>
      <w:r w:rsidR="0045276F">
        <w:rPr>
          <w:rFonts w:ascii="Times New Roman" w:hAnsi="Times New Roman" w:cs="Times New Roman"/>
          <w:sz w:val="24"/>
          <w:szCs w:val="24"/>
          <w:lang w:val="ru-RU"/>
        </w:rPr>
        <w:t>является</w:t>
      </w:r>
      <w:r w:rsidR="0045276F">
        <w:rPr>
          <w:rFonts w:ascii="Times New Roman" w:hAnsi="Times New Roman" w:cs="Times New Roman"/>
          <w:sz w:val="24"/>
          <w:szCs w:val="24"/>
        </w:rPr>
        <w:t xml:space="preserve"> юридическ</w:t>
      </w:r>
      <w:r w:rsidR="0045276F">
        <w:rPr>
          <w:rFonts w:ascii="Times New Roman" w:hAnsi="Times New Roman" w:cs="Times New Roman"/>
          <w:sz w:val="24"/>
          <w:szCs w:val="24"/>
          <w:lang w:val="ru-RU"/>
        </w:rPr>
        <w:t>им</w:t>
      </w:r>
      <w:r w:rsidR="0045276F">
        <w:rPr>
          <w:rFonts w:ascii="Times New Roman" w:hAnsi="Times New Roman" w:cs="Times New Roman"/>
          <w:sz w:val="24"/>
          <w:szCs w:val="24"/>
        </w:rPr>
        <w:t xml:space="preserve"> лиц</w:t>
      </w:r>
      <w:r w:rsidR="0045276F">
        <w:rPr>
          <w:rFonts w:ascii="Times New Roman" w:hAnsi="Times New Roman" w:cs="Times New Roman"/>
          <w:sz w:val="24"/>
          <w:szCs w:val="24"/>
          <w:lang w:val="ru-RU"/>
        </w:rPr>
        <w:t xml:space="preserve">ом. 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3.2. Общество для достижения целей своей деятельности вправе от своего имени приобретать и осуществлять любые имущественные и личные неимущественные права, совершать любые допустимые законом сделки, быть истцом и ответчиком в суде.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3.3. Общество имеет в собственности обособленное имущество, учитываемое на его самостоятельном балансе.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3.4. Общество несет ответственность по своим обязательствам всем принадлежащим ему имуществом.</w:t>
      </w:r>
    </w:p>
    <w:p w:rsidR="005C6768" w:rsidRPr="00984CD8" w:rsidRDefault="00984CD8" w:rsidP="00984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CD8">
        <w:rPr>
          <w:rFonts w:ascii="Times New Roman" w:hAnsi="Times New Roman" w:cs="Times New Roman"/>
          <w:sz w:val="24"/>
          <w:szCs w:val="24"/>
          <w:lang w:val="ru-RU"/>
        </w:rPr>
        <w:t xml:space="preserve">3.5. </w:t>
      </w:r>
      <w:r w:rsidR="005C6768" w:rsidRPr="00984CD8">
        <w:rPr>
          <w:rFonts w:ascii="Times New Roman" w:hAnsi="Times New Roman" w:cs="Times New Roman"/>
          <w:sz w:val="24"/>
          <w:szCs w:val="24"/>
        </w:rPr>
        <w:t>Общество не отвечает по обязательствам своих акционеров.</w:t>
      </w:r>
    </w:p>
    <w:p w:rsidR="00984CD8" w:rsidRPr="00984CD8" w:rsidRDefault="00984CD8" w:rsidP="00984CD8">
      <w:pPr>
        <w:ind w:firstLine="547"/>
        <w:jc w:val="both"/>
      </w:pPr>
      <w:r>
        <w:t xml:space="preserve">3.6. </w:t>
      </w:r>
      <w:r w:rsidRPr="00984CD8">
        <w:t>Если н</w:t>
      </w:r>
      <w:r>
        <w:t>есостоятельность (банкротство) О</w:t>
      </w:r>
      <w:r w:rsidRPr="00984CD8">
        <w:t xml:space="preserve">бщества вызвана действиями (бездействием) его акционеров или других лиц, которые имеют право </w:t>
      </w:r>
      <w:r>
        <w:t>давать обязательные для О</w:t>
      </w:r>
      <w:r w:rsidRPr="00984CD8">
        <w:t>бщества указания либо иным образом имеют возможность определять его действия, то на указанных акционеров или других лиц в сл</w:t>
      </w:r>
      <w:r>
        <w:t>учае недостаточности имущества О</w:t>
      </w:r>
      <w:r w:rsidRPr="00984CD8">
        <w:t>бщества может быть возложена субсидиарная ответственность по его обязательствам.</w:t>
      </w:r>
    </w:p>
    <w:p w:rsidR="00984CD8" w:rsidRPr="00984CD8" w:rsidRDefault="00984CD8" w:rsidP="00984CD8">
      <w:pPr>
        <w:ind w:firstLine="547"/>
        <w:jc w:val="both"/>
      </w:pPr>
      <w:r w:rsidRPr="00984CD8">
        <w:t>Н</w:t>
      </w:r>
      <w:r>
        <w:t>есостоятельность (банкротство) О</w:t>
      </w:r>
      <w:r w:rsidRPr="00984CD8">
        <w:t xml:space="preserve">бщества </w:t>
      </w:r>
      <w:hyperlink r:id="rId10" w:history="1">
        <w:r w:rsidRPr="00984CD8">
          <w:rPr>
            <w:rStyle w:val="a3"/>
            <w:color w:val="auto"/>
            <w:u w:val="none"/>
          </w:rPr>
          <w:t>считается вызванной</w:t>
        </w:r>
      </w:hyperlink>
      <w:r w:rsidRPr="00984CD8">
        <w:t xml:space="preserve"> действиями (бездействием) его акционеров или других лиц, которые имеют</w:t>
      </w:r>
      <w:r>
        <w:t xml:space="preserve"> право давать обязательные для О</w:t>
      </w:r>
      <w:r w:rsidRPr="00984CD8">
        <w:t>бщества указания либо иным образом имеют возможность определять его действия, только в случае, если они использовали указанные право и (или) возможность в</w:t>
      </w:r>
      <w:r>
        <w:t xml:space="preserve"> целях совершения О</w:t>
      </w:r>
      <w:r w:rsidRPr="00984CD8">
        <w:t>бществом действия, заведомо зная, что вследствие этого наступит н</w:t>
      </w:r>
      <w:r>
        <w:t>есостоятельность (банкротство) О</w:t>
      </w:r>
      <w:r w:rsidRPr="00984CD8">
        <w:t>бщества.</w:t>
      </w:r>
    </w:p>
    <w:p w:rsidR="005C6768" w:rsidRPr="00995639" w:rsidRDefault="00984CD8" w:rsidP="00984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4CD8">
        <w:rPr>
          <w:rFonts w:ascii="Times New Roman" w:hAnsi="Times New Roman" w:cs="Times New Roman"/>
          <w:sz w:val="24"/>
          <w:szCs w:val="24"/>
        </w:rPr>
        <w:t xml:space="preserve"> 3.</w:t>
      </w:r>
      <w:r w:rsidRPr="00984CD8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984CD8">
        <w:rPr>
          <w:rFonts w:ascii="Times New Roman" w:hAnsi="Times New Roman" w:cs="Times New Roman"/>
          <w:sz w:val="24"/>
          <w:szCs w:val="24"/>
        </w:rPr>
        <w:t xml:space="preserve">. Общество может создавать филиалы и открывать представительства на территории Российской Федерации и за пределами </w:t>
      </w:r>
      <w:r w:rsidR="00A61775">
        <w:rPr>
          <w:rFonts w:ascii="Times New Roman" w:hAnsi="Times New Roman" w:cs="Times New Roman"/>
          <w:sz w:val="24"/>
          <w:szCs w:val="24"/>
        </w:rPr>
        <w:t xml:space="preserve">территории Российской </w:t>
      </w:r>
      <w:r w:rsidR="00A61775" w:rsidRPr="00E10228">
        <w:rPr>
          <w:rFonts w:ascii="Times New Roman" w:hAnsi="Times New Roman" w:cs="Times New Roman"/>
          <w:sz w:val="24"/>
          <w:szCs w:val="24"/>
        </w:rPr>
        <w:t xml:space="preserve">Федерации, в соответсвии </w:t>
      </w:r>
      <w:r w:rsidR="00995639" w:rsidRPr="00E10228">
        <w:rPr>
          <w:rFonts w:ascii="Times New Roman" w:hAnsi="Times New Roman" w:cs="Times New Roman"/>
          <w:sz w:val="24"/>
          <w:szCs w:val="24"/>
          <w:lang w:val="ru-RU"/>
        </w:rPr>
        <w:t>с положениями Гражданского кодекса Российской Федерации,</w:t>
      </w:r>
      <w:r w:rsidR="00995639" w:rsidRPr="00E10228">
        <w:rPr>
          <w:rFonts w:ascii="Times New Roman" w:hAnsi="Times New Roman" w:cs="Times New Roman"/>
          <w:sz w:val="24"/>
          <w:szCs w:val="24"/>
        </w:rPr>
        <w:t xml:space="preserve"> Федеральным </w:t>
      </w:r>
      <w:hyperlink r:id="rId11" w:history="1">
        <w:r w:rsidR="00995639" w:rsidRPr="00E1022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995639" w:rsidRPr="00E10228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</w:t>
      </w:r>
      <w:r w:rsidR="00995639" w:rsidRPr="00E10228">
        <w:t xml:space="preserve"> </w:t>
      </w:r>
      <w:r w:rsidR="00995639" w:rsidRPr="00E10228">
        <w:rPr>
          <w:rFonts w:ascii="Times New Roman" w:hAnsi="Times New Roman" w:cs="Times New Roman"/>
          <w:sz w:val="24"/>
          <w:szCs w:val="24"/>
          <w:lang w:val="ru-RU"/>
        </w:rPr>
        <w:t>и других федеральных законов</w:t>
      </w:r>
      <w:r w:rsidR="0099563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0A161B" w:rsidRDefault="00984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0A161B">
        <w:rPr>
          <w:rFonts w:ascii="Times New Roman" w:hAnsi="Times New Roman" w:cs="Times New Roman"/>
          <w:sz w:val="24"/>
          <w:szCs w:val="24"/>
        </w:rPr>
        <w:t>. Филиалы и представительства не являются юридическими лицами и наделяются Обществом имуществом, которое учитывается как на их отдельных балансах, так и на балансе Общества.</w:t>
      </w:r>
    </w:p>
    <w:p w:rsidR="005C6768" w:rsidRPr="00984CD8" w:rsidRDefault="004527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CD8">
        <w:rPr>
          <w:rFonts w:ascii="Times New Roman" w:hAnsi="Times New Roman" w:cs="Times New Roman"/>
          <w:sz w:val="24"/>
          <w:szCs w:val="24"/>
        </w:rPr>
        <w:t>3.</w:t>
      </w:r>
      <w:r w:rsidR="00984CD8" w:rsidRPr="00984CD8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C6768" w:rsidRPr="00984CD8">
        <w:rPr>
          <w:rFonts w:ascii="Times New Roman" w:hAnsi="Times New Roman" w:cs="Times New Roman"/>
          <w:sz w:val="24"/>
          <w:szCs w:val="24"/>
        </w:rPr>
        <w:t>. Филиалы и представительства осуществляют деятельность от имени Общества.</w:t>
      </w:r>
    </w:p>
    <w:p w:rsidR="005C6768" w:rsidRPr="00984CD8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CD8">
        <w:rPr>
          <w:rFonts w:ascii="Times New Roman" w:hAnsi="Times New Roman" w:cs="Times New Roman"/>
          <w:sz w:val="24"/>
          <w:szCs w:val="24"/>
        </w:rPr>
        <w:t>Общество несет ответственность за деятельность своих филиалов и представительств.</w:t>
      </w:r>
    </w:p>
    <w:p w:rsidR="005C6768" w:rsidRPr="00984CD8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4CD8">
        <w:rPr>
          <w:rFonts w:ascii="Times New Roman" w:hAnsi="Times New Roman" w:cs="Times New Roman"/>
          <w:sz w:val="24"/>
          <w:szCs w:val="24"/>
        </w:rPr>
        <w:t>Руководители филиалов и представительств назначаются Обществом и действуют на основании выданных Обществом доверенностей.</w:t>
      </w:r>
    </w:p>
    <w:p w:rsidR="00984CD8" w:rsidRPr="00984CD8" w:rsidRDefault="00984CD8" w:rsidP="00984CD8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</w:pPr>
      <w:r w:rsidRPr="00984CD8">
        <w:rPr>
          <w:rFonts w:ascii="Times New Roman" w:hAnsi="Times New Roman" w:cs="Times New Roman"/>
          <w:sz w:val="24"/>
          <w:szCs w:val="24"/>
          <w:lang w:val="ru-RU"/>
        </w:rPr>
        <w:t xml:space="preserve">3.10 . </w:t>
      </w:r>
      <w:r w:rsidRPr="00984CD8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Общество может иметь дочерние и зависимые общества с правами юридического лица на территории Российской Федерации, созданные в соответствии с настоящим Федеральным законом и иными федеральными законами, а за пределами территории Российской Федерации - в соответствии с законодательством иностранного государства по месту нахождения дочернего или зависимого обществ, если иное не предусмотрено международным договором Российской Федерации.</w:t>
      </w:r>
    </w:p>
    <w:p w:rsidR="005C6768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4CD8">
        <w:rPr>
          <w:rFonts w:ascii="Times New Roman" w:hAnsi="Times New Roman" w:cs="Times New Roman"/>
          <w:sz w:val="24"/>
          <w:szCs w:val="24"/>
        </w:rPr>
        <w:t>3.</w:t>
      </w:r>
      <w:r w:rsidR="00984CD8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984CD8">
        <w:rPr>
          <w:rFonts w:ascii="Times New Roman" w:hAnsi="Times New Roman" w:cs="Times New Roman"/>
          <w:sz w:val="24"/>
          <w:szCs w:val="24"/>
        </w:rPr>
        <w:t xml:space="preserve">. Общество самостоятельно планирует свою хозяйственную деятельность. </w:t>
      </w:r>
      <w:r w:rsidR="0045276F" w:rsidRPr="00984CD8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984CD8">
        <w:rPr>
          <w:rFonts w:ascii="Times New Roman" w:hAnsi="Times New Roman" w:cs="Times New Roman"/>
          <w:sz w:val="24"/>
          <w:szCs w:val="24"/>
        </w:rPr>
        <w:t>ыполнение работ и предоставление услуг осуществляются по ценам и тарифам,</w:t>
      </w:r>
      <w:r w:rsidRPr="00130A83">
        <w:rPr>
          <w:rFonts w:ascii="Times New Roman" w:hAnsi="Times New Roman" w:cs="Times New Roman"/>
          <w:sz w:val="24"/>
          <w:szCs w:val="24"/>
        </w:rPr>
        <w:t xml:space="preserve"> устанавливаемым Обществом самостоятельно.</w:t>
      </w:r>
    </w:p>
    <w:p w:rsidR="00995639" w:rsidRPr="00995639" w:rsidRDefault="00995639" w:rsidP="00FC2B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0228">
        <w:rPr>
          <w:rFonts w:ascii="Times New Roman" w:hAnsi="Times New Roman" w:cs="Times New Roman"/>
          <w:sz w:val="24"/>
          <w:szCs w:val="24"/>
          <w:lang w:val="ru-RU"/>
        </w:rPr>
        <w:lastRenderedPageBreak/>
        <w:t>3.12. Госудаство и его органы не несут ответственности по обязательствам общества, равно как и общество не отвечает по обязательствамгосударстваи его органов.</w:t>
      </w:r>
    </w:p>
    <w:p w:rsidR="00B75A1F" w:rsidRDefault="00B75A1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C6768" w:rsidRPr="00FA4EAF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4EA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A4EAF" w:rsidRPr="00FA4EAF">
        <w:rPr>
          <w:rFonts w:ascii="Times New Roman" w:hAnsi="Times New Roman" w:cs="Times New Roman"/>
          <w:b/>
          <w:sz w:val="24"/>
          <w:szCs w:val="24"/>
          <w:lang w:val="ru-RU"/>
        </w:rPr>
        <w:t>Уставный капитал и акции Общества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 xml:space="preserve">4.1. Уставный капитал Общества составляет </w:t>
      </w:r>
      <w:r w:rsidR="00FA4EAF" w:rsidRPr="00130A83">
        <w:rPr>
          <w:rFonts w:ascii="Times New Roman" w:hAnsi="Times New Roman" w:cs="Times New Roman"/>
          <w:sz w:val="24"/>
          <w:szCs w:val="24"/>
          <w:lang w:val="ru-RU"/>
        </w:rPr>
        <w:t>4 919 000</w:t>
      </w:r>
      <w:r w:rsidRPr="00130A83">
        <w:rPr>
          <w:rFonts w:ascii="Times New Roman" w:hAnsi="Times New Roman" w:cs="Times New Roman"/>
          <w:sz w:val="24"/>
          <w:szCs w:val="24"/>
        </w:rPr>
        <w:t xml:space="preserve"> (</w:t>
      </w:r>
      <w:r w:rsidR="00FA4EAF" w:rsidRPr="00130A83">
        <w:rPr>
          <w:rFonts w:ascii="Times New Roman" w:hAnsi="Times New Roman" w:cs="Times New Roman"/>
          <w:sz w:val="24"/>
          <w:szCs w:val="24"/>
          <w:lang w:val="ru-RU"/>
        </w:rPr>
        <w:t>четыре миллиона девятьсот девятнадцать тысяч</w:t>
      </w:r>
      <w:r w:rsidRPr="00130A83">
        <w:rPr>
          <w:rFonts w:ascii="Times New Roman" w:hAnsi="Times New Roman" w:cs="Times New Roman"/>
          <w:sz w:val="24"/>
          <w:szCs w:val="24"/>
        </w:rPr>
        <w:t>) рублей.</w:t>
      </w: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>4.2. Уставный капитал составляется из номинальной стоимости акций Общества, приобретенны</w:t>
      </w:r>
      <w:r w:rsidR="00DA5649">
        <w:rPr>
          <w:rFonts w:ascii="Times New Roman" w:hAnsi="Times New Roman" w:cs="Times New Roman"/>
          <w:sz w:val="24"/>
          <w:szCs w:val="24"/>
        </w:rPr>
        <w:t xml:space="preserve">х акционерами </w:t>
      </w:r>
      <w:r w:rsidR="00DA5649">
        <w:rPr>
          <w:rFonts w:ascii="Times New Roman" w:hAnsi="Times New Roman" w:cs="Times New Roman"/>
          <w:sz w:val="24"/>
          <w:szCs w:val="24"/>
          <w:lang w:val="ru-RU"/>
        </w:rPr>
        <w:t>(акционером</w:t>
      </w:r>
      <w:r w:rsidRPr="00130A83">
        <w:rPr>
          <w:rFonts w:ascii="Times New Roman" w:hAnsi="Times New Roman" w:cs="Times New Roman"/>
          <w:sz w:val="24"/>
          <w:szCs w:val="24"/>
        </w:rPr>
        <w:t>).</w:t>
      </w: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 xml:space="preserve">4.3. Уставный капитал Общества разделен на </w:t>
      </w:r>
      <w:r w:rsidR="002D37CA" w:rsidRPr="00130A83">
        <w:rPr>
          <w:rFonts w:ascii="Times New Roman" w:hAnsi="Times New Roman" w:cs="Times New Roman"/>
          <w:sz w:val="24"/>
          <w:szCs w:val="24"/>
          <w:lang w:val="ru-RU"/>
        </w:rPr>
        <w:t>49190</w:t>
      </w:r>
      <w:r w:rsidRPr="00130A83">
        <w:rPr>
          <w:rFonts w:ascii="Times New Roman" w:hAnsi="Times New Roman" w:cs="Times New Roman"/>
          <w:sz w:val="24"/>
          <w:szCs w:val="24"/>
        </w:rPr>
        <w:t xml:space="preserve"> (</w:t>
      </w:r>
      <w:r w:rsidR="002D37CA" w:rsidRPr="00130A83">
        <w:rPr>
          <w:rFonts w:ascii="Times New Roman" w:hAnsi="Times New Roman" w:cs="Times New Roman"/>
          <w:sz w:val="24"/>
          <w:szCs w:val="24"/>
          <w:lang w:val="ru-RU"/>
        </w:rPr>
        <w:t>сорок девять тысяч сто девяносто</w:t>
      </w:r>
      <w:r w:rsidRPr="00130A83">
        <w:rPr>
          <w:rFonts w:ascii="Times New Roman" w:hAnsi="Times New Roman" w:cs="Times New Roman"/>
          <w:sz w:val="24"/>
          <w:szCs w:val="24"/>
        </w:rPr>
        <w:t xml:space="preserve">) обыкновенных бездокументарных акций номинальной стоимостью </w:t>
      </w:r>
      <w:r w:rsidR="002D37CA" w:rsidRPr="00130A83">
        <w:rPr>
          <w:rFonts w:ascii="Times New Roman" w:hAnsi="Times New Roman" w:cs="Times New Roman"/>
          <w:sz w:val="24"/>
          <w:szCs w:val="24"/>
          <w:lang w:val="ru-RU"/>
        </w:rPr>
        <w:t>100</w:t>
      </w:r>
      <w:r w:rsidR="002D37CA" w:rsidRPr="00130A83">
        <w:rPr>
          <w:rFonts w:ascii="Times New Roman" w:hAnsi="Times New Roman" w:cs="Times New Roman"/>
          <w:sz w:val="24"/>
          <w:szCs w:val="24"/>
        </w:rPr>
        <w:t xml:space="preserve"> (</w:t>
      </w:r>
      <w:r w:rsidR="002D37CA" w:rsidRPr="00130A83">
        <w:rPr>
          <w:rFonts w:ascii="Times New Roman" w:hAnsi="Times New Roman" w:cs="Times New Roman"/>
          <w:sz w:val="24"/>
          <w:szCs w:val="24"/>
          <w:lang w:val="ru-RU"/>
        </w:rPr>
        <w:t>сто</w:t>
      </w:r>
      <w:r w:rsidRPr="00130A83">
        <w:rPr>
          <w:rFonts w:ascii="Times New Roman" w:hAnsi="Times New Roman" w:cs="Times New Roman"/>
          <w:sz w:val="24"/>
          <w:szCs w:val="24"/>
        </w:rPr>
        <w:t>) рублей каждая.</w:t>
      </w:r>
    </w:p>
    <w:p w:rsidR="005C6768" w:rsidRPr="00130A83" w:rsidRDefault="00564A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42"/>
      <w:bookmarkEnd w:id="0"/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538EC" w:rsidRPr="00130A83">
        <w:rPr>
          <w:rFonts w:ascii="Times New Roman" w:hAnsi="Times New Roman" w:cs="Times New Roman"/>
          <w:sz w:val="24"/>
          <w:szCs w:val="24"/>
        </w:rPr>
        <w:t>.</w:t>
      </w:r>
      <w:r w:rsidR="005538EC" w:rsidRPr="00130A83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C6768" w:rsidRPr="00130A83">
        <w:rPr>
          <w:rFonts w:ascii="Times New Roman" w:hAnsi="Times New Roman" w:cs="Times New Roman"/>
          <w:sz w:val="24"/>
          <w:szCs w:val="24"/>
        </w:rPr>
        <w:t>. Уставный капитал Общества может быть увеличен путем увеличения номинальной стоимости акций или размещения дополнительных акций.</w:t>
      </w: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 xml:space="preserve">Решение об увеличении уставного капитала способами, указанными в </w:t>
      </w:r>
      <w:hyperlink w:anchor="Par142" w:history="1">
        <w:r w:rsidRPr="00130A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абзаце первом настоящего пункта</w:t>
        </w:r>
      </w:hyperlink>
      <w:r w:rsidRPr="00130A83">
        <w:rPr>
          <w:rFonts w:ascii="Times New Roman" w:hAnsi="Times New Roman" w:cs="Times New Roman"/>
          <w:sz w:val="24"/>
          <w:szCs w:val="24"/>
        </w:rPr>
        <w:t>, принимается Общим собранием акционеров Общества</w:t>
      </w:r>
    </w:p>
    <w:p w:rsidR="005C6768" w:rsidRPr="00130A83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>4.</w:t>
      </w:r>
      <w:r w:rsidRPr="00130A83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6768" w:rsidRPr="00130A83">
        <w:rPr>
          <w:rFonts w:ascii="Times New Roman" w:hAnsi="Times New Roman" w:cs="Times New Roman"/>
          <w:sz w:val="24"/>
          <w:szCs w:val="24"/>
        </w:rPr>
        <w:t>. Увеличение уставного капитала Общества путем размещения дополнительных акций может осуществляться за счет имущества Общества. Увеличение уставного капитала Общества путем увеличения номинальной стоимости акций осуществляется только за счет имущества Общества.</w:t>
      </w:r>
    </w:p>
    <w:p w:rsidR="00B75A1F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0A83">
        <w:rPr>
          <w:rFonts w:ascii="Times New Roman" w:hAnsi="Times New Roman" w:cs="Times New Roman"/>
          <w:sz w:val="24"/>
          <w:szCs w:val="24"/>
        </w:rPr>
        <w:t>Сумма, на которую увеличивается уставный капитал за счет имущества Общества, не должна превышать разницу между стоимостью чистых активов Общества и суммой уставного капитала и резервного фонда Общества.</w:t>
      </w:r>
      <w:r w:rsidR="008A2F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>При увеличении уставного капитала Общества путем размещения дополнительных акций уставный капитал увеличивается на сумму номинальной стоимости размещенных дополнительных акций, а количество объявленных акций определенных категорий и типов уменьшается на число размещенных дополнительных акций определенных категорий и типов.</w:t>
      </w:r>
    </w:p>
    <w:p w:rsidR="005C6768" w:rsidRPr="00130A83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>4.</w:t>
      </w:r>
      <w:r w:rsidRPr="00130A83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130A83">
        <w:rPr>
          <w:rFonts w:ascii="Times New Roman" w:hAnsi="Times New Roman" w:cs="Times New Roman"/>
          <w:sz w:val="24"/>
          <w:szCs w:val="24"/>
        </w:rPr>
        <w:t xml:space="preserve">. Общество вправе, а в случаях, предусмотренных Федеральным </w:t>
      </w:r>
      <w:hyperlink r:id="rId12" w:history="1">
        <w:r w:rsidR="005C6768" w:rsidRPr="00130A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5C6768" w:rsidRPr="00130A83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обществах", обязано уменьшить свой уставный капитал.</w:t>
      </w:r>
    </w:p>
    <w:p w:rsidR="005C6768" w:rsidRPr="00130A83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0A83">
        <w:rPr>
          <w:rFonts w:ascii="Times New Roman" w:hAnsi="Times New Roman" w:cs="Times New Roman"/>
          <w:sz w:val="24"/>
          <w:szCs w:val="24"/>
        </w:rPr>
        <w:t xml:space="preserve">Уставный капитал Общества может быть уменьшен путем уменьшения номинальной стоимости акций или сокращения их общего количества, в том числе путем приобретения части акций, в случаях, предусмотренных Федеральным </w:t>
      </w:r>
      <w:hyperlink r:id="rId13" w:history="1">
        <w:r w:rsidRPr="00130A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130A83">
        <w:rPr>
          <w:rFonts w:ascii="Times New Roman" w:hAnsi="Times New Roman" w:cs="Times New Roman"/>
          <w:sz w:val="24"/>
          <w:szCs w:val="24"/>
        </w:rPr>
        <w:t xml:space="preserve"> от 26.12.1995 N 20</w:t>
      </w:r>
      <w:r w:rsidR="002D37CA" w:rsidRPr="00130A83">
        <w:rPr>
          <w:rFonts w:ascii="Times New Roman" w:hAnsi="Times New Roman" w:cs="Times New Roman"/>
          <w:sz w:val="24"/>
          <w:szCs w:val="24"/>
        </w:rPr>
        <w:t>8-ФЗ "Об акционерных обществах"</w:t>
      </w:r>
      <w:r w:rsidR="002D37CA" w:rsidRPr="00130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130A83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>4.</w:t>
      </w:r>
      <w:r w:rsidRPr="00130A83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130A83">
        <w:rPr>
          <w:rFonts w:ascii="Times New Roman" w:hAnsi="Times New Roman" w:cs="Times New Roman"/>
          <w:sz w:val="24"/>
          <w:szCs w:val="24"/>
        </w:rPr>
        <w:t>. 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акционеров.</w:t>
      </w:r>
    </w:p>
    <w:p w:rsidR="005C6768" w:rsidRPr="00564A39" w:rsidRDefault="005C6768" w:rsidP="00564A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0A83">
        <w:rPr>
          <w:rFonts w:ascii="Times New Roman" w:hAnsi="Times New Roman" w:cs="Times New Roman"/>
          <w:sz w:val="24"/>
          <w:szCs w:val="24"/>
        </w:rPr>
        <w:t xml:space="preserve">Решение об уменьшении уставного капитала Общества путем уменьшения номинальной стоимости акций принимается Общим собранием акционеров Общества большинством в три четверти голосов акционеров - владельцев голосующих акций, принимающих участие в Общем собрании акционеров, только по предложению Совета </w:t>
      </w:r>
      <w:r w:rsidRPr="00564A39">
        <w:rPr>
          <w:rFonts w:ascii="Times New Roman" w:hAnsi="Times New Roman" w:cs="Times New Roman"/>
          <w:sz w:val="24"/>
          <w:szCs w:val="24"/>
        </w:rPr>
        <w:t>директоров Общества.</w:t>
      </w:r>
    </w:p>
    <w:p w:rsidR="00564A39" w:rsidRPr="00564A39" w:rsidRDefault="005538EC" w:rsidP="00564A39">
      <w:pPr>
        <w:ind w:firstLine="547"/>
        <w:jc w:val="both"/>
      </w:pPr>
      <w:r w:rsidRPr="00564A39">
        <w:t>4.8</w:t>
      </w:r>
      <w:r w:rsidR="005C6768" w:rsidRPr="00564A39">
        <w:t>.</w:t>
      </w:r>
      <w:r w:rsidR="00564A39" w:rsidRPr="00564A39">
        <w:t xml:space="preserve"> Общество не вправе уменьшать свой уставный капитал, если в результате такого уменьшения его размер станет меньше минимального размера уставного капитала, определенного в соответствии с настоящим Федеральным </w:t>
      </w:r>
      <w:hyperlink r:id="rId14" w:history="1">
        <w:r w:rsidR="00564A39" w:rsidRPr="00564A39">
          <w:rPr>
            <w:rStyle w:val="a3"/>
            <w:color w:val="auto"/>
            <w:u w:val="none"/>
          </w:rPr>
          <w:t>законом</w:t>
        </w:r>
      </w:hyperlink>
      <w:r w:rsidR="00564A39" w:rsidRPr="00564A39">
        <w:t xml:space="preserve"> на дату представления документов для государственной регистрации соответствующих изменений в уставе общества, а в случаях, если в соответствии с настоящим Федеральным законом общество обязано уменьшить свой уставный капитал, - на дату государственной регистрации общества, а также в </w:t>
      </w:r>
      <w:hyperlink r:id="rId15" w:history="1">
        <w:r w:rsidR="00564A39" w:rsidRPr="00564A39">
          <w:rPr>
            <w:rStyle w:val="a3"/>
            <w:color w:val="auto"/>
            <w:u w:val="none"/>
          </w:rPr>
          <w:t>иных</w:t>
        </w:r>
      </w:hyperlink>
      <w:r w:rsidR="00564A39" w:rsidRPr="00564A39">
        <w:t xml:space="preserve"> предусмотренных федеральными законами случаях.</w:t>
      </w:r>
    </w:p>
    <w:p w:rsidR="00257EFB" w:rsidRPr="00397C6A" w:rsidRDefault="002529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4.9. </w:t>
      </w:r>
      <w:r w:rsidR="005C6768" w:rsidRPr="00130A83">
        <w:rPr>
          <w:rFonts w:ascii="Times New Roman" w:hAnsi="Times New Roman" w:cs="Times New Roman"/>
          <w:sz w:val="24"/>
          <w:szCs w:val="24"/>
        </w:rPr>
        <w:t xml:space="preserve"> Общество обеспечи</w:t>
      </w:r>
      <w:r w:rsidR="00257EFB" w:rsidRPr="00130A83">
        <w:rPr>
          <w:rFonts w:ascii="Times New Roman" w:hAnsi="Times New Roman" w:cs="Times New Roman"/>
          <w:sz w:val="24"/>
          <w:szCs w:val="24"/>
          <w:lang w:val="ru-RU"/>
        </w:rPr>
        <w:t>вает</w:t>
      </w:r>
      <w:r w:rsidR="005C6768" w:rsidRPr="00130A83">
        <w:rPr>
          <w:rFonts w:ascii="Times New Roman" w:hAnsi="Times New Roman" w:cs="Times New Roman"/>
          <w:sz w:val="24"/>
          <w:szCs w:val="24"/>
        </w:rPr>
        <w:t xml:space="preserve"> ведение и хранение реестра акционеров общества в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соответствии с правовыми актами Российской Федерации</w:t>
      </w:r>
      <w:r w:rsidR="00397C6A">
        <w:rPr>
          <w:rFonts w:ascii="Times New Roman" w:hAnsi="Times New Roman" w:cs="Times New Roman"/>
          <w:sz w:val="24"/>
          <w:szCs w:val="24"/>
          <w:lang w:val="ru-RU"/>
        </w:rPr>
        <w:t xml:space="preserve"> с момента государственной </w:t>
      </w:r>
      <w:r w:rsidR="00397C6A" w:rsidRPr="00397C6A">
        <w:rPr>
          <w:rFonts w:ascii="Times New Roman" w:hAnsi="Times New Roman" w:cs="Times New Roman"/>
          <w:sz w:val="24"/>
          <w:szCs w:val="24"/>
          <w:lang w:val="ru-RU"/>
        </w:rPr>
        <w:t>регистрации Общества</w:t>
      </w:r>
      <w:r w:rsidR="00257EFB" w:rsidRPr="00397C6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397C6A" w:rsidRPr="00397C6A" w:rsidRDefault="00397C6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97C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Держателем реестра акционеров Общества является Регистратор, имеющий предусмотренную законом лицензию и действующий на основании договора на ведение реестра акционеров, заключенного с Обществом.</w:t>
      </w:r>
    </w:p>
    <w:p w:rsidR="005C6768" w:rsidRPr="000A161B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5298D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5C6768" w:rsidRPr="000A161B">
        <w:rPr>
          <w:rFonts w:ascii="Times New Roman" w:hAnsi="Times New Roman" w:cs="Times New Roman"/>
          <w:sz w:val="24"/>
          <w:szCs w:val="24"/>
        </w:rPr>
        <w:t>. В реестре акционеров Общества указываются сведения о каждом зарегистрированном лице, количестве и категориях (типах) акций, записанных на имя каждого зарегистрированного лица, иные сведения, предусмотренные правовыми актами Российской Федерации.</w:t>
      </w:r>
    </w:p>
    <w:p w:rsidR="005C6768" w:rsidRPr="000A161B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7"/>
      <w:bookmarkEnd w:id="1"/>
      <w:r>
        <w:rPr>
          <w:rFonts w:ascii="Times New Roman" w:hAnsi="Times New Roman" w:cs="Times New Roman"/>
          <w:sz w:val="24"/>
          <w:szCs w:val="24"/>
        </w:rPr>
        <w:t>4.</w:t>
      </w:r>
      <w:r w:rsidR="0025298D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="005C6768" w:rsidRPr="000A161B">
        <w:rPr>
          <w:rFonts w:ascii="Times New Roman" w:hAnsi="Times New Roman" w:cs="Times New Roman"/>
          <w:sz w:val="24"/>
          <w:szCs w:val="24"/>
        </w:rPr>
        <w:t>. Держатель реестра акционеров Общества по требованию акционера или номинального держателя акций обязан подтвердить его права на акции путем выдачи выписки из реестра акционеров Общества, которая не является ценной бумагой.</w:t>
      </w:r>
    </w:p>
    <w:p w:rsidR="005C6768" w:rsidRPr="000A161B" w:rsidRDefault="005538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5298D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5C6768" w:rsidRPr="000A161B">
        <w:rPr>
          <w:rFonts w:ascii="Times New Roman" w:hAnsi="Times New Roman" w:cs="Times New Roman"/>
          <w:sz w:val="24"/>
          <w:szCs w:val="24"/>
        </w:rPr>
        <w:t>. Общество не вправе проводить размещение акций и эмиссионных ценных бумаг, конвертируемых в его акции, посредством открытой подписки или иным образом предлагать их для приобретения неограниченному кругу лиц.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9C0467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46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04144B" w:rsidRPr="009C0467">
        <w:rPr>
          <w:rFonts w:ascii="Times New Roman" w:hAnsi="Times New Roman" w:cs="Times New Roman"/>
          <w:b/>
          <w:sz w:val="24"/>
          <w:szCs w:val="24"/>
          <w:lang w:val="ru-RU"/>
        </w:rPr>
        <w:t>Права и обязанности акционеров</w:t>
      </w:r>
      <w:r w:rsidRPr="009C04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5.1. Каждая обыкновенная акция предоставляет акционеру - ее владельцу одинаковый объем прав: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право на участие (лично или через представителя) в Общем собрании акционеров Общества с правом голоса по всем вопросам его компетенции;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право на получение дивидендов;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- право на получение части имущества Общества в случае его ликвидации;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- право на получение информации о деятельности Общества, право знакомиться с бухгалтерскими и иными документами в установленном настоящим Уставом порядке;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 xml:space="preserve">- право требовать выкупа Обществом всех или части принадлежащих ему акций в случаях, предусмотренных настоящим Уставом, Федеральным </w:t>
      </w:r>
      <w:hyperlink r:id="rId16" w:history="1">
        <w:r w:rsidRPr="00731A0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731A04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обществах", и в других предусмотренных законодательством случаях;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- право требовать и получать копии (выписки) протоколов и решений Общего собрания, а также копии решений других органов управления Общества;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- право требовать исключения другого акционера из Общества в судебном порядке с выплатой ему действительной стоимости его доли участия, если такой акционер своими действиями (бездействием) причинил существенный вред Обществу либо иным образом существенно затрудняет его деятельность и достижение целей, ради которых оно создавалось, в том числе грубо нарушая свои обязанности, предусмотренные законом или Уставом Общества.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Акционеры Общества имеют также иные права, предоставленные акционерам настоящим Уставом и действующим законодательством Российской Федерации.</w:t>
      </w:r>
    </w:p>
    <w:p w:rsidR="005C6768" w:rsidRPr="00731A04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5.2. Акция не предоставляет права голоса до момента ее полной оплаты, за исключением случаев, предусмотренных настоящим Уставом и законодательством Российской Федерации.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31A04">
        <w:rPr>
          <w:rFonts w:ascii="Times New Roman" w:hAnsi="Times New Roman" w:cs="Times New Roman"/>
          <w:sz w:val="24"/>
          <w:szCs w:val="24"/>
        </w:rPr>
        <w:t>5.3. Конвертация обыкновенных акций в привилегированные акции, облигации и иные</w:t>
      </w:r>
      <w:r w:rsidRPr="000A161B">
        <w:rPr>
          <w:rFonts w:ascii="Times New Roman" w:hAnsi="Times New Roman" w:cs="Times New Roman"/>
          <w:sz w:val="24"/>
          <w:szCs w:val="24"/>
        </w:rPr>
        <w:t xml:space="preserve"> ценные бумаги не допускается.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 Акционер обязан: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5.4.1. Не разглашать конфиденциальную информацию о деятельности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5.4.2. Участвовать в принятии корпоративных решений, без которых Общество не может продолжать свою деятельность в соответствии с законом, если его участие необходимо для принятия таких решений.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5.4.3. Не совершать действия, заведомо направленные на причинение вреда Обществу.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5.4.4. Не совершать действия (бездействие), которые существенно затрудняют или делают невозможным достижение целей, ради которых создано Общество.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5.4.5. Оплатить приобретаемые им акции в порядке и в сроки, установленные настоящим Уставом и действующим законодательством Российской Федерации.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lastRenderedPageBreak/>
        <w:t>5.4.6. Соблюдать требования Устава и выполнять решения органов управления Общества, принятые в рамках их компетенции.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5.4.7. Своевременно информировать держателя реестра акционеров Общества об изменении своих данных.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Акционеры несут также иные обязанности, предусмотренные настоящим Уставом и действующим законодательством Российской Федерации.</w:t>
      </w:r>
    </w:p>
    <w:p w:rsidR="00353823" w:rsidRPr="00E10228" w:rsidRDefault="00353823" w:rsidP="003538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0228">
        <w:rPr>
          <w:rFonts w:ascii="Times New Roman" w:hAnsi="Times New Roman" w:cs="Times New Roman"/>
          <w:sz w:val="24"/>
          <w:szCs w:val="24"/>
          <w:lang w:val="ru-RU"/>
        </w:rPr>
        <w:t>Акционеры не отвечают по обязательствам общества и несут риск убытков, связанных с его деятельностью, в пределах стоимости принадлежащих им акций.</w:t>
      </w:r>
    </w:p>
    <w:p w:rsidR="005C6768" w:rsidRPr="00353823" w:rsidRDefault="00353823" w:rsidP="003538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0228">
        <w:rPr>
          <w:rFonts w:ascii="Times New Roman" w:hAnsi="Times New Roman" w:cs="Times New Roman"/>
          <w:sz w:val="24"/>
          <w:szCs w:val="24"/>
          <w:lang w:val="ru-RU"/>
        </w:rPr>
        <w:t>Акционеры, не полностью оплатившие акции, несут солидарную ответственность по обязательствам общества в пределах неоплаченной части стоимости принадлежащих им акций.</w:t>
      </w:r>
    </w:p>
    <w:p w:rsidR="005C6768" w:rsidRPr="00462945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62945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462945" w:rsidRPr="00462945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Имущество, фонды, </w:t>
      </w:r>
      <w:r w:rsidR="00E13048">
        <w:rPr>
          <w:rFonts w:ascii="Times New Roman" w:hAnsi="Times New Roman" w:cs="Times New Roman"/>
          <w:b/>
          <w:sz w:val="24"/>
          <w:szCs w:val="24"/>
          <w:lang w:val="ru-RU"/>
        </w:rPr>
        <w:t>учет, документы Общества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6.1. Общество имеет в собственности обособленное имущество, учитываемое на самостоятельном балансе.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Имущество Общества состоит из уставного капитала, а также фондов, созданных в Обществе в соответствии с законодательством Российской Федерации.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 xml:space="preserve">6.2. В Обществе создается резервный фонд в размере </w:t>
      </w:r>
      <w:r w:rsidR="003B5C80" w:rsidRPr="00C76B2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C76B29">
        <w:rPr>
          <w:rFonts w:ascii="Times New Roman" w:hAnsi="Times New Roman" w:cs="Times New Roman"/>
          <w:sz w:val="24"/>
          <w:szCs w:val="24"/>
        </w:rPr>
        <w:t xml:space="preserve"> процентов от уставного капитала Общества.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 xml:space="preserve">Резервный фонд Общества формируется путем обязательных ежегодных отчислений до достижения им установленного размера. Размер ежегодных отчислений в резервный фонд составляет </w:t>
      </w:r>
      <w:r w:rsidR="003B5C80" w:rsidRPr="00C76B29">
        <w:rPr>
          <w:rFonts w:ascii="Times New Roman" w:hAnsi="Times New Roman" w:cs="Times New Roman"/>
          <w:sz w:val="24"/>
          <w:szCs w:val="24"/>
          <w:lang w:val="ru-RU"/>
        </w:rPr>
        <w:t>5 процентов от чистой прибыли</w:t>
      </w:r>
      <w:r w:rsidRPr="00C76B29">
        <w:rPr>
          <w:rFonts w:ascii="Times New Roman" w:hAnsi="Times New Roman" w:cs="Times New Roman"/>
          <w:sz w:val="24"/>
          <w:szCs w:val="24"/>
        </w:rPr>
        <w:t xml:space="preserve"> до достижения установленного размера.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6.3. Резервный фонд Общества предназначен для покрытия его убытков, а также для погашения облигаций Общества и выкупа акций Общества в случае отсутствия иных средств.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Резервный фонд не может быть использован для иных целей.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</w:rPr>
        <w:t>6.4. Стоимость чистых активов Общества определяется по данным бухгалтерского учета в порядке, установленном уполномоченным Правительством Российской Федерации федеральным органом исполнительной власти</w:t>
      </w:r>
      <w:r w:rsidR="003B5C80" w:rsidRPr="00C76B2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C76B29" w:rsidRDefault="00E13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6768" w:rsidRPr="00C76B29">
        <w:rPr>
          <w:rFonts w:ascii="Times New Roman" w:hAnsi="Times New Roman" w:cs="Times New Roman"/>
          <w:sz w:val="24"/>
          <w:szCs w:val="24"/>
        </w:rPr>
        <w:t>. Общество осуществляет учет результатов работ, ведет бухгалтерский учет и представляет финансовую отчетность в порядке, установленном федеральными законами и иными правовыми актами Российской Федерации.</w:t>
      </w:r>
    </w:p>
    <w:p w:rsidR="005C6768" w:rsidRPr="00C76B29" w:rsidRDefault="00E13048" w:rsidP="00D95C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 Ответственность за организацию, состояние и достоверность бухгалтерского учета в Обществе, своевременное представление ежегодного отчета и другой финансовой отчетности в соответствующие органы, а также св</w:t>
      </w:r>
      <w:r w:rsidRPr="00C76B29">
        <w:rPr>
          <w:rFonts w:ascii="Times New Roman" w:hAnsi="Times New Roman" w:cs="Times New Roman"/>
          <w:sz w:val="24"/>
          <w:szCs w:val="24"/>
        </w:rPr>
        <w:t>едений о деятельности Общества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несет Генеральный директор Общества в соответствии с Федеральным </w:t>
      </w:r>
      <w:hyperlink r:id="rId17" w:history="1">
        <w:r w:rsidR="005C6768"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5C6768" w:rsidRPr="00C76B29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обществах", иными правовыми актами Российской Федерации и настоящим Уставом Общества.</w:t>
      </w:r>
    </w:p>
    <w:p w:rsidR="00D95C2F" w:rsidRPr="00C76B29" w:rsidRDefault="00E13048" w:rsidP="00D95C2F">
      <w:pPr>
        <w:ind w:firstLine="547"/>
        <w:jc w:val="both"/>
        <w:rPr>
          <w:rFonts w:eastAsia="Times New Roman"/>
          <w:kern w:val="0"/>
        </w:rPr>
      </w:pPr>
      <w:r w:rsidRPr="00C76B29">
        <w:t>6.7</w:t>
      </w:r>
      <w:r w:rsidR="005C6768" w:rsidRPr="00C76B29">
        <w:t xml:space="preserve">. </w:t>
      </w:r>
      <w:r w:rsidR="00D95C2F" w:rsidRPr="00C76B29">
        <w:rPr>
          <w:rFonts w:eastAsia="Times New Roman"/>
          <w:kern w:val="0"/>
        </w:rPr>
        <w:t>Достоверность данных, содержащихся в годовом отчете общества, годовой бухгалтерской (финансовой) отчетности, должна быть подтверждена ревизионной комиссией общества</w:t>
      </w:r>
      <w:r w:rsidR="00DA5649" w:rsidRPr="00C76B29">
        <w:rPr>
          <w:rFonts w:eastAsia="Times New Roman"/>
          <w:kern w:val="0"/>
        </w:rPr>
        <w:t>.</w:t>
      </w:r>
    </w:p>
    <w:p w:rsidR="005C6768" w:rsidRPr="00C76B29" w:rsidRDefault="005C6768" w:rsidP="00D95C2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Общество обязано привлечь для ежегодного аудита годовой бухгалтерской (финансовой) отчетности аудиторскую организацию, не связанную имущественными интересами с обществом или его акционерами.</w:t>
      </w:r>
    </w:p>
    <w:p w:rsidR="00DB799F" w:rsidRPr="00C76B29" w:rsidRDefault="00E13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</w:rPr>
        <w:t>6.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. </w:t>
      </w:r>
      <w:r w:rsidR="0050656E" w:rsidRPr="00C76B29">
        <w:rPr>
          <w:rFonts w:ascii="Times New Roman" w:hAnsi="Times New Roman" w:cs="Times New Roman"/>
          <w:sz w:val="24"/>
          <w:szCs w:val="24"/>
        </w:rPr>
        <w:t>Годовой отчет Общества подлежит утверждению Советом директоров Общества</w:t>
      </w:r>
      <w:r w:rsidR="0050656E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53823" w:rsidRPr="00C76B29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 </w:t>
      </w:r>
      <w:r w:rsidR="00DB799F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C6768" w:rsidRPr="00C76B29" w:rsidRDefault="00E130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C6768" w:rsidRPr="00C76B29">
        <w:rPr>
          <w:rFonts w:ascii="Times New Roman" w:hAnsi="Times New Roman" w:cs="Times New Roman"/>
          <w:sz w:val="24"/>
          <w:szCs w:val="24"/>
        </w:rPr>
        <w:t>. Организацию документооборота в Обществе осуществляет Генеральный директор Общества.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9"/>
      <w:bookmarkEnd w:id="2"/>
      <w:r w:rsidRPr="00C76B29">
        <w:rPr>
          <w:rFonts w:ascii="Times New Roman" w:hAnsi="Times New Roman" w:cs="Times New Roman"/>
          <w:sz w:val="24"/>
          <w:szCs w:val="24"/>
        </w:rPr>
        <w:t>6.1</w:t>
      </w:r>
      <w:r w:rsidR="00E13048" w:rsidRPr="00C76B29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C76B29">
        <w:rPr>
          <w:rFonts w:ascii="Times New Roman" w:hAnsi="Times New Roman" w:cs="Times New Roman"/>
          <w:sz w:val="24"/>
          <w:szCs w:val="24"/>
        </w:rPr>
        <w:t>. По месту нахождения Генерального директора Общество хранит следующие документы: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Устав Общества и внесенные в него изменения и дополнения, которые зарегистрированы в установленном порядке, решение о создании Общества, документ о государственной регистрации Общества;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lastRenderedPageBreak/>
        <w:t>- документы, подтверждающие права Общества на имущество, находящееся на его балансе;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внутренние документы Общества;</w:t>
      </w:r>
    </w:p>
    <w:p w:rsidR="005C6768" w:rsidRPr="00C76B29" w:rsidRDefault="00335DB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 xml:space="preserve">- 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5C6768" w:rsidRPr="00C76B29">
        <w:rPr>
          <w:rFonts w:ascii="Times New Roman" w:hAnsi="Times New Roman" w:cs="Times New Roman"/>
          <w:sz w:val="24"/>
          <w:szCs w:val="24"/>
        </w:rPr>
        <w:t>оложения о филиалах или представительствах Общества;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годовые отчеты;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документы бухгалтерского учета;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документы бухгалтерской (финансовой) отчетности;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протоколы Общих собраний акционеров, заседаний Совета директоров Общества, Ревизионной комиссии</w:t>
      </w:r>
      <w:r w:rsidR="00335DB8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Об</w:t>
      </w:r>
      <w:r w:rsidRPr="00C76B29">
        <w:rPr>
          <w:rFonts w:ascii="Times New Roman" w:hAnsi="Times New Roman" w:cs="Times New Roman"/>
          <w:sz w:val="24"/>
          <w:szCs w:val="24"/>
        </w:rPr>
        <w:t>щества;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отчеты оценщиков;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списки аффилированных лиц Общества;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 xml:space="preserve">- списки лиц, имеющих право на участие в Общем собрании акционеров, имеющих право на получение дивидендов, а также иные списки, составляемые Обществом для осуществления акционерами своих прав в соответствии с требованиями Федерального </w:t>
      </w:r>
      <w:hyperlink r:id="rId18" w:history="1">
        <w:r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закона</w:t>
        </w:r>
      </w:hyperlink>
      <w:r w:rsidRPr="00C76B29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- заключения Ревизионной комиссии Общества, аудитора Общества, государственных и муниципальных органов финансового контроля;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 xml:space="preserve">- проспекты ценных бумаг, ежеквартальные отчеты эмитента и иные документы, содержащие информацию, подлежащую опубликованию или раскрытию иным способом в соответствии с Федеральным </w:t>
      </w:r>
      <w:hyperlink r:id="rId19" w:history="1">
        <w:r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C76B29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и иными федеральными законами;</w:t>
      </w:r>
    </w:p>
    <w:p w:rsidR="005C6768" w:rsidRPr="00C76B29" w:rsidRDefault="005C6768" w:rsidP="00DE02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иные документы, предусмотренные федеральными законами, внутренними документами Общества, решениями Общего собрания акционеров Общества, Совета директоров Общества, органов управления Общества, а также документы, предусмотренные правовыми актами Российской Федерации.</w:t>
      </w:r>
    </w:p>
    <w:p w:rsidR="005C6768" w:rsidRPr="00C76B29" w:rsidRDefault="005C6768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Общество хранит вышеуказанные документы по месту нахождения его едино</w:t>
      </w:r>
      <w:r w:rsidR="00335DB8" w:rsidRPr="00C76B29">
        <w:rPr>
          <w:rFonts w:ascii="Times New Roman" w:hAnsi="Times New Roman" w:cs="Times New Roman"/>
          <w:sz w:val="24"/>
          <w:szCs w:val="24"/>
        </w:rPr>
        <w:t xml:space="preserve">личного исполнительного органа </w:t>
      </w:r>
      <w:r w:rsidR="00335DB8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C76B29">
        <w:rPr>
          <w:rFonts w:ascii="Times New Roman" w:hAnsi="Times New Roman" w:cs="Times New Roman"/>
          <w:sz w:val="24"/>
          <w:szCs w:val="24"/>
        </w:rPr>
        <w:t xml:space="preserve">Генерального директора в порядке и в течение сроков, которые установлены </w:t>
      </w:r>
      <w:r w:rsidR="00E13048" w:rsidRPr="00C76B29">
        <w:rPr>
          <w:rFonts w:ascii="Times New Roman" w:hAnsi="Times New Roman" w:cs="Times New Roman"/>
          <w:sz w:val="24"/>
          <w:szCs w:val="24"/>
          <w:lang w:val="ru-RU"/>
        </w:rPr>
        <w:t>нормативными актами</w:t>
      </w:r>
      <w:r w:rsidRPr="00C76B29">
        <w:rPr>
          <w:rFonts w:ascii="Times New Roman" w:hAnsi="Times New Roman" w:cs="Times New Roman"/>
          <w:sz w:val="24"/>
          <w:szCs w:val="24"/>
        </w:rPr>
        <w:t xml:space="preserve"> Р</w:t>
      </w:r>
      <w:r w:rsidR="003B5C80" w:rsidRPr="00C76B29">
        <w:rPr>
          <w:rFonts w:ascii="Times New Roman" w:hAnsi="Times New Roman" w:cs="Times New Roman"/>
          <w:sz w:val="24"/>
          <w:szCs w:val="24"/>
          <w:lang w:val="ru-RU"/>
        </w:rPr>
        <w:t>Ф</w:t>
      </w:r>
      <w:r w:rsidRPr="00C76B29">
        <w:rPr>
          <w:rFonts w:ascii="Times New Roman" w:hAnsi="Times New Roman" w:cs="Times New Roman"/>
          <w:sz w:val="24"/>
          <w:szCs w:val="24"/>
        </w:rPr>
        <w:t>.</w:t>
      </w:r>
    </w:p>
    <w:p w:rsidR="00C23D8A" w:rsidRPr="00C76B29" w:rsidRDefault="00E13048" w:rsidP="00C23D8A">
      <w:pPr>
        <w:ind w:firstLine="547"/>
        <w:jc w:val="both"/>
        <w:rPr>
          <w:rFonts w:eastAsia="Times New Roman"/>
          <w:kern w:val="0"/>
        </w:rPr>
      </w:pPr>
      <w:r w:rsidRPr="00C76B29">
        <w:t>6.11</w:t>
      </w:r>
      <w:r w:rsidR="005C6768" w:rsidRPr="00C76B29">
        <w:t xml:space="preserve">. </w:t>
      </w:r>
      <w:r w:rsidR="00C23D8A" w:rsidRPr="00C76B29">
        <w:rPr>
          <w:rFonts w:eastAsia="Times New Roman"/>
          <w:kern w:val="0"/>
        </w:rPr>
        <w:t>По требованию акционера, аудитора или любого заинтересованного лица общество обязано в разумные сроки предоставить им возможность ознакомиться с уставом общества, включая изменения и дополнения к нему. Общество обязано предоставить акционеру по его требованию копию действующего устава общества. Плата, взимаемая обществом за предоставление копии, не может превышать затрат на ее изготовление</w:t>
      </w:r>
    </w:p>
    <w:p w:rsidR="005C6768" w:rsidRPr="00C76B29" w:rsidRDefault="005C6768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6.</w:t>
      </w:r>
      <w:r w:rsidR="00E13048" w:rsidRPr="00C76B29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C76B29">
        <w:rPr>
          <w:rFonts w:ascii="Times New Roman" w:hAnsi="Times New Roman" w:cs="Times New Roman"/>
          <w:sz w:val="24"/>
          <w:szCs w:val="24"/>
        </w:rPr>
        <w:t>2. Отчетный год Общества совпадает с календарным годом.</w:t>
      </w:r>
    </w:p>
    <w:p w:rsidR="005C6768" w:rsidRPr="00C76B29" w:rsidRDefault="005C6768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C76B29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B6455D" w:rsidRPr="00C76B29">
        <w:rPr>
          <w:rFonts w:ascii="Times New Roman" w:hAnsi="Times New Roman" w:cs="Times New Roman"/>
          <w:b/>
          <w:sz w:val="24"/>
          <w:szCs w:val="24"/>
          <w:lang w:val="ru-RU"/>
        </w:rPr>
        <w:t>Управление Обществом. Обще собрание акционеров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</w:rPr>
        <w:t>7.1. Высшим органом управления Общества является Общее собрание акционеров.</w:t>
      </w:r>
    </w:p>
    <w:p w:rsidR="004D2AC0" w:rsidRPr="00C76B29" w:rsidRDefault="001919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7.2. </w:t>
      </w:r>
      <w:r w:rsidR="004D2AC0" w:rsidRPr="00C76B29">
        <w:rPr>
          <w:rFonts w:ascii="Times New Roman" w:hAnsi="Times New Roman" w:cs="Times New Roman"/>
          <w:sz w:val="24"/>
          <w:szCs w:val="24"/>
        </w:rPr>
        <w:t>Общее руководство деятельностью Общества, за исключением решения вопросов, отнесенных к компетенции Общего собрания акционеров, осуществляет Совет директоров Общества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9198E" w:rsidRPr="00C76B29" w:rsidRDefault="0019198E" w:rsidP="0018647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7.3. </w:t>
      </w:r>
      <w:r w:rsidRPr="00C76B29">
        <w:rPr>
          <w:rFonts w:ascii="Times New Roman" w:hAnsi="Times New Roman" w:cs="Times New Roman"/>
          <w:sz w:val="24"/>
          <w:szCs w:val="24"/>
        </w:rPr>
        <w:t>Руководство текущей деятельностью Общества осуществляется единоличным исполнительным органом Общества - Генеральным директором</w:t>
      </w:r>
    </w:p>
    <w:p w:rsidR="0019198E" w:rsidRPr="00C76B29" w:rsidRDefault="0019198E" w:rsidP="0018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7.4. 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Один раз в год Общество проводит годовое Общее собрание акционеров. 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    </w:t>
      </w:r>
    </w:p>
    <w:p w:rsidR="005C6768" w:rsidRPr="00C76B29" w:rsidRDefault="005C6768" w:rsidP="0018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</w:rPr>
        <w:t>Проводимые помимо годового Общие собрания акционеров являются внеочередными.</w:t>
      </w:r>
    </w:p>
    <w:p w:rsidR="00186472" w:rsidRPr="00C76B29" w:rsidRDefault="0019198E" w:rsidP="00186472">
      <w:pPr>
        <w:ind w:firstLine="547"/>
        <w:jc w:val="both"/>
        <w:rPr>
          <w:rFonts w:eastAsia="Times New Roman"/>
          <w:kern w:val="0"/>
        </w:rPr>
      </w:pPr>
      <w:r w:rsidRPr="00C76B29">
        <w:t xml:space="preserve">Годовое Общее собрание акционеров должно быть проведено </w:t>
      </w:r>
      <w:r w:rsidR="00186472" w:rsidRPr="00C76B29">
        <w:rPr>
          <w:rFonts w:eastAsia="Times New Roman"/>
          <w:kern w:val="0"/>
        </w:rPr>
        <w:t>не ранее чем через два месяца и не позднее чем через шесть месяцев после окончания отчетного года.</w:t>
      </w:r>
    </w:p>
    <w:p w:rsidR="00186472" w:rsidRPr="00C76B29" w:rsidRDefault="0019198E" w:rsidP="00186472">
      <w:pPr>
        <w:pStyle w:val="ConsPlusNormal"/>
        <w:ind w:firstLine="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</w:pPr>
      <w:r w:rsidRPr="00C76B29">
        <w:rPr>
          <w:rFonts w:ascii="Times New Roman" w:hAnsi="Times New Roman" w:cs="Times New Roman"/>
          <w:sz w:val="24"/>
          <w:szCs w:val="24"/>
        </w:rPr>
        <w:t>На годовом Общем собрании акционеров решаются вопросы об избрании Совета директоров Общества, Ревизионной комиссии</w:t>
      </w:r>
      <w:r w:rsidR="00186472" w:rsidRPr="00C76B29">
        <w:rPr>
          <w:rFonts w:ascii="Times New Roman" w:eastAsia="Times New Roman" w:hAnsi="Times New Roman" w:cs="Times New Roman"/>
          <w:kern w:val="0"/>
          <w:sz w:val="24"/>
          <w:szCs w:val="24"/>
          <w:lang w:val="ru-RU" w:eastAsia="ru-RU"/>
        </w:rPr>
        <w:t>.</w:t>
      </w:r>
    </w:p>
    <w:p w:rsidR="0019198E" w:rsidRPr="00C76B29" w:rsidRDefault="00186472" w:rsidP="0018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198E" w:rsidRPr="00C76B29">
        <w:rPr>
          <w:rFonts w:ascii="Times New Roman" w:hAnsi="Times New Roman" w:cs="Times New Roman"/>
          <w:sz w:val="24"/>
          <w:szCs w:val="24"/>
        </w:rPr>
        <w:t>В пределах своей компетенции годовое Общее собрание акционеров вправе рассмотреть любой вопрос.</w:t>
      </w:r>
    </w:p>
    <w:p w:rsidR="004D2AC0" w:rsidRPr="00C76B29" w:rsidRDefault="004D2AC0" w:rsidP="00186472">
      <w:pPr>
        <w:ind w:firstLine="547"/>
        <w:jc w:val="both"/>
      </w:pPr>
      <w:r w:rsidRPr="00C76B29">
        <w:t>7.</w:t>
      </w:r>
      <w:r w:rsidR="0019198E" w:rsidRPr="00C76B29">
        <w:t>5</w:t>
      </w:r>
      <w:r w:rsidRPr="00C76B29">
        <w:t xml:space="preserve">. В обществе, все голосующие акции которого принадлежат одному акционеру, </w:t>
      </w:r>
      <w:r w:rsidRPr="00C76B29">
        <w:lastRenderedPageBreak/>
        <w:t xml:space="preserve">решения по вопросам, относящимся к компетенции общего собрания акционеров, принимаются этим акционером единолично и оформляются </w:t>
      </w:r>
      <w:hyperlink r:id="rId20" w:history="1">
        <w:r w:rsidRPr="00C76B29">
          <w:rPr>
            <w:rStyle w:val="a3"/>
            <w:color w:val="auto"/>
            <w:u w:val="none"/>
          </w:rPr>
          <w:t>письменно</w:t>
        </w:r>
      </w:hyperlink>
      <w:r w:rsidRPr="00C76B29">
        <w:t>. При этом положения Федерального закона от 26.12.1995 N 208-ФЗ "Об акционерных обществах", определяющие порядок и сроки подготовки, созыва и проведения общего собрания акционеров, не применяются, за исключением положений, касающихся сроков проведения годового общего собрания акционеров</w:t>
      </w:r>
    </w:p>
    <w:p w:rsidR="005C6768" w:rsidRPr="00C76B29" w:rsidRDefault="004D2AC0" w:rsidP="004D2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 К компетенции Общего собрания акционеров Общества относятся следующие вопросы: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75"/>
      <w:bookmarkEnd w:id="3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.1. Внесение изменений и дополнений в Устав или утверждение Устава в новой редакции.</w:t>
      </w:r>
    </w:p>
    <w:p w:rsidR="005C6768" w:rsidRPr="00C76B29" w:rsidRDefault="005C6768" w:rsidP="00B20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6"/>
      <w:bookmarkEnd w:id="4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.2. Реорганизация Общества.</w:t>
      </w:r>
    </w:p>
    <w:p w:rsidR="005C6768" w:rsidRPr="00C76B29" w:rsidRDefault="004D2AC0" w:rsidP="00B20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277"/>
      <w:bookmarkEnd w:id="5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.3. Ликвидация Общества, назначение ликвидационной комиссии и утверждение промежуточного и окончательного ликвидационных балансов.</w:t>
      </w:r>
    </w:p>
    <w:p w:rsidR="00B203F6" w:rsidRPr="00C76B29" w:rsidRDefault="005C6768" w:rsidP="00B203F6">
      <w:pPr>
        <w:ind w:firstLine="547"/>
        <w:jc w:val="both"/>
        <w:rPr>
          <w:rFonts w:eastAsia="Times New Roman"/>
          <w:kern w:val="0"/>
        </w:rPr>
      </w:pPr>
      <w:r w:rsidRPr="00C76B29">
        <w:t>7.</w:t>
      </w:r>
      <w:r w:rsidR="004D2AC0" w:rsidRPr="00C76B29">
        <w:t>6</w:t>
      </w:r>
      <w:r w:rsidRPr="00C76B29">
        <w:t xml:space="preserve">.4. </w:t>
      </w:r>
      <w:r w:rsidR="00B203F6" w:rsidRPr="00C76B29">
        <w:t>О</w:t>
      </w:r>
      <w:r w:rsidR="00B203F6" w:rsidRPr="00C76B29">
        <w:rPr>
          <w:rFonts w:eastAsia="Times New Roman"/>
          <w:kern w:val="0"/>
        </w:rPr>
        <w:t>пределение количественного состава Совета директоров общества, избрание его членов и досрочное прекращение их полномочий.</w:t>
      </w:r>
    </w:p>
    <w:p w:rsidR="005C6768" w:rsidRPr="00C76B29" w:rsidRDefault="005C6768" w:rsidP="00B20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79"/>
      <w:bookmarkEnd w:id="6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.5. Определение количества, номинальной стоимости, категории (типа) объявленных акций и прав, предоставляемых этими акциями.</w:t>
      </w:r>
    </w:p>
    <w:p w:rsidR="005C6768" w:rsidRPr="00C76B29" w:rsidRDefault="004D2AC0" w:rsidP="00B203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80"/>
      <w:bookmarkEnd w:id="7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.6. Увеличение уставного капитала Общества путем увеличения номинальной стоимости акций или путем размещения дополнительных акций.</w:t>
      </w:r>
    </w:p>
    <w:p w:rsidR="005C6768" w:rsidRPr="00C76B29" w:rsidRDefault="004D2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281"/>
      <w:bookmarkEnd w:id="8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.7. Уменьшение уставного капитала Общества путем уменьшения номинальной стоимости акций,</w:t>
      </w:r>
      <w:r w:rsidR="00353823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 путем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 приобретения Обществом части акций в целях сокращения их общего количества, а также путем погашения приобретенных или выкупленных Обществом акций.</w:t>
      </w:r>
    </w:p>
    <w:p w:rsidR="004D0D8E" w:rsidRPr="00C76B29" w:rsidRDefault="004D2AC0" w:rsidP="004D0D8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7.6.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8. </w:t>
      </w:r>
      <w:r w:rsidR="004D0D8E" w:rsidRPr="00C76B29">
        <w:rPr>
          <w:rFonts w:ascii="Times New Roman" w:hAnsi="Times New Roman" w:cs="Times New Roman"/>
          <w:sz w:val="24"/>
          <w:szCs w:val="24"/>
        </w:rPr>
        <w:t>Образование исполнительн</w:t>
      </w:r>
      <w:r w:rsidR="004D0D8E" w:rsidRPr="00C76B29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="004D0D8E" w:rsidRPr="00C76B29">
        <w:rPr>
          <w:rFonts w:ascii="Times New Roman" w:hAnsi="Times New Roman" w:cs="Times New Roman"/>
          <w:sz w:val="24"/>
          <w:szCs w:val="24"/>
        </w:rPr>
        <w:t xml:space="preserve"> орган</w:t>
      </w:r>
      <w:r w:rsidR="004D0D8E" w:rsidRPr="00C76B29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4D0D8E" w:rsidRPr="00C76B29">
        <w:rPr>
          <w:rFonts w:ascii="Times New Roman" w:hAnsi="Times New Roman" w:cs="Times New Roman"/>
          <w:sz w:val="24"/>
          <w:szCs w:val="24"/>
        </w:rPr>
        <w:t xml:space="preserve"> Общества, досрочное прекращение </w:t>
      </w:r>
      <w:r w:rsidR="004D0D8E" w:rsidRPr="00C76B29">
        <w:rPr>
          <w:rFonts w:ascii="Times New Roman" w:hAnsi="Times New Roman" w:cs="Times New Roman"/>
          <w:sz w:val="24"/>
          <w:szCs w:val="24"/>
          <w:lang w:val="ru-RU"/>
        </w:rPr>
        <w:t>его</w:t>
      </w:r>
      <w:r w:rsidR="004D0D8E" w:rsidRPr="00C76B29"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5C6768" w:rsidRPr="00C76B29" w:rsidRDefault="00F645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7.6.9. </w:t>
      </w:r>
      <w:r w:rsidR="005C6768" w:rsidRPr="00C76B29">
        <w:rPr>
          <w:rFonts w:ascii="Times New Roman" w:hAnsi="Times New Roman" w:cs="Times New Roman"/>
          <w:sz w:val="24"/>
          <w:szCs w:val="24"/>
        </w:rPr>
        <w:t>Избрание членов Ревизионной комиссии Общества и досрочное прекращение их полномочий.</w:t>
      </w:r>
    </w:p>
    <w:p w:rsidR="005C6768" w:rsidRPr="00B75A1F" w:rsidRDefault="004D2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A1F">
        <w:rPr>
          <w:rFonts w:ascii="Times New Roman" w:hAnsi="Times New Roman" w:cs="Times New Roman"/>
          <w:sz w:val="24"/>
          <w:szCs w:val="24"/>
        </w:rPr>
        <w:t>7.</w:t>
      </w:r>
      <w:r w:rsidRPr="00B75A1F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71CBB" w:rsidRPr="00B75A1F">
        <w:rPr>
          <w:rFonts w:ascii="Times New Roman" w:hAnsi="Times New Roman" w:cs="Times New Roman"/>
          <w:sz w:val="24"/>
          <w:szCs w:val="24"/>
        </w:rPr>
        <w:t>.</w:t>
      </w:r>
      <w:r w:rsidR="00671CBB" w:rsidRPr="00B75A1F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5C6768" w:rsidRPr="00B75A1F">
        <w:rPr>
          <w:rFonts w:ascii="Times New Roman" w:hAnsi="Times New Roman" w:cs="Times New Roman"/>
          <w:sz w:val="24"/>
          <w:szCs w:val="24"/>
        </w:rPr>
        <w:t xml:space="preserve">.  </w:t>
      </w:r>
      <w:bookmarkStart w:id="9" w:name="Par285"/>
      <w:bookmarkEnd w:id="9"/>
      <w:r w:rsidR="005C6768" w:rsidRPr="00B75A1F">
        <w:rPr>
          <w:rFonts w:ascii="Times New Roman" w:hAnsi="Times New Roman" w:cs="Times New Roman"/>
          <w:sz w:val="24"/>
          <w:szCs w:val="24"/>
        </w:rPr>
        <w:t>Распределение прибыли (в том числе выплата (объявление) дивидендов) и убытков общества по результатам отчетного года.</w:t>
      </w:r>
    </w:p>
    <w:p w:rsidR="005C6768" w:rsidRPr="00B75A1F" w:rsidRDefault="004D2AC0" w:rsidP="00C271D1">
      <w:pPr>
        <w:ind w:firstLine="547"/>
        <w:jc w:val="both"/>
      </w:pPr>
      <w:r w:rsidRPr="00B75A1F">
        <w:t>7.6</w:t>
      </w:r>
      <w:r w:rsidR="005C6768" w:rsidRPr="00B75A1F">
        <w:t>.1</w:t>
      </w:r>
      <w:r w:rsidRPr="00B75A1F">
        <w:t>1</w:t>
      </w:r>
      <w:r w:rsidR="005C6768" w:rsidRPr="00B75A1F">
        <w:t xml:space="preserve">. Принятие решений </w:t>
      </w:r>
      <w:r w:rsidR="00C271D1" w:rsidRPr="00B75A1F">
        <w:rPr>
          <w:rFonts w:eastAsia="Times New Roman"/>
          <w:kern w:val="0"/>
        </w:rPr>
        <w:t xml:space="preserve">о согласии на совершение или о последующем </w:t>
      </w:r>
      <w:r w:rsidR="005C6768" w:rsidRPr="00B75A1F">
        <w:t xml:space="preserve"> одобрении сделок в случаях, предусмотренных </w:t>
      </w:r>
      <w:hyperlink r:id="rId21" w:history="1">
        <w:r w:rsidR="005C6768" w:rsidRPr="00B75A1F">
          <w:rPr>
            <w:rStyle w:val="a3"/>
            <w:color w:val="auto"/>
            <w:u w:val="none"/>
          </w:rPr>
          <w:t>ст. 83</w:t>
        </w:r>
      </w:hyperlink>
      <w:r w:rsidR="005C6768" w:rsidRPr="00B75A1F">
        <w:t xml:space="preserve"> Федерального закона от 26.12.1995 N 208-ФЗ "Об акционерных обществах".</w:t>
      </w:r>
    </w:p>
    <w:p w:rsidR="005C6768" w:rsidRPr="00C76B29" w:rsidRDefault="005C6768" w:rsidP="004568DB">
      <w:pPr>
        <w:ind w:firstLine="547"/>
        <w:jc w:val="both"/>
      </w:pPr>
      <w:r w:rsidRPr="00B75A1F">
        <w:t>7.</w:t>
      </w:r>
      <w:r w:rsidR="004D2AC0" w:rsidRPr="00B75A1F">
        <w:t>6.12</w:t>
      </w:r>
      <w:r w:rsidRPr="00B75A1F">
        <w:t xml:space="preserve">. Принятие решений </w:t>
      </w:r>
      <w:r w:rsidR="00C271D1" w:rsidRPr="00B75A1F">
        <w:rPr>
          <w:rFonts w:eastAsia="Times New Roman"/>
          <w:kern w:val="0"/>
        </w:rPr>
        <w:t xml:space="preserve">о согласии на совершение или о последующем </w:t>
      </w:r>
      <w:r w:rsidRPr="00B75A1F">
        <w:t>одобрении</w:t>
      </w:r>
      <w:r w:rsidRPr="00C76B29">
        <w:t xml:space="preserve"> крупных сделок в случаях, предусмотренных </w:t>
      </w:r>
      <w:hyperlink r:id="rId22" w:history="1">
        <w:r w:rsidRPr="00C76B29">
          <w:rPr>
            <w:rStyle w:val="a3"/>
            <w:color w:val="auto"/>
            <w:u w:val="none"/>
          </w:rPr>
          <w:t>ст. 79</w:t>
        </w:r>
      </w:hyperlink>
      <w:r w:rsidRPr="00C76B29">
        <w:t xml:space="preserve"> Федерального закона от 26.12.1995 N 208-ФЗ "Об акционерных обществах".</w:t>
      </w:r>
    </w:p>
    <w:p w:rsidR="005C6768" w:rsidRPr="00C76B29" w:rsidRDefault="005C6768" w:rsidP="00C271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92"/>
      <w:bookmarkEnd w:id="10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4D2AC0" w:rsidRPr="00C76B29">
        <w:rPr>
          <w:rFonts w:ascii="Times New Roman" w:hAnsi="Times New Roman" w:cs="Times New Roman"/>
          <w:sz w:val="24"/>
          <w:szCs w:val="24"/>
        </w:rPr>
        <w:t>.1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C76B29">
        <w:rPr>
          <w:rFonts w:ascii="Times New Roman" w:hAnsi="Times New Roman" w:cs="Times New Roman"/>
          <w:sz w:val="24"/>
          <w:szCs w:val="24"/>
        </w:rPr>
        <w:t xml:space="preserve">. Приобретение Обществом размещенных акций в случаях, предусмотренных Федеральным </w:t>
      </w:r>
      <w:hyperlink r:id="rId23" w:history="1">
        <w:r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C76B29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и настоящим Уставом.</w:t>
      </w:r>
    </w:p>
    <w:p w:rsidR="005C6768" w:rsidRPr="00C76B29" w:rsidRDefault="004D2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76B29">
        <w:rPr>
          <w:rFonts w:ascii="Times New Roman" w:hAnsi="Times New Roman" w:cs="Times New Roman"/>
          <w:sz w:val="24"/>
          <w:szCs w:val="24"/>
        </w:rPr>
        <w:t>.1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C6768" w:rsidRPr="00C76B29">
        <w:rPr>
          <w:rFonts w:ascii="Times New Roman" w:hAnsi="Times New Roman" w:cs="Times New Roman"/>
          <w:sz w:val="24"/>
          <w:szCs w:val="24"/>
        </w:rPr>
        <w:t>. Принятие решения об участии в финансово-промышленных группах, ассоциациях и иных объединениях коммерческих организаций.</w:t>
      </w:r>
    </w:p>
    <w:p w:rsidR="005C6768" w:rsidRPr="00C76B29" w:rsidRDefault="004D2AC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94"/>
      <w:bookmarkEnd w:id="11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5C6768" w:rsidRPr="00C76B29">
        <w:rPr>
          <w:rFonts w:ascii="Times New Roman" w:hAnsi="Times New Roman" w:cs="Times New Roman"/>
          <w:sz w:val="24"/>
          <w:szCs w:val="24"/>
        </w:rPr>
        <w:t>. Утверждение внутренних документов, регулирующих деятельность органов Общества.</w:t>
      </w:r>
    </w:p>
    <w:p w:rsidR="005C6768" w:rsidRPr="00C76B29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295"/>
      <w:bookmarkEnd w:id="12"/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4D2AC0" w:rsidRPr="00C76B29">
        <w:rPr>
          <w:rFonts w:ascii="Times New Roman" w:hAnsi="Times New Roman" w:cs="Times New Roman"/>
          <w:sz w:val="24"/>
          <w:szCs w:val="24"/>
        </w:rPr>
        <w:t>.</w:t>
      </w:r>
      <w:r w:rsidRPr="00C76B29">
        <w:rPr>
          <w:rFonts w:ascii="Times New Roman" w:hAnsi="Times New Roman" w:cs="Times New Roman"/>
          <w:sz w:val="24"/>
          <w:szCs w:val="24"/>
        </w:rPr>
        <w:t>1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 Принятие решения об обращении с заявлением о делистинге акций Общества и (или) эмиссионных ценных бумаг Общества, конвертируемых в его акции.</w:t>
      </w:r>
    </w:p>
    <w:p w:rsidR="005C6768" w:rsidRPr="00C76B29" w:rsidRDefault="005C6768" w:rsidP="00F645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7.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4D2AC0" w:rsidRPr="00C76B29">
        <w:rPr>
          <w:rFonts w:ascii="Times New Roman" w:hAnsi="Times New Roman" w:cs="Times New Roman"/>
          <w:sz w:val="24"/>
          <w:szCs w:val="24"/>
        </w:rPr>
        <w:t>.</w:t>
      </w:r>
      <w:r w:rsidR="004D2AC0" w:rsidRPr="00C76B29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Pr="00C76B29">
        <w:rPr>
          <w:rFonts w:ascii="Times New Roman" w:hAnsi="Times New Roman" w:cs="Times New Roman"/>
          <w:sz w:val="24"/>
          <w:szCs w:val="24"/>
        </w:rPr>
        <w:t>. Принятие решения об обращении с заявлением о листинге акций Общества и (или) эмиссионных ценных бумаг Общества, конвертируемых в акции Общества.</w:t>
      </w:r>
    </w:p>
    <w:p w:rsidR="005C6768" w:rsidRPr="00C76B29" w:rsidRDefault="005C6768" w:rsidP="00F64571">
      <w:pPr>
        <w:ind w:firstLine="547"/>
        <w:jc w:val="both"/>
      </w:pPr>
      <w:r w:rsidRPr="00C76B29">
        <w:t>7.</w:t>
      </w:r>
      <w:r w:rsidR="004D2AC0" w:rsidRPr="00C76B29">
        <w:t>6.18</w:t>
      </w:r>
      <w:r w:rsidR="00B203F6" w:rsidRPr="00C76B29">
        <w:t xml:space="preserve">. </w:t>
      </w:r>
      <w:r w:rsidR="00F64571" w:rsidRPr="00C76B29">
        <w:rPr>
          <w:rFonts w:eastAsia="Times New Roman"/>
          <w:kern w:val="0"/>
        </w:rPr>
        <w:t>Определение порядка ведения общего собрания акционеров.</w:t>
      </w:r>
    </w:p>
    <w:p w:rsidR="005C6768" w:rsidRPr="00C76B29" w:rsidRDefault="004D2AC0" w:rsidP="00F645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19</w:t>
      </w:r>
      <w:r w:rsidR="005C6768" w:rsidRPr="00C76B29">
        <w:rPr>
          <w:rFonts w:ascii="Times New Roman" w:hAnsi="Times New Roman" w:cs="Times New Roman"/>
          <w:sz w:val="24"/>
          <w:szCs w:val="24"/>
        </w:rPr>
        <w:t>. Установление ограничения количества акций, принадлежащих одному акционеру, и их суммарной номинальной стоимости, а также максимального числа голосов, предоставляемых одному акционеру.</w:t>
      </w:r>
    </w:p>
    <w:p w:rsidR="00671CBB" w:rsidRPr="00C76B29" w:rsidRDefault="004D2AC0" w:rsidP="00F645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</w:rPr>
        <w:t>7.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C76B29">
        <w:rPr>
          <w:rFonts w:ascii="Times New Roman" w:hAnsi="Times New Roman" w:cs="Times New Roman"/>
          <w:sz w:val="24"/>
          <w:szCs w:val="24"/>
        </w:rPr>
        <w:t>.2</w:t>
      </w:r>
      <w:r w:rsidRPr="00C76B29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C6768" w:rsidRPr="00C76B29">
        <w:rPr>
          <w:rFonts w:ascii="Times New Roman" w:hAnsi="Times New Roman" w:cs="Times New Roman"/>
          <w:sz w:val="24"/>
          <w:szCs w:val="24"/>
        </w:rPr>
        <w:t>.</w:t>
      </w:r>
      <w:r w:rsidR="00671CBB" w:rsidRPr="00C76B29">
        <w:rPr>
          <w:rFonts w:ascii="Times New Roman" w:hAnsi="Times New Roman" w:cs="Times New Roman"/>
          <w:sz w:val="24"/>
          <w:szCs w:val="24"/>
        </w:rPr>
        <w:t xml:space="preserve"> Дробление и консолидация акций.</w:t>
      </w:r>
    </w:p>
    <w:p w:rsidR="005E6BDB" w:rsidRPr="00C76B29" w:rsidRDefault="00671C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>7.6.21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 </w:t>
      </w:r>
      <w:r w:rsidR="005E6BDB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Одобрение сделок по отчуждению (купля-продажа, мена) и залогу недвижимого </w:t>
      </w:r>
      <w:r w:rsidR="005E6BDB" w:rsidRPr="00C76B29">
        <w:rPr>
          <w:rFonts w:ascii="Times New Roman" w:hAnsi="Times New Roman" w:cs="Times New Roman"/>
          <w:sz w:val="24"/>
          <w:szCs w:val="24"/>
          <w:lang w:val="ru-RU"/>
        </w:rPr>
        <w:lastRenderedPageBreak/>
        <w:t>имущества.</w:t>
      </w:r>
    </w:p>
    <w:p w:rsidR="005C6768" w:rsidRPr="00C76B29" w:rsidRDefault="00C3780D" w:rsidP="005122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B29">
        <w:rPr>
          <w:rFonts w:ascii="Times New Roman" w:hAnsi="Times New Roman" w:cs="Times New Roman"/>
          <w:sz w:val="24"/>
          <w:szCs w:val="24"/>
          <w:lang w:val="ru-RU"/>
        </w:rPr>
        <w:t>7.6.22</w:t>
      </w:r>
      <w:r w:rsidR="005E6BDB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Решение иных вопросов, предусмотренных </w:t>
      </w:r>
      <w:r w:rsidR="00075435" w:rsidRPr="00C76B29">
        <w:rPr>
          <w:rFonts w:ascii="Times New Roman" w:hAnsi="Times New Roman" w:cs="Times New Roman"/>
          <w:sz w:val="24"/>
          <w:szCs w:val="24"/>
        </w:rPr>
        <w:t xml:space="preserve">Гражданским </w:t>
      </w:r>
      <w:hyperlink r:id="rId24" w:history="1">
        <w:r w:rsidR="00075435"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075435" w:rsidRPr="00C76B2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075435" w:rsidRPr="00C76B29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5C6768" w:rsidRPr="00C76B29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25" w:history="1">
        <w:r w:rsidR="005C6768" w:rsidRPr="00C76B2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5C6768" w:rsidRPr="00C76B29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обществах",  настоящим Уставом.</w:t>
      </w:r>
    </w:p>
    <w:p w:rsidR="005122BA" w:rsidRPr="00C76B29" w:rsidRDefault="004D2AC0" w:rsidP="00186472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shd w:val="clear" w:color="auto" w:fill="FFFFFF"/>
        </w:rPr>
      </w:pPr>
      <w:r w:rsidRPr="00C76B29">
        <w:t>7.7</w:t>
      </w:r>
      <w:r w:rsidR="005122BA" w:rsidRPr="00C76B29">
        <w:t>.</w:t>
      </w:r>
      <w:r w:rsidR="005122BA" w:rsidRPr="00C76B29">
        <w:rPr>
          <w:shd w:val="clear" w:color="auto" w:fill="FFFFFF"/>
        </w:rPr>
        <w:t xml:space="preserve"> Решение Общего собрания акционеров по вопросу, поставленному на голосование, принимается большинством голосов акционеров - владельцев голосующих акций Общества, принимающих участие в собрании, если для принятия решения</w:t>
      </w:r>
      <w:r w:rsidR="005122BA" w:rsidRPr="00C76B29">
        <w:rPr>
          <w:rStyle w:val="apple-converted-space"/>
          <w:shd w:val="clear" w:color="auto" w:fill="FFFFFF"/>
        </w:rPr>
        <w:t> </w:t>
      </w:r>
      <w:hyperlink r:id="rId26" w:tgtFrame="_blank" w:history="1">
        <w:r w:rsidR="005122BA" w:rsidRPr="00C76B29">
          <w:rPr>
            <w:rStyle w:val="s1"/>
            <w:shd w:val="clear" w:color="auto" w:fill="FFFFFF"/>
          </w:rPr>
          <w:t>Федеральным законом</w:t>
        </w:r>
      </w:hyperlink>
      <w:r w:rsidR="005122BA" w:rsidRPr="00C76B29">
        <w:t xml:space="preserve"> от 26.12.1995 N 208-ФЗ</w:t>
      </w:r>
      <w:r w:rsidR="005122BA" w:rsidRPr="00C76B29">
        <w:rPr>
          <w:rStyle w:val="apple-converted-space"/>
          <w:shd w:val="clear" w:color="auto" w:fill="FFFFFF"/>
        </w:rPr>
        <w:t> </w:t>
      </w:r>
      <w:r w:rsidR="005122BA" w:rsidRPr="00C76B29">
        <w:rPr>
          <w:shd w:val="clear" w:color="auto" w:fill="FFFFFF"/>
        </w:rPr>
        <w:t>"Об акционерных обществах" и настоящим Уставом не установлено иное.</w:t>
      </w:r>
    </w:p>
    <w:p w:rsidR="005122BA" w:rsidRPr="00C76B29" w:rsidRDefault="005122BA" w:rsidP="00186472">
      <w:pPr>
        <w:pStyle w:val="p2"/>
        <w:shd w:val="clear" w:color="auto" w:fill="FFFFFF"/>
        <w:spacing w:before="0" w:beforeAutospacing="0" w:after="0" w:afterAutospacing="0"/>
        <w:ind w:firstLine="720"/>
        <w:jc w:val="both"/>
      </w:pPr>
      <w:r w:rsidRPr="00C76B29">
        <w:t>7.8. Решение по вопросам, указанным в</w:t>
      </w:r>
      <w:r w:rsidRPr="00C76B29">
        <w:rPr>
          <w:rStyle w:val="apple-converted-space"/>
        </w:rPr>
        <w:t> </w:t>
      </w:r>
      <w:r w:rsidRPr="00C76B29">
        <w:rPr>
          <w:rStyle w:val="s1"/>
        </w:rPr>
        <w:t>подпунктах 7.6.1, 7.6.2,</w:t>
      </w:r>
      <w:r w:rsidR="009328E0" w:rsidRPr="00C76B29">
        <w:rPr>
          <w:rStyle w:val="s1"/>
        </w:rPr>
        <w:t xml:space="preserve"> 7.6.3</w:t>
      </w:r>
      <w:r w:rsidR="0036203A" w:rsidRPr="00C76B29">
        <w:rPr>
          <w:rStyle w:val="s1"/>
        </w:rPr>
        <w:t xml:space="preserve">, </w:t>
      </w:r>
      <w:r w:rsidRPr="00C76B29">
        <w:rPr>
          <w:rStyle w:val="s1"/>
        </w:rPr>
        <w:t>7.6.5</w:t>
      </w:r>
      <w:r w:rsidR="0010156C" w:rsidRPr="00C76B29">
        <w:rPr>
          <w:rStyle w:val="s1"/>
        </w:rPr>
        <w:t xml:space="preserve">, </w:t>
      </w:r>
      <w:r w:rsidR="00BC4B22" w:rsidRPr="00C76B29">
        <w:rPr>
          <w:rStyle w:val="s1"/>
        </w:rPr>
        <w:t>7.6.12 7.6.13</w:t>
      </w:r>
      <w:r w:rsidR="0036203A" w:rsidRPr="00C76B29">
        <w:rPr>
          <w:rStyle w:val="s1"/>
        </w:rPr>
        <w:t xml:space="preserve">, </w:t>
      </w:r>
      <w:r w:rsidR="0010156C" w:rsidRPr="00C76B29">
        <w:rPr>
          <w:rStyle w:val="s1"/>
        </w:rPr>
        <w:t>7.</w:t>
      </w:r>
      <w:r w:rsidR="00BC4B22" w:rsidRPr="00C76B29">
        <w:rPr>
          <w:rStyle w:val="s1"/>
        </w:rPr>
        <w:t>6.</w:t>
      </w:r>
      <w:r w:rsidR="0010156C" w:rsidRPr="00C76B29">
        <w:rPr>
          <w:rStyle w:val="s1"/>
        </w:rPr>
        <w:t xml:space="preserve">16. </w:t>
      </w:r>
      <w:r w:rsidRPr="00C76B29">
        <w:rPr>
          <w:rStyle w:val="apple-converted-space"/>
        </w:rPr>
        <w:t> </w:t>
      </w:r>
      <w:r w:rsidRPr="00C76B29">
        <w:t>настоящего Устава, принимается Общим собранием акционеров большинством в 3/4 голосов акционеров - владельцев голосующих акций, принимающих участие в Общем собрании акционеров.</w:t>
      </w:r>
    </w:p>
    <w:p w:rsidR="005122BA" w:rsidRPr="00C76B29" w:rsidRDefault="005122BA" w:rsidP="00186472">
      <w:pPr>
        <w:pStyle w:val="p2"/>
        <w:shd w:val="clear" w:color="auto" w:fill="FFFFFF"/>
        <w:spacing w:before="0" w:beforeAutospacing="0" w:after="0" w:afterAutospacing="0"/>
        <w:ind w:firstLine="720"/>
        <w:jc w:val="both"/>
      </w:pPr>
      <w:r w:rsidRPr="00C76B29">
        <w:t>7.9.</w:t>
      </w:r>
      <w:r w:rsidR="00D862A5" w:rsidRPr="00C76B29">
        <w:t xml:space="preserve"> </w:t>
      </w:r>
      <w:r w:rsidRPr="00C76B29">
        <w:t>Решение об одобрении сделки, в совершении которой имеется заинтересованность, принимается Общим собранием акционеров большинством голосов всех не заинтересованных в сделке акционеров.</w:t>
      </w:r>
    </w:p>
    <w:p w:rsidR="005C6768" w:rsidRPr="004D2AC0" w:rsidRDefault="005122BA" w:rsidP="0018647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7.10. </w:t>
      </w:r>
      <w:r w:rsidR="005C6768" w:rsidRPr="004D2AC0">
        <w:rPr>
          <w:rFonts w:ascii="Times New Roman" w:hAnsi="Times New Roman" w:cs="Times New Roman"/>
          <w:sz w:val="24"/>
          <w:szCs w:val="24"/>
        </w:rPr>
        <w:t>Вопросы, отнесенные к компетенции Общего собрания акционеров, не могут быть переданы на решение Генеральному директору</w:t>
      </w:r>
      <w:r w:rsidR="0035072F" w:rsidRPr="004D2AC0">
        <w:rPr>
          <w:rFonts w:ascii="Times New Roman" w:hAnsi="Times New Roman" w:cs="Times New Roman"/>
          <w:sz w:val="24"/>
          <w:szCs w:val="24"/>
          <w:lang w:val="ru-RU"/>
        </w:rPr>
        <w:t>, е</w:t>
      </w:r>
      <w:r w:rsidR="0035072F" w:rsidRPr="004D2AC0">
        <w:rPr>
          <w:rFonts w:ascii="Times New Roman" w:hAnsi="Times New Roman" w:cs="Times New Roman"/>
          <w:sz w:val="24"/>
          <w:szCs w:val="24"/>
        </w:rPr>
        <w:t xml:space="preserve">сли иное не предусмотрено Федеральным </w:t>
      </w:r>
      <w:hyperlink r:id="rId27" w:history="1">
        <w:r w:rsidR="0035072F" w:rsidRPr="004D2AC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35072F" w:rsidRPr="004D2AC0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</w:t>
      </w:r>
      <w:r w:rsidR="005C6768" w:rsidRPr="004D2AC0">
        <w:rPr>
          <w:rFonts w:ascii="Times New Roman" w:hAnsi="Times New Roman" w:cs="Times New Roman"/>
          <w:sz w:val="24"/>
          <w:szCs w:val="24"/>
        </w:rPr>
        <w:t>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t xml:space="preserve">7.11. </w:t>
      </w:r>
      <w:r w:rsidRPr="00DA6EF2">
        <w:rPr>
          <w:color w:val="000000"/>
        </w:rPr>
        <w:t>Общее собрание акционеров не вправе принимать решения по вопросам, не включенным в повестку дня Общего собрания акционеров, а также изменять повестку дня Общего собрания акционеров</w:t>
      </w:r>
      <w:r w:rsidR="00353823" w:rsidRPr="00E10228">
        <w:rPr>
          <w:color w:val="000000"/>
        </w:rPr>
        <w:t>, за исключением случаев, если при принятии решения, не включенного в повестку дня общего собрания акционеров общества, или при изменении повестки дня общего собрания акционеров общества присутствовали все акционеры такого общества.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A6EF2">
        <w:rPr>
          <w:color w:val="000000"/>
        </w:rPr>
        <w:t>Решения Общего собрания акционеров, принятые по вопросам, не включенным в повестку дня общего собрания акционеров (за исключением случая, если в нем приняли участие все акционеры Общества), либо с нарушением компетенции Общего собрания акционеров, при отсутствии кворума для проведения Общего собрания акционеров или без необходимого для принятия решения большинства голосов акционеров, не имеют силы независимо от обжалования их в судебном порядке.</w:t>
      </w:r>
    </w:p>
    <w:p w:rsidR="005122BA" w:rsidRPr="005122BA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</w:pPr>
      <w:r>
        <w:rPr>
          <w:color w:val="000000"/>
        </w:rPr>
        <w:t>7</w:t>
      </w:r>
      <w:r w:rsidRPr="00DA6EF2">
        <w:rPr>
          <w:color w:val="000000"/>
        </w:rPr>
        <w:t>.1</w:t>
      </w:r>
      <w:r>
        <w:rPr>
          <w:color w:val="000000"/>
        </w:rPr>
        <w:t>2</w:t>
      </w:r>
      <w:r w:rsidRPr="00DA6EF2">
        <w:rPr>
          <w:color w:val="000000"/>
        </w:rPr>
        <w:t>. Сообщение о проведении Общего собрания акционеров должно быть сделано не позднее чем за 20 дней до даты его проведения, если иные сроки не указаны в</w:t>
      </w:r>
      <w:r w:rsidRPr="00DA6EF2">
        <w:rPr>
          <w:rStyle w:val="apple-converted-space"/>
          <w:color w:val="000000"/>
        </w:rPr>
        <w:t> </w:t>
      </w:r>
      <w:hyperlink r:id="rId28" w:tgtFrame="_blank" w:history="1">
        <w:r w:rsidRPr="005122BA">
          <w:rPr>
            <w:rStyle w:val="s1"/>
          </w:rPr>
          <w:t>Федеральном законе</w:t>
        </w:r>
      </w:hyperlink>
      <w:r w:rsidRPr="005122BA">
        <w:rPr>
          <w:rStyle w:val="apple-converted-space"/>
        </w:rPr>
        <w:t> </w:t>
      </w:r>
      <w:r w:rsidRPr="005122BA">
        <w:t>"Об акционерных обществах".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A6EF2">
        <w:rPr>
          <w:color w:val="000000"/>
        </w:rPr>
        <w:t>В указанные сроки сообщение о проведении Общего собрания акционеров направляется каждому лицу, указанному в списке лиц, имеющих право на участие в Общем собрании акционеров, заказным письмом или вручается каждому из указанных лиц под роспись.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DA6EF2">
        <w:rPr>
          <w:color w:val="000000"/>
        </w:rPr>
        <w:t>Общество вправе дополнительно информировать акционеров о проведении Общего собрания акционеров через средства массовой информации (телевидение, радио</w:t>
      </w:r>
      <w:r>
        <w:rPr>
          <w:color w:val="000000"/>
        </w:rPr>
        <w:t>, интернет)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7</w:t>
      </w:r>
      <w:r w:rsidRPr="00DA6EF2">
        <w:rPr>
          <w:color w:val="000000"/>
        </w:rPr>
        <w:t>.1</w:t>
      </w:r>
      <w:r>
        <w:rPr>
          <w:color w:val="000000"/>
        </w:rPr>
        <w:t>3</w:t>
      </w:r>
      <w:r w:rsidRPr="00DA6EF2">
        <w:rPr>
          <w:color w:val="000000"/>
        </w:rPr>
        <w:t xml:space="preserve">. Помимо вопросов, предложенных акционерами для включения в повестку дня Общего собрания акционеров, а также в случае отсутствия таких предложений или отсутствия, или недостаточного количества кандидатов, предложенных акционерами для образования соответствующего органа, </w:t>
      </w:r>
      <w:r w:rsidRPr="00BC53AA">
        <w:t>исполнительный орган Общества</w:t>
      </w:r>
      <w:r w:rsidRPr="00DA6EF2">
        <w:rPr>
          <w:color w:val="000000"/>
        </w:rPr>
        <w:t xml:space="preserve"> вправе включать в повестку дня Общего собрания акционеров вопросы или кандидатов в список кандидатур по своему усмотрению.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7.14</w:t>
      </w:r>
      <w:r w:rsidRPr="00DA6EF2">
        <w:rPr>
          <w:color w:val="000000"/>
        </w:rPr>
        <w:t>. Общее собрание акционеров правомочно (имеет кворум), если в нем приняли участие акционеры, обладающие в совокупности более чем половиной голосов размещенных голосующих акций Общества.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7.15</w:t>
      </w:r>
      <w:r w:rsidRPr="00DA6EF2">
        <w:rPr>
          <w:color w:val="000000"/>
        </w:rPr>
        <w:t>. Право на участие в Общем собрании акционеров может осуществляться акционером как лично, так и через своего представителя.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lastRenderedPageBreak/>
        <w:t>7</w:t>
      </w:r>
      <w:r w:rsidRPr="00DA6EF2">
        <w:rPr>
          <w:color w:val="000000"/>
        </w:rPr>
        <w:t>.</w:t>
      </w:r>
      <w:r>
        <w:rPr>
          <w:color w:val="000000"/>
        </w:rPr>
        <w:t>16</w:t>
      </w:r>
      <w:r w:rsidRPr="00DA6EF2">
        <w:rPr>
          <w:color w:val="000000"/>
        </w:rPr>
        <w:t>. Голосование по вопросам повестки дня Общего собрания акционеров осуществляется бюллетенями для голосования.</w:t>
      </w:r>
    </w:p>
    <w:p w:rsidR="005122BA" w:rsidRPr="00DA6EF2" w:rsidRDefault="005122BA" w:rsidP="00AB5574">
      <w:pPr>
        <w:pStyle w:val="p2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>
        <w:rPr>
          <w:color w:val="000000"/>
        </w:rPr>
        <w:t>7.17</w:t>
      </w:r>
      <w:r w:rsidRPr="00DA6EF2">
        <w:rPr>
          <w:color w:val="000000"/>
        </w:rPr>
        <w:t>. Протокол Общего собрания акционеров ведет Секретарь, который избирается Общим собранием акционеров</w:t>
      </w:r>
    </w:p>
    <w:p w:rsidR="005122BA" w:rsidRPr="005122BA" w:rsidRDefault="005122BA" w:rsidP="005122BA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 xml:space="preserve">            7</w:t>
      </w:r>
      <w:r w:rsidRPr="00DA6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18</w:t>
      </w:r>
      <w:r w:rsidRPr="00DA6E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Принятие Общим собранием акционеров решения и состав акционеров, присутствовавших при его принятии, подтверждаются путем нотариального удосто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верения.</w:t>
      </w:r>
    </w:p>
    <w:p w:rsidR="005E6BDB" w:rsidRPr="004D2AC0" w:rsidRDefault="005E6BDB" w:rsidP="005122BA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C6768" w:rsidRPr="004D2AC0" w:rsidRDefault="005C676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2AC0">
        <w:rPr>
          <w:rFonts w:ascii="Times New Roman" w:hAnsi="Times New Roman" w:cs="Times New Roman"/>
          <w:b/>
          <w:sz w:val="24"/>
          <w:szCs w:val="24"/>
        </w:rPr>
        <w:t>8.</w:t>
      </w:r>
      <w:r w:rsidRPr="004D2AC0">
        <w:rPr>
          <w:rFonts w:ascii="Times New Roman" w:hAnsi="Times New Roman" w:cs="Times New Roman"/>
          <w:sz w:val="24"/>
          <w:szCs w:val="24"/>
        </w:rPr>
        <w:t xml:space="preserve"> </w:t>
      </w:r>
      <w:r w:rsidR="00BF6C58" w:rsidRPr="004D2AC0">
        <w:rPr>
          <w:rFonts w:ascii="Times New Roman" w:hAnsi="Times New Roman" w:cs="Times New Roman"/>
          <w:b/>
          <w:sz w:val="24"/>
          <w:szCs w:val="24"/>
          <w:lang w:val="ru-RU"/>
        </w:rPr>
        <w:t>Совет директоров</w:t>
      </w:r>
      <w:r w:rsidRPr="004D2A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8.1. Совет директоров Общества осуществляет общее руководство деятельностью Общества</w:t>
      </w:r>
      <w:r w:rsidR="00353823" w:rsidRPr="00353823">
        <w:t xml:space="preserve"> </w:t>
      </w:r>
      <w:r w:rsidR="00353823" w:rsidRPr="00E10228">
        <w:rPr>
          <w:rFonts w:ascii="Times New Roman" w:hAnsi="Times New Roman" w:cs="Times New Roman"/>
          <w:sz w:val="24"/>
          <w:szCs w:val="24"/>
        </w:rPr>
        <w:t xml:space="preserve">за исключением решения вопросов, отнесенных Федеральным </w:t>
      </w:r>
      <w:hyperlink r:id="rId29" w:history="1">
        <w:r w:rsidR="00353823" w:rsidRPr="00E10228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353823" w:rsidRPr="00E10228">
        <w:rPr>
          <w:rFonts w:ascii="Times New Roman" w:hAnsi="Times New Roman" w:cs="Times New Roman"/>
          <w:sz w:val="24"/>
          <w:szCs w:val="24"/>
        </w:rPr>
        <w:t xml:space="preserve"> от 26.12.1995 </w:t>
      </w:r>
      <w:r w:rsidR="00353823" w:rsidRPr="00E10228">
        <w:rPr>
          <w:rFonts w:ascii="Times New Roman" w:hAnsi="Times New Roman" w:cs="Times New Roman"/>
          <w:sz w:val="24"/>
          <w:szCs w:val="24"/>
          <w:lang w:val="ru-RU"/>
        </w:rPr>
        <w:t>№</w:t>
      </w:r>
      <w:r w:rsidR="00353823" w:rsidRPr="00E10228">
        <w:rPr>
          <w:rFonts w:ascii="Times New Roman" w:hAnsi="Times New Roman" w:cs="Times New Roman"/>
          <w:sz w:val="24"/>
          <w:szCs w:val="24"/>
        </w:rPr>
        <w:t xml:space="preserve"> 208-ФЗ "Об акционерных обществах"</w:t>
      </w:r>
      <w:r w:rsidR="00353823" w:rsidRPr="00E10228">
        <w:rPr>
          <w:rFonts w:ascii="Times New Roman" w:hAnsi="Times New Roman" w:cs="Times New Roman"/>
          <w:sz w:val="24"/>
          <w:szCs w:val="24"/>
          <w:lang w:val="ru-RU"/>
        </w:rPr>
        <w:t xml:space="preserve"> и настоящим Уставом </w:t>
      </w:r>
      <w:r w:rsidR="00353823" w:rsidRPr="00E10228">
        <w:rPr>
          <w:rFonts w:ascii="Times New Roman" w:hAnsi="Times New Roman" w:cs="Times New Roman"/>
          <w:sz w:val="24"/>
          <w:szCs w:val="24"/>
        </w:rPr>
        <w:t>к компетенции общего собрания акционеров.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8.2. Члены Совета директоров Общества избираются Общим собранием акционеров на срок до следующего годового Общего собрания акционеров.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Если годовое Общее собрание акционеров не было проведено в установленные сроки, полномочия Совета директоров Общества прекращаются, за исключением полномочий по подготовке, созыву и проведению годового Общего собрания акционеров.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8.3. Лица, избранные в состав Совета директоров Общества, могут переизбираться неограниченное число раз.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8.4. По решению Общего собрания акционеров полномочия всех членов Совета директоров Общества могут быть прекращены досрочно.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8.5. Членом Совета директоров Общества может быть только физическое лицо. Член Совета директоров Общества может не быть акционером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8.6. Лицо, осуществляющее функции Генерального директора Общества, не может быть одновременно председателем Совета директоров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 xml:space="preserve">8.7. Совет директоров Общества избирается в количестве </w:t>
      </w:r>
      <w:r w:rsidR="00BF6C58" w:rsidRPr="00DC772E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DC772E">
        <w:rPr>
          <w:rFonts w:ascii="Times New Roman" w:hAnsi="Times New Roman" w:cs="Times New Roman"/>
          <w:sz w:val="24"/>
          <w:szCs w:val="24"/>
        </w:rPr>
        <w:t xml:space="preserve"> членов</w:t>
      </w:r>
      <w:hyperlink w:anchor="Par600" w:history="1"/>
      <w:r w:rsidRPr="000A161B">
        <w:rPr>
          <w:rFonts w:ascii="Times New Roman" w:hAnsi="Times New Roman" w:cs="Times New Roman"/>
          <w:sz w:val="24"/>
          <w:szCs w:val="24"/>
        </w:rPr>
        <w:t>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376"/>
      <w:bookmarkEnd w:id="13"/>
      <w:r w:rsidRPr="000A161B">
        <w:rPr>
          <w:rFonts w:ascii="Times New Roman" w:hAnsi="Times New Roman" w:cs="Times New Roman"/>
          <w:sz w:val="24"/>
          <w:szCs w:val="24"/>
        </w:rPr>
        <w:t>8.8. 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Общества.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C6768" w:rsidRPr="000A161B">
        <w:rPr>
          <w:rFonts w:ascii="Times New Roman" w:hAnsi="Times New Roman" w:cs="Times New Roman"/>
          <w:sz w:val="24"/>
          <w:szCs w:val="24"/>
        </w:rPr>
        <w:t>. Председатель Совета директоров Общества организует его работу, созывает заседания Совета директоров Общества и председательствует на них, организует на з</w:t>
      </w:r>
      <w:r w:rsidR="00A3496E">
        <w:rPr>
          <w:rFonts w:ascii="Times New Roman" w:hAnsi="Times New Roman" w:cs="Times New Roman"/>
          <w:sz w:val="24"/>
          <w:szCs w:val="24"/>
        </w:rPr>
        <w:t>аседаниях ведение протокола</w:t>
      </w:r>
      <w:r w:rsidR="005C6768" w:rsidRPr="000A161B">
        <w:rPr>
          <w:rFonts w:ascii="Times New Roman" w:hAnsi="Times New Roman" w:cs="Times New Roman"/>
          <w:sz w:val="24"/>
          <w:szCs w:val="24"/>
        </w:rPr>
        <w:t>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0A161B">
        <w:rPr>
          <w:rFonts w:ascii="Times New Roman" w:hAnsi="Times New Roman" w:cs="Times New Roman"/>
          <w:sz w:val="24"/>
          <w:szCs w:val="24"/>
        </w:rPr>
        <w:t>. В случае отсутствия председателя Совета директоров Общества его функции осуществляет один из членов Совета директоров Общества по решению Совета директоров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A161B">
        <w:rPr>
          <w:rFonts w:ascii="Times New Roman" w:hAnsi="Times New Roman" w:cs="Times New Roman"/>
          <w:sz w:val="24"/>
          <w:szCs w:val="24"/>
        </w:rPr>
        <w:t>. Компетенции Совета директоров: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C6768" w:rsidRPr="000A161B">
        <w:rPr>
          <w:rFonts w:ascii="Times New Roman" w:hAnsi="Times New Roman" w:cs="Times New Roman"/>
          <w:sz w:val="24"/>
          <w:szCs w:val="24"/>
        </w:rPr>
        <w:t>.1. Определение приоритетных направлений деятельности Общества.</w:t>
      </w:r>
    </w:p>
    <w:p w:rsidR="0035072F" w:rsidRPr="00A3496E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0A161B">
        <w:rPr>
          <w:rFonts w:ascii="Times New Roman" w:hAnsi="Times New Roman" w:cs="Times New Roman"/>
          <w:sz w:val="24"/>
          <w:szCs w:val="24"/>
        </w:rPr>
        <w:t xml:space="preserve">.2. </w:t>
      </w:r>
      <w:r w:rsidR="0035072F" w:rsidRPr="000A161B">
        <w:rPr>
          <w:rFonts w:ascii="Times New Roman" w:hAnsi="Times New Roman" w:cs="Times New Roman"/>
          <w:sz w:val="24"/>
          <w:szCs w:val="24"/>
        </w:rPr>
        <w:t>Утверждение годового отчета, годовой бухгалтерской (финансовой) отчетности общества</w:t>
      </w:r>
    </w:p>
    <w:p w:rsidR="003B7A48" w:rsidRPr="00411445" w:rsidRDefault="004627C1" w:rsidP="003B7A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  <w:lang w:val="ru-RU"/>
        </w:rPr>
        <w:t>.3.</w:t>
      </w:r>
      <w:r w:rsidR="009C48D3" w:rsidRPr="009C48D3">
        <w:rPr>
          <w:rFonts w:ascii="Times New Roman" w:hAnsi="Times New Roman" w:cs="Times New Roman"/>
          <w:sz w:val="24"/>
          <w:szCs w:val="24"/>
        </w:rPr>
        <w:t xml:space="preserve"> </w:t>
      </w:r>
      <w:r w:rsidR="003B7A48" w:rsidRPr="000A161B">
        <w:rPr>
          <w:rFonts w:ascii="Times New Roman" w:hAnsi="Times New Roman" w:cs="Times New Roman"/>
          <w:sz w:val="24"/>
          <w:szCs w:val="24"/>
        </w:rPr>
        <w:t>Утверждение аудитора Общества</w:t>
      </w:r>
      <w:r w:rsidR="003B7A4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B7A48" w:rsidRPr="00411445">
        <w:rPr>
          <w:rFonts w:ascii="Times New Roman" w:hAnsi="Times New Roman" w:cs="Times New Roman"/>
          <w:sz w:val="24"/>
          <w:szCs w:val="24"/>
        </w:rPr>
        <w:t xml:space="preserve"> и определение размера оплаты услуг аудитора.</w:t>
      </w:r>
    </w:p>
    <w:p w:rsidR="009C48D3" w:rsidRPr="00ED5A4B" w:rsidRDefault="003B7A48" w:rsidP="009C48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8.11.4. </w:t>
      </w:r>
      <w:r w:rsidR="009C48D3" w:rsidRPr="00ED5A4B">
        <w:rPr>
          <w:rFonts w:ascii="Times New Roman" w:hAnsi="Times New Roman" w:cs="Times New Roman"/>
          <w:sz w:val="24"/>
          <w:szCs w:val="24"/>
        </w:rPr>
        <w:t>Утверждение регистратора Общества и условий договора с ним, а также расторжение договора с ним.</w:t>
      </w:r>
    </w:p>
    <w:p w:rsidR="004D0D8E" w:rsidRDefault="00AD70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445">
        <w:rPr>
          <w:rFonts w:ascii="Times New Roman" w:hAnsi="Times New Roman" w:cs="Times New Roman"/>
          <w:sz w:val="24"/>
          <w:szCs w:val="24"/>
        </w:rPr>
        <w:t>8.1</w:t>
      </w:r>
      <w:r w:rsidR="00DC772E" w:rsidRPr="004114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C6768" w:rsidRPr="00411445">
        <w:rPr>
          <w:rFonts w:ascii="Times New Roman" w:hAnsi="Times New Roman" w:cs="Times New Roman"/>
          <w:sz w:val="24"/>
          <w:szCs w:val="24"/>
        </w:rPr>
        <w:t>.</w:t>
      </w:r>
      <w:r w:rsidRPr="00411445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="005C6768" w:rsidRPr="00411445">
        <w:rPr>
          <w:rFonts w:ascii="Times New Roman" w:hAnsi="Times New Roman" w:cs="Times New Roman"/>
          <w:sz w:val="24"/>
          <w:szCs w:val="24"/>
        </w:rPr>
        <w:t xml:space="preserve"> Рекомендации по размеру выплачиваемых членам Ревизионной комиссии (Ревизору) Общества вознаграждений и компенсаций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D707B">
        <w:rPr>
          <w:rFonts w:ascii="Times New Roman" w:hAnsi="Times New Roman" w:cs="Times New Roman"/>
          <w:sz w:val="24"/>
          <w:szCs w:val="24"/>
        </w:rPr>
        <w:t>.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0A161B">
        <w:rPr>
          <w:rFonts w:ascii="Times New Roman" w:hAnsi="Times New Roman" w:cs="Times New Roman"/>
          <w:sz w:val="24"/>
          <w:szCs w:val="24"/>
        </w:rPr>
        <w:t>. Рекомендации по размеру дивиденда по акциям и порядку его выплаты.</w:t>
      </w:r>
    </w:p>
    <w:p w:rsidR="005C6768" w:rsidRPr="00F039FA" w:rsidRDefault="00AD70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9FA">
        <w:rPr>
          <w:rFonts w:ascii="Times New Roman" w:hAnsi="Times New Roman" w:cs="Times New Roman"/>
          <w:sz w:val="24"/>
          <w:szCs w:val="24"/>
        </w:rPr>
        <w:t>8.1</w:t>
      </w:r>
      <w:r w:rsidR="00DC772E" w:rsidRPr="00F039F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39FA">
        <w:rPr>
          <w:rFonts w:ascii="Times New Roman" w:hAnsi="Times New Roman" w:cs="Times New Roman"/>
          <w:sz w:val="24"/>
          <w:szCs w:val="24"/>
        </w:rPr>
        <w:t>.</w:t>
      </w:r>
      <w:r w:rsidRPr="00F039FA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F039FA">
        <w:rPr>
          <w:rFonts w:ascii="Times New Roman" w:hAnsi="Times New Roman" w:cs="Times New Roman"/>
          <w:sz w:val="24"/>
          <w:szCs w:val="24"/>
        </w:rPr>
        <w:t>. Использование резервного фонда и иных фондов Общества.</w:t>
      </w:r>
    </w:p>
    <w:p w:rsidR="005C6768" w:rsidRPr="00F039FA" w:rsidRDefault="00DC772E" w:rsidP="00ED5A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039FA">
        <w:rPr>
          <w:rFonts w:ascii="Times New Roman" w:hAnsi="Times New Roman" w:cs="Times New Roman"/>
          <w:sz w:val="24"/>
          <w:szCs w:val="24"/>
        </w:rPr>
        <w:t>8.1</w:t>
      </w:r>
      <w:r w:rsidRPr="00F039F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AD707B" w:rsidRPr="00F039FA">
        <w:rPr>
          <w:rFonts w:ascii="Times New Roman" w:hAnsi="Times New Roman" w:cs="Times New Roman"/>
          <w:sz w:val="24"/>
          <w:szCs w:val="24"/>
        </w:rPr>
        <w:t>.</w:t>
      </w:r>
      <w:r w:rsidR="00AD707B" w:rsidRPr="00F039FA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F039FA">
        <w:rPr>
          <w:rFonts w:ascii="Times New Roman" w:hAnsi="Times New Roman" w:cs="Times New Roman"/>
          <w:sz w:val="24"/>
          <w:szCs w:val="24"/>
        </w:rPr>
        <w:t>. Утверждение внутренних документов Общества, за исключением внутренних документов, утверждение которых отнесено к компетенции Общего собрания акционеров, а также иных внутренних документов Общества, утверждение которых отнесено к компетенции Генерального директора Общества.</w:t>
      </w:r>
    </w:p>
    <w:p w:rsidR="005C6768" w:rsidRPr="00B75A1F" w:rsidRDefault="00DC772E" w:rsidP="00ED5A4B">
      <w:pPr>
        <w:ind w:firstLine="547"/>
        <w:jc w:val="both"/>
      </w:pPr>
      <w:r w:rsidRPr="00ED5A4B">
        <w:t>8.11</w:t>
      </w:r>
      <w:r w:rsidR="00AD707B" w:rsidRPr="00ED5A4B">
        <w:t>.9</w:t>
      </w:r>
      <w:r w:rsidR="005C6768" w:rsidRPr="00ED5A4B">
        <w:t xml:space="preserve">. </w:t>
      </w:r>
      <w:r w:rsidR="00ED5A4B" w:rsidRPr="00ED5A4B">
        <w:rPr>
          <w:rFonts w:eastAsia="Times New Roman"/>
          <w:kern w:val="0"/>
        </w:rPr>
        <w:t>Согласие на совершение или последующее о</w:t>
      </w:r>
      <w:r w:rsidR="005C6768" w:rsidRPr="00ED5A4B">
        <w:t xml:space="preserve">добрение крупных сделок в случаях, </w:t>
      </w:r>
      <w:r w:rsidR="005C6768" w:rsidRPr="00B75A1F">
        <w:lastRenderedPageBreak/>
        <w:t xml:space="preserve">предусмотренных Федеральным </w:t>
      </w:r>
      <w:hyperlink r:id="rId30" w:history="1">
        <w:r w:rsidR="005C6768" w:rsidRPr="00B75A1F">
          <w:rPr>
            <w:rStyle w:val="a3"/>
            <w:color w:val="auto"/>
            <w:u w:val="none"/>
          </w:rPr>
          <w:t>законом</w:t>
        </w:r>
      </w:hyperlink>
      <w:r w:rsidR="005C6768" w:rsidRPr="00B75A1F">
        <w:t xml:space="preserve"> от 26.12.1995 N 208-ФЗ "Об акционерных обществах".</w:t>
      </w:r>
    </w:p>
    <w:p w:rsidR="005C6768" w:rsidRPr="00B75A1F" w:rsidRDefault="00DC772E" w:rsidP="00ED5A4B">
      <w:pPr>
        <w:ind w:firstLine="547"/>
        <w:jc w:val="both"/>
      </w:pPr>
      <w:r w:rsidRPr="00B75A1F">
        <w:t>8.11</w:t>
      </w:r>
      <w:r w:rsidR="005C6768" w:rsidRPr="00B75A1F">
        <w:t>.1</w:t>
      </w:r>
      <w:r w:rsidR="00AD707B" w:rsidRPr="00B75A1F">
        <w:t>0</w:t>
      </w:r>
      <w:r w:rsidR="005C6768" w:rsidRPr="00B75A1F">
        <w:t xml:space="preserve">. </w:t>
      </w:r>
      <w:r w:rsidR="00ED5A4B" w:rsidRPr="00B75A1F">
        <w:rPr>
          <w:rFonts w:eastAsia="Times New Roman"/>
          <w:kern w:val="0"/>
        </w:rPr>
        <w:t>Согласие на совершение или последующее о</w:t>
      </w:r>
      <w:r w:rsidR="005C6768" w:rsidRPr="00B75A1F">
        <w:t xml:space="preserve">добрение сделок, в которых имеется заинтересованность в случаях, предусмотренных Федеральным </w:t>
      </w:r>
      <w:hyperlink r:id="rId31" w:history="1">
        <w:r w:rsidR="005C6768" w:rsidRPr="00B75A1F">
          <w:rPr>
            <w:rStyle w:val="a3"/>
            <w:color w:val="auto"/>
            <w:u w:val="none"/>
          </w:rPr>
          <w:t>законом</w:t>
        </w:r>
      </w:hyperlink>
      <w:r w:rsidR="005C6768" w:rsidRPr="00B75A1F">
        <w:t xml:space="preserve"> от 26.12.1995 N 208-ФЗ "Об акционерных обществах".</w:t>
      </w:r>
    </w:p>
    <w:p w:rsidR="005C6768" w:rsidRPr="00411445" w:rsidRDefault="00AD707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5A4B">
        <w:rPr>
          <w:rFonts w:ascii="Times New Roman" w:hAnsi="Times New Roman" w:cs="Times New Roman"/>
          <w:sz w:val="24"/>
          <w:szCs w:val="24"/>
        </w:rPr>
        <w:t>8.1</w:t>
      </w:r>
      <w:r w:rsidR="00DC772E" w:rsidRPr="00ED5A4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D5A4B">
        <w:rPr>
          <w:rFonts w:ascii="Times New Roman" w:hAnsi="Times New Roman" w:cs="Times New Roman"/>
          <w:sz w:val="24"/>
          <w:szCs w:val="24"/>
        </w:rPr>
        <w:t>.1</w:t>
      </w:r>
      <w:r w:rsidRPr="00ED5A4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5C6768" w:rsidRPr="00ED5A4B">
        <w:rPr>
          <w:rFonts w:ascii="Times New Roman" w:hAnsi="Times New Roman" w:cs="Times New Roman"/>
          <w:sz w:val="24"/>
          <w:szCs w:val="24"/>
        </w:rPr>
        <w:t xml:space="preserve">. </w:t>
      </w:r>
      <w:r w:rsidR="005C6768" w:rsidRPr="00411445">
        <w:rPr>
          <w:rFonts w:ascii="Times New Roman" w:hAnsi="Times New Roman" w:cs="Times New Roman"/>
          <w:sz w:val="24"/>
          <w:szCs w:val="24"/>
        </w:rPr>
        <w:t>Принятие решений об участии и о прекращении участия Общества в других организациях (за исключением отнесенных к компетенции Общего собрания акционеров Общества).</w:t>
      </w:r>
    </w:p>
    <w:p w:rsidR="005C6768" w:rsidRPr="00411445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8.1</w:t>
      </w:r>
      <w:r w:rsidR="00DC772E" w:rsidRPr="004114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411445">
        <w:rPr>
          <w:rFonts w:ascii="Times New Roman" w:hAnsi="Times New Roman" w:cs="Times New Roman"/>
          <w:sz w:val="24"/>
          <w:szCs w:val="24"/>
        </w:rPr>
        <w:t>.1</w:t>
      </w:r>
      <w:r w:rsidR="009C48D3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11445">
        <w:rPr>
          <w:rFonts w:ascii="Times New Roman" w:hAnsi="Times New Roman" w:cs="Times New Roman"/>
          <w:sz w:val="24"/>
          <w:szCs w:val="24"/>
        </w:rPr>
        <w:t xml:space="preserve">. </w:t>
      </w:r>
      <w:r w:rsidR="00AD707B" w:rsidRPr="00411445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4627C1" w:rsidRPr="00411445">
        <w:rPr>
          <w:rFonts w:ascii="Times New Roman" w:hAnsi="Times New Roman" w:cs="Times New Roman"/>
          <w:sz w:val="24"/>
          <w:szCs w:val="24"/>
        </w:rPr>
        <w:t xml:space="preserve">ругие вопросы, отнесенные к компетенции Совета директоров Общества в соответствии с Федеральным </w:t>
      </w:r>
      <w:hyperlink r:id="rId32" w:history="1">
        <w:r w:rsidR="004627C1"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4627C1" w:rsidRPr="00411445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</w:t>
      </w:r>
      <w:r w:rsidR="00226EC4">
        <w:rPr>
          <w:rFonts w:ascii="Times New Roman" w:hAnsi="Times New Roman" w:cs="Times New Roman"/>
          <w:sz w:val="24"/>
          <w:szCs w:val="24"/>
          <w:lang w:val="ru-RU"/>
        </w:rPr>
        <w:t>, и</w:t>
      </w:r>
      <w:r w:rsidR="004627C1" w:rsidRPr="00411445">
        <w:rPr>
          <w:rFonts w:ascii="Times New Roman" w:hAnsi="Times New Roman" w:cs="Times New Roman"/>
          <w:sz w:val="24"/>
          <w:szCs w:val="24"/>
        </w:rPr>
        <w:t>ны</w:t>
      </w:r>
      <w:r w:rsidR="004627C1" w:rsidRPr="00411445">
        <w:rPr>
          <w:rFonts w:ascii="Times New Roman" w:hAnsi="Times New Roman" w:cs="Times New Roman"/>
          <w:sz w:val="24"/>
          <w:szCs w:val="24"/>
          <w:lang w:val="ru-RU"/>
        </w:rPr>
        <w:t xml:space="preserve">ми </w:t>
      </w:r>
      <w:r w:rsidRPr="00411445">
        <w:rPr>
          <w:rFonts w:ascii="Times New Roman" w:hAnsi="Times New Roman" w:cs="Times New Roman"/>
          <w:sz w:val="24"/>
          <w:szCs w:val="24"/>
        </w:rPr>
        <w:t>федеральным</w:t>
      </w:r>
      <w:r w:rsidR="004627C1" w:rsidRPr="0041144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627C1" w:rsidRPr="00411445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4627C1" w:rsidRPr="0041144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411445">
        <w:rPr>
          <w:rFonts w:ascii="Times New Roman" w:hAnsi="Times New Roman" w:cs="Times New Roman"/>
          <w:sz w:val="24"/>
          <w:szCs w:val="24"/>
        </w:rPr>
        <w:t>м</w:t>
      </w:r>
      <w:r w:rsidR="004627C1" w:rsidRPr="0041144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11445">
        <w:rPr>
          <w:rFonts w:ascii="Times New Roman" w:hAnsi="Times New Roman" w:cs="Times New Roman"/>
          <w:sz w:val="24"/>
          <w:szCs w:val="24"/>
        </w:rPr>
        <w:t xml:space="preserve"> и настоящим Уставом.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C6768" w:rsidRPr="000A161B">
        <w:rPr>
          <w:rFonts w:ascii="Times New Roman" w:hAnsi="Times New Roman" w:cs="Times New Roman"/>
          <w:sz w:val="24"/>
          <w:szCs w:val="24"/>
        </w:rPr>
        <w:t>. Вопросы, отнесенные к компетенции Совета директоров Общества, не могут быть переданы на решение Генеральному директору Общества.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C6768" w:rsidRPr="000A161B">
        <w:rPr>
          <w:rFonts w:ascii="Times New Roman" w:hAnsi="Times New Roman" w:cs="Times New Roman"/>
          <w:sz w:val="24"/>
          <w:szCs w:val="24"/>
        </w:rPr>
        <w:t>. Заседание Совета директоров Общества созывается председателем Совета директоров Общества по его собственной инициативе, по требованию члена Совета директоров, Ревизионной комиссии Общества или аудитора Общества, Генерального директора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Порядок созыва и проведения заседаний Совета директоров Общества определяется соответствующим Положением Общества, утвержденным Общим собранием акционеров.</w:t>
      </w:r>
    </w:p>
    <w:p w:rsidR="005C6768" w:rsidRPr="00AD707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0A161B">
        <w:rPr>
          <w:rFonts w:ascii="Times New Roman" w:hAnsi="Times New Roman" w:cs="Times New Roman"/>
          <w:sz w:val="24"/>
          <w:szCs w:val="24"/>
        </w:rPr>
        <w:t xml:space="preserve">. Кворум для проведения заседания Совета директоров Общества составляет </w:t>
      </w:r>
      <w:r w:rsidR="00AD707B" w:rsidRPr="000A161B">
        <w:rPr>
          <w:rFonts w:ascii="Times New Roman" w:hAnsi="Times New Roman" w:cs="Times New Roman"/>
          <w:sz w:val="24"/>
          <w:szCs w:val="24"/>
        </w:rPr>
        <w:t>не менее поло</w:t>
      </w:r>
      <w:r w:rsidR="00AD707B">
        <w:rPr>
          <w:rFonts w:ascii="Times New Roman" w:hAnsi="Times New Roman" w:cs="Times New Roman"/>
          <w:sz w:val="24"/>
          <w:szCs w:val="24"/>
        </w:rPr>
        <w:t xml:space="preserve">вины от числа избранных членов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AD707B" w:rsidRPr="000A161B">
        <w:rPr>
          <w:rFonts w:ascii="Times New Roman" w:hAnsi="Times New Roman" w:cs="Times New Roman"/>
          <w:sz w:val="24"/>
          <w:szCs w:val="24"/>
        </w:rPr>
        <w:t>овета директоров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D707B" w:rsidRPr="00E10228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 xml:space="preserve">В случае когда количество членов Совета директоров Общества становится менее количества, составляющего указанный кворум, Совет директоров Общества обязан принять решение о проведении внеочередного Общего собрания акционеров для избрания нового </w:t>
      </w:r>
      <w:r w:rsidRPr="00E10228">
        <w:rPr>
          <w:rFonts w:ascii="Times New Roman" w:hAnsi="Times New Roman" w:cs="Times New Roman"/>
          <w:sz w:val="24"/>
          <w:szCs w:val="24"/>
        </w:rPr>
        <w:t xml:space="preserve">состава Совета директоров Общества. </w:t>
      </w:r>
    </w:p>
    <w:p w:rsidR="00353823" w:rsidRPr="00E10228" w:rsidRDefault="0035382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10228">
        <w:rPr>
          <w:rFonts w:ascii="Times New Roman" w:hAnsi="Times New Roman" w:cs="Times New Roman"/>
          <w:sz w:val="24"/>
          <w:szCs w:val="24"/>
          <w:lang w:val="ru-RU"/>
        </w:rPr>
        <w:t>Оставшиеся члены совета директоров общества вправе принимать решение только о созыве такого внеочередного общего собрания акционеров.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0228">
        <w:rPr>
          <w:rFonts w:ascii="Times New Roman" w:hAnsi="Times New Roman" w:cs="Times New Roman"/>
          <w:sz w:val="24"/>
          <w:szCs w:val="24"/>
        </w:rPr>
        <w:t>8.1</w:t>
      </w:r>
      <w:r w:rsidRPr="00E10228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6768" w:rsidRPr="00E10228">
        <w:rPr>
          <w:rFonts w:ascii="Times New Roman" w:hAnsi="Times New Roman" w:cs="Times New Roman"/>
          <w:sz w:val="24"/>
          <w:szCs w:val="24"/>
        </w:rPr>
        <w:t>. Решения на заседании Совета директоров Общества принимаются большинством голосов членов Совета директоров Общества, принимающих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участие в заседании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D707B" w:rsidRPr="00AD707B">
        <w:rPr>
          <w:rFonts w:ascii="Times New Roman" w:hAnsi="Times New Roman" w:cs="Times New Roman"/>
          <w:sz w:val="24"/>
          <w:szCs w:val="24"/>
        </w:rPr>
        <w:t xml:space="preserve">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D707B" w:rsidRPr="000A161B">
        <w:rPr>
          <w:rFonts w:ascii="Times New Roman" w:hAnsi="Times New Roman" w:cs="Times New Roman"/>
          <w:sz w:val="24"/>
          <w:szCs w:val="24"/>
        </w:rPr>
        <w:t xml:space="preserve">ри определении наличия кворума и результатов голосования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 xml:space="preserve">допускается учет </w:t>
      </w:r>
      <w:r w:rsidR="00AD707B">
        <w:rPr>
          <w:rFonts w:ascii="Times New Roman" w:hAnsi="Times New Roman" w:cs="Times New Roman"/>
          <w:sz w:val="24"/>
          <w:szCs w:val="24"/>
        </w:rPr>
        <w:t xml:space="preserve">письменного мнения члена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AD707B" w:rsidRPr="000A161B">
        <w:rPr>
          <w:rFonts w:ascii="Times New Roman" w:hAnsi="Times New Roman" w:cs="Times New Roman"/>
          <w:sz w:val="24"/>
          <w:szCs w:val="24"/>
        </w:rPr>
        <w:t xml:space="preserve">овета директоров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AD707B" w:rsidRPr="000A161B">
        <w:rPr>
          <w:rFonts w:ascii="Times New Roman" w:hAnsi="Times New Roman" w:cs="Times New Roman"/>
          <w:sz w:val="24"/>
          <w:szCs w:val="24"/>
        </w:rPr>
        <w:t>бществ</w:t>
      </w:r>
      <w:r w:rsidR="00AD707B">
        <w:rPr>
          <w:rFonts w:ascii="Times New Roman" w:hAnsi="Times New Roman" w:cs="Times New Roman"/>
          <w:sz w:val="24"/>
          <w:szCs w:val="24"/>
        </w:rPr>
        <w:t xml:space="preserve">а, отсутствующего на заседании 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AD707B" w:rsidRPr="000A161B">
        <w:rPr>
          <w:rFonts w:ascii="Times New Roman" w:hAnsi="Times New Roman" w:cs="Times New Roman"/>
          <w:sz w:val="24"/>
          <w:szCs w:val="24"/>
        </w:rPr>
        <w:t>овета директоров общества, по вопросам повестки дня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0A161B">
        <w:rPr>
          <w:rFonts w:ascii="Times New Roman" w:hAnsi="Times New Roman" w:cs="Times New Roman"/>
          <w:sz w:val="24"/>
          <w:szCs w:val="24"/>
        </w:rPr>
        <w:t>. Передача права голоса членом Совета директоров Общества иному лицу, в том числе другому члену Совета директоров Общества, не допускается.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При решении вопросов на заседании Совета директоров Общества каждый член Совета директоров Общества обладает одним голосом.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8.1</w:t>
      </w:r>
      <w:r w:rsidR="00DC772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0A161B">
        <w:rPr>
          <w:rFonts w:ascii="Times New Roman" w:hAnsi="Times New Roman" w:cs="Times New Roman"/>
          <w:sz w:val="24"/>
          <w:szCs w:val="24"/>
        </w:rPr>
        <w:t>. На заседании Совета директоров Общества ведется протокол.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Протокол заседания Совета директоров Общества составляется не позднее трех дней после его проведения.</w:t>
      </w:r>
    </w:p>
    <w:p w:rsidR="005C6768" w:rsidRPr="000A161B" w:rsidRDefault="00DC77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  <w:lang w:val="ru-RU"/>
        </w:rPr>
        <w:t>18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. Член Совета директоров Общества, не участвовавший в голосовании или голосовавший против </w:t>
      </w:r>
      <w:r w:rsidR="005C6768" w:rsidRPr="00E10228">
        <w:rPr>
          <w:rFonts w:ascii="Times New Roman" w:hAnsi="Times New Roman" w:cs="Times New Roman"/>
          <w:sz w:val="24"/>
          <w:szCs w:val="24"/>
        </w:rPr>
        <w:t xml:space="preserve">решения, принятого Советом директоров Общества в нарушение порядка, установленного </w:t>
      </w:r>
      <w:r w:rsidR="005E3DFA" w:rsidRPr="00E10228">
        <w:rPr>
          <w:rFonts w:ascii="Times New Roman" w:hAnsi="Times New Roman" w:cs="Times New Roman"/>
          <w:sz w:val="24"/>
          <w:szCs w:val="24"/>
        </w:rPr>
        <w:t>Федеральным законом от 26.12.1995 N 208-ФЗ "Об акционерных обществах"</w:t>
      </w:r>
      <w:r w:rsidR="005C6768" w:rsidRPr="00E10228">
        <w:rPr>
          <w:rFonts w:ascii="Times New Roman" w:hAnsi="Times New Roman" w:cs="Times New Roman"/>
          <w:sz w:val="24"/>
          <w:szCs w:val="24"/>
        </w:rPr>
        <w:t>, иными правовыми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актами Российской Федерации, настоящим Уставом, вправе обжаловать в суд указанное решение в случае, если этим решением нарушены его права и законные интересы.</w:t>
      </w:r>
      <w:r w:rsidR="00AD707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0A161B">
        <w:rPr>
          <w:rFonts w:ascii="Times New Roman" w:hAnsi="Times New Roman" w:cs="Times New Roman"/>
          <w:sz w:val="24"/>
          <w:szCs w:val="24"/>
        </w:rPr>
        <w:t>Такое заявление может быть подано в суд в течение одного месяца со дня, когда член Совета директоров Общества узнал или должен был узнать о принятом решении.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1D5557" w:rsidRDefault="001D55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5557">
        <w:rPr>
          <w:rFonts w:ascii="Times New Roman" w:hAnsi="Times New Roman" w:cs="Times New Roman"/>
          <w:b/>
          <w:sz w:val="24"/>
          <w:szCs w:val="24"/>
          <w:lang w:val="ru-RU"/>
        </w:rPr>
        <w:t>9. Генеральный директор</w:t>
      </w:r>
    </w:p>
    <w:p w:rsidR="005C6768" w:rsidRPr="00345819" w:rsidRDefault="005C6768" w:rsidP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5557" w:rsidRPr="00345819" w:rsidRDefault="005C6768" w:rsidP="00345819">
      <w:pPr>
        <w:ind w:firstLine="547"/>
        <w:jc w:val="both"/>
      </w:pPr>
      <w:r w:rsidRPr="00345819">
        <w:t>9.1. Руководство текущей деятельностью Общества осуществляется единоличным исполнительным органом Общества - Генеральным директором</w:t>
      </w:r>
      <w:r w:rsidR="001D5557" w:rsidRPr="00345819">
        <w:t xml:space="preserve">. </w:t>
      </w:r>
    </w:p>
    <w:p w:rsidR="001D5557" w:rsidRPr="00345819" w:rsidRDefault="00345819" w:rsidP="00345819">
      <w:pPr>
        <w:ind w:firstLine="547"/>
        <w:jc w:val="both"/>
      </w:pPr>
      <w:r>
        <w:lastRenderedPageBreak/>
        <w:t xml:space="preserve">9.2. </w:t>
      </w:r>
      <w:r w:rsidR="001D5557" w:rsidRPr="00345819">
        <w:t xml:space="preserve">К компетенции </w:t>
      </w:r>
      <w:r w:rsidR="00B41FC0" w:rsidRPr="00345819">
        <w:t>Генерального директора</w:t>
      </w:r>
      <w:r w:rsidR="001D5557" w:rsidRPr="00345819">
        <w:t xml:space="preserve"> относятся все вопросы руководства текущей деятельностью общества, за исключением вопросов, отнесенных к компетенции </w:t>
      </w:r>
      <w:r w:rsidR="00B41FC0" w:rsidRPr="00345819">
        <w:t>общего собрания акционеров или С</w:t>
      </w:r>
      <w:r w:rsidR="001D5557" w:rsidRPr="00345819">
        <w:t>овета директоров</w:t>
      </w:r>
      <w:r w:rsidR="00B41FC0" w:rsidRPr="00345819">
        <w:t xml:space="preserve"> Об</w:t>
      </w:r>
      <w:r w:rsidR="001D5557" w:rsidRPr="00345819">
        <w:t>щества.</w:t>
      </w:r>
    </w:p>
    <w:p w:rsidR="005C6768" w:rsidRPr="00345819" w:rsidRDefault="001D5557" w:rsidP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5819">
        <w:rPr>
          <w:rFonts w:ascii="Times New Roman" w:hAnsi="Times New Roman" w:cs="Times New Roman"/>
          <w:sz w:val="24"/>
          <w:szCs w:val="24"/>
        </w:rPr>
        <w:t xml:space="preserve"> </w:t>
      </w:r>
      <w:r w:rsidR="00345819">
        <w:rPr>
          <w:rFonts w:ascii="Times New Roman" w:hAnsi="Times New Roman" w:cs="Times New Roman"/>
          <w:sz w:val="24"/>
          <w:szCs w:val="24"/>
        </w:rPr>
        <w:t>9.</w:t>
      </w:r>
      <w:r w:rsidR="0034581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C6768" w:rsidRPr="00345819">
        <w:rPr>
          <w:rFonts w:ascii="Times New Roman" w:hAnsi="Times New Roman" w:cs="Times New Roman"/>
          <w:sz w:val="24"/>
          <w:szCs w:val="24"/>
        </w:rPr>
        <w:t xml:space="preserve">. Генеральный директор избирается Общим собранием акционеров Общества сроком на </w:t>
      </w:r>
      <w:r w:rsidRPr="00345819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5C6768" w:rsidRPr="00345819">
        <w:rPr>
          <w:rFonts w:ascii="Times New Roman" w:hAnsi="Times New Roman" w:cs="Times New Roman"/>
          <w:sz w:val="24"/>
          <w:szCs w:val="24"/>
        </w:rPr>
        <w:t xml:space="preserve"> (</w:t>
      </w:r>
      <w:r w:rsidRPr="00345819"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="005C6768" w:rsidRPr="00345819">
        <w:rPr>
          <w:rFonts w:ascii="Times New Roman" w:hAnsi="Times New Roman" w:cs="Times New Roman"/>
          <w:sz w:val="24"/>
          <w:szCs w:val="24"/>
        </w:rPr>
        <w:t xml:space="preserve">) </w:t>
      </w:r>
      <w:r w:rsidRPr="00345819">
        <w:rPr>
          <w:rFonts w:ascii="Times New Roman" w:hAnsi="Times New Roman" w:cs="Times New Roman"/>
          <w:sz w:val="24"/>
          <w:szCs w:val="24"/>
          <w:lang w:val="ru-RU"/>
        </w:rPr>
        <w:t>года</w:t>
      </w:r>
      <w:r w:rsidR="005C6768" w:rsidRPr="00345819">
        <w:rPr>
          <w:rFonts w:ascii="Times New Roman" w:hAnsi="Times New Roman" w:cs="Times New Roman"/>
          <w:sz w:val="24"/>
          <w:szCs w:val="24"/>
        </w:rPr>
        <w:t>.</w:t>
      </w:r>
    </w:p>
    <w:p w:rsidR="005C6768" w:rsidRPr="00345819" w:rsidRDefault="00345819" w:rsidP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C6768" w:rsidRPr="00345819">
        <w:rPr>
          <w:rFonts w:ascii="Times New Roman" w:hAnsi="Times New Roman" w:cs="Times New Roman"/>
          <w:sz w:val="24"/>
          <w:szCs w:val="24"/>
        </w:rPr>
        <w:t>. Лицо считается избранным на должность Генерального директора, если за него проголосовало большинство голосов Общего собрания акционеров Общества.</w:t>
      </w:r>
    </w:p>
    <w:p w:rsidR="005C6768" w:rsidRPr="000A161B" w:rsidRDefault="00345819" w:rsidP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6768" w:rsidRPr="0034581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345819">
        <w:rPr>
          <w:rFonts w:ascii="Times New Roman" w:hAnsi="Times New Roman" w:cs="Times New Roman"/>
          <w:sz w:val="24"/>
          <w:szCs w:val="24"/>
        </w:rPr>
        <w:t>Генеральный директор Общества подотчетен Совету директоров и Общему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собранию акционеров Общества.</w:t>
      </w:r>
    </w:p>
    <w:p w:rsidR="005C6768" w:rsidRPr="000A161B" w:rsidRDefault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0A161B">
        <w:rPr>
          <w:rFonts w:ascii="Times New Roman" w:hAnsi="Times New Roman" w:cs="Times New Roman"/>
          <w:sz w:val="24"/>
          <w:szCs w:val="24"/>
        </w:rPr>
        <w:t>. Генеральный директор Общества без доверенности действует от имени Общества, представляет его интересы, совершает сделки от имени Общества, утверждает штат, издает приказы и дает указания, обязательные для исполнения всеми работниками Общества.</w:t>
      </w:r>
    </w:p>
    <w:p w:rsidR="005C6768" w:rsidRPr="000A161B" w:rsidRDefault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0A161B">
        <w:rPr>
          <w:rFonts w:ascii="Times New Roman" w:hAnsi="Times New Roman" w:cs="Times New Roman"/>
          <w:sz w:val="24"/>
          <w:szCs w:val="24"/>
        </w:rPr>
        <w:t>. Трудовой договор с лицом, избранным на должность Генерального директора Общества, от имени Общества подписывает председатель Совета директоров  Общества или лицо, уполномоченное Советом директоров.</w:t>
      </w:r>
    </w:p>
    <w:p w:rsidR="005C6768" w:rsidRPr="000A161B" w:rsidRDefault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0A161B">
        <w:rPr>
          <w:rFonts w:ascii="Times New Roman" w:hAnsi="Times New Roman" w:cs="Times New Roman"/>
          <w:sz w:val="24"/>
          <w:szCs w:val="24"/>
        </w:rPr>
        <w:t>. Права и обязанности Генерального директора по осуществлению руководства текущей деятельностью Общества определяются правовыми актами Российской Федерации, настоящим Уставом,  трудовым договором.</w:t>
      </w:r>
    </w:p>
    <w:p w:rsidR="005C6768" w:rsidRPr="000A161B" w:rsidRDefault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C6768" w:rsidRPr="000A161B">
        <w:rPr>
          <w:rFonts w:ascii="Times New Roman" w:hAnsi="Times New Roman" w:cs="Times New Roman"/>
          <w:sz w:val="24"/>
          <w:szCs w:val="24"/>
        </w:rPr>
        <w:t>. Генеральный директор Общества: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организует выполнение решений Общего собрания акционеров и Совета директоров Общества;</w:t>
      </w:r>
    </w:p>
    <w:p w:rsidR="005C6768" w:rsidRPr="00B75A1F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A1F">
        <w:rPr>
          <w:rFonts w:ascii="Times New Roman" w:hAnsi="Times New Roman" w:cs="Times New Roman"/>
          <w:sz w:val="24"/>
          <w:szCs w:val="24"/>
        </w:rPr>
        <w:t>- распоряжается имуществом Общества в пределах, установленных настоящим Уставом и действующим законодательством Российской Федерации;</w:t>
      </w:r>
    </w:p>
    <w:p w:rsidR="005C6768" w:rsidRPr="003325D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A1F">
        <w:rPr>
          <w:rFonts w:ascii="Times New Roman" w:hAnsi="Times New Roman" w:cs="Times New Roman"/>
          <w:sz w:val="24"/>
          <w:szCs w:val="24"/>
        </w:rPr>
        <w:t>- утверждает правила</w:t>
      </w:r>
      <w:r w:rsidR="00FC2BC9" w:rsidRPr="00B75A1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="00F039FA" w:rsidRPr="00A71C99">
        <w:rPr>
          <w:rFonts w:ascii="Times New Roman" w:hAnsi="Times New Roman" w:cs="Times New Roman"/>
          <w:sz w:val="24"/>
          <w:szCs w:val="24"/>
          <w:lang w:val="ru-RU"/>
        </w:rPr>
        <w:t>в т.ч. п</w:t>
      </w:r>
      <w:r w:rsidR="00FC2BC9" w:rsidRPr="00A71C99">
        <w:rPr>
          <w:rFonts w:ascii="Times New Roman" w:hAnsi="Times New Roman" w:cs="Times New Roman"/>
          <w:sz w:val="24"/>
          <w:szCs w:val="24"/>
          <w:lang w:val="ru-RU"/>
        </w:rPr>
        <w:t xml:space="preserve">равила внутреннего </w:t>
      </w:r>
      <w:r w:rsidR="003325DB" w:rsidRPr="00A71C99">
        <w:rPr>
          <w:rFonts w:ascii="Times New Roman" w:hAnsi="Times New Roman" w:cs="Times New Roman"/>
          <w:sz w:val="24"/>
          <w:szCs w:val="24"/>
          <w:lang w:val="ru-RU"/>
        </w:rPr>
        <w:t xml:space="preserve">трудового </w:t>
      </w:r>
      <w:r w:rsidR="00FC2BC9" w:rsidRPr="00A71C99">
        <w:rPr>
          <w:rFonts w:ascii="Times New Roman" w:hAnsi="Times New Roman" w:cs="Times New Roman"/>
          <w:sz w:val="24"/>
          <w:szCs w:val="24"/>
          <w:lang w:val="ru-RU"/>
        </w:rPr>
        <w:t>распорядка Общества)</w:t>
      </w:r>
      <w:r w:rsidRPr="00A71C99">
        <w:rPr>
          <w:rFonts w:ascii="Times New Roman" w:hAnsi="Times New Roman" w:cs="Times New Roman"/>
          <w:sz w:val="24"/>
          <w:szCs w:val="24"/>
        </w:rPr>
        <w:t>, процедуры и другие внутренние документы Общества</w:t>
      </w:r>
      <w:r w:rsidR="007465DA" w:rsidRPr="00A71C99">
        <w:rPr>
          <w:rFonts w:ascii="Times New Roman" w:hAnsi="Times New Roman" w:cs="Times New Roman"/>
          <w:sz w:val="24"/>
          <w:szCs w:val="24"/>
          <w:lang w:val="ru-RU"/>
        </w:rPr>
        <w:t xml:space="preserve">, в т.ч. во исполнение </w:t>
      </w:r>
      <w:r w:rsidR="00F039FA" w:rsidRPr="00A71C99">
        <w:rPr>
          <w:rFonts w:ascii="Times New Roman" w:hAnsi="Times New Roman" w:cs="Times New Roman"/>
          <w:sz w:val="24"/>
          <w:szCs w:val="24"/>
          <w:lang w:val="ru-RU"/>
        </w:rPr>
        <w:t>законодательства о труде,</w:t>
      </w:r>
      <w:r w:rsidRPr="00B75A1F">
        <w:rPr>
          <w:rFonts w:ascii="Times New Roman" w:hAnsi="Times New Roman" w:cs="Times New Roman"/>
          <w:sz w:val="24"/>
          <w:szCs w:val="24"/>
        </w:rPr>
        <w:t xml:space="preserve"> определяет организационную структуру Общества, за исключением документов,</w:t>
      </w:r>
      <w:r w:rsidRPr="003325DB">
        <w:rPr>
          <w:rFonts w:ascii="Times New Roman" w:hAnsi="Times New Roman" w:cs="Times New Roman"/>
          <w:sz w:val="24"/>
          <w:szCs w:val="24"/>
        </w:rPr>
        <w:t xml:space="preserve"> утверждаемых Общим собранием акционеров и Советом директоров Общества;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утверждает штатное расписание Общества, филиалов и представительств;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принимает на работу и увольняет с работы сотрудников, в том числе назначает и увольняет своих заместителей, главного бухгалтера, руководителей подразделений, филиалов и представительств;</w:t>
      </w:r>
      <w:r w:rsidR="00B61EE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A161B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Российской Федерации, поощряет работников Общества, а также налагает на них взыскания;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открывает в банках расчетный, валютный и другие счета Общества, заключает договоры и совершает иные сделки;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 xml:space="preserve">- утверждает </w:t>
      </w:r>
      <w:r w:rsidR="0010156C">
        <w:rPr>
          <w:rFonts w:ascii="Times New Roman" w:hAnsi="Times New Roman" w:cs="Times New Roman"/>
          <w:sz w:val="24"/>
          <w:szCs w:val="24"/>
          <w:lang w:val="ru-RU"/>
        </w:rPr>
        <w:t>цены</w:t>
      </w:r>
      <w:r w:rsidRPr="000A161B">
        <w:rPr>
          <w:rFonts w:ascii="Times New Roman" w:hAnsi="Times New Roman" w:cs="Times New Roman"/>
          <w:sz w:val="24"/>
          <w:szCs w:val="24"/>
        </w:rPr>
        <w:t xml:space="preserve"> на услуги;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организует бухгалтерский учет и отчетность;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 xml:space="preserve">- представляет на утверждение </w:t>
      </w:r>
      <w:r w:rsidR="0010156C">
        <w:rPr>
          <w:rFonts w:ascii="Times New Roman" w:hAnsi="Times New Roman" w:cs="Times New Roman"/>
          <w:sz w:val="24"/>
          <w:szCs w:val="24"/>
          <w:lang w:val="ru-RU"/>
        </w:rPr>
        <w:t>полномочного органа</w:t>
      </w:r>
      <w:r w:rsidRPr="000A161B">
        <w:rPr>
          <w:rFonts w:ascii="Times New Roman" w:hAnsi="Times New Roman" w:cs="Times New Roman"/>
          <w:sz w:val="24"/>
          <w:szCs w:val="24"/>
        </w:rPr>
        <w:t xml:space="preserve"> годовой отчет и баланс Общества;</w:t>
      </w:r>
    </w:p>
    <w:p w:rsidR="005C6768" w:rsidRPr="00B41FC0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>- выдает доверенности на право представительства от имени Общества</w:t>
      </w:r>
      <w:r w:rsidR="00B41FC0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решает другие вопросы текущей деятельности Общества.</w:t>
      </w:r>
    </w:p>
    <w:p w:rsidR="005C6768" w:rsidRPr="000A161B" w:rsidRDefault="003458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5C6768" w:rsidRPr="000A161B">
        <w:rPr>
          <w:rFonts w:ascii="Times New Roman" w:hAnsi="Times New Roman" w:cs="Times New Roman"/>
          <w:sz w:val="24"/>
          <w:szCs w:val="24"/>
        </w:rPr>
        <w:t>. Заместители (заместитель) Генерального директора Общества возглавляют направления работы в соответствии с распределением обязанностей, утверждаемым Генеральным директором Общества. При временном отсутствии Генерального директора Общества, а также в иных случаях, когда Генеральный директор Общества не может исполнять свои обязанности, его функции исполняет уполномоченный заместитель.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306032" w:rsidRDefault="0030603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06032">
        <w:rPr>
          <w:rFonts w:ascii="Times New Roman" w:hAnsi="Times New Roman" w:cs="Times New Roman"/>
          <w:b/>
          <w:sz w:val="24"/>
          <w:szCs w:val="24"/>
          <w:lang w:val="ru-RU"/>
        </w:rPr>
        <w:t>10. Контроль финансово-хозяйственной деятельности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10.1. Для осуществления контроля за финансово-хозяйственной деятельностью Общее собрание акционеров избирает</w:t>
      </w:r>
      <w:r w:rsidR="000649FC">
        <w:rPr>
          <w:rFonts w:ascii="Times New Roman" w:hAnsi="Times New Roman" w:cs="Times New Roman"/>
          <w:sz w:val="24"/>
          <w:szCs w:val="24"/>
        </w:rPr>
        <w:t xml:space="preserve"> Ревизионную комиссию</w:t>
      </w:r>
      <w:r w:rsidRPr="000A161B">
        <w:rPr>
          <w:rFonts w:ascii="Times New Roman" w:hAnsi="Times New Roman" w:cs="Times New Roman"/>
          <w:sz w:val="24"/>
          <w:szCs w:val="24"/>
        </w:rPr>
        <w:t xml:space="preserve"> в составе </w:t>
      </w:r>
      <w:r w:rsidR="00306032">
        <w:rPr>
          <w:rFonts w:ascii="Times New Roman" w:hAnsi="Times New Roman" w:cs="Times New Roman"/>
          <w:sz w:val="24"/>
          <w:szCs w:val="24"/>
          <w:lang w:val="ru-RU"/>
        </w:rPr>
        <w:t xml:space="preserve">3 (трех) </w:t>
      </w:r>
      <w:r w:rsidRPr="000A161B">
        <w:rPr>
          <w:rFonts w:ascii="Times New Roman" w:hAnsi="Times New Roman" w:cs="Times New Roman"/>
          <w:sz w:val="24"/>
          <w:szCs w:val="24"/>
        </w:rPr>
        <w:t xml:space="preserve">членов. Срок полномочий Ревизионной комиссии </w:t>
      </w:r>
      <w:r w:rsidR="000649FC">
        <w:rPr>
          <w:rFonts w:ascii="Times New Roman" w:hAnsi="Times New Roman" w:cs="Times New Roman"/>
          <w:sz w:val="24"/>
          <w:szCs w:val="24"/>
        </w:rPr>
        <w:t>–</w:t>
      </w:r>
      <w:r w:rsidRPr="000A161B">
        <w:rPr>
          <w:rFonts w:ascii="Times New Roman" w:hAnsi="Times New Roman" w:cs="Times New Roman"/>
          <w:sz w:val="24"/>
          <w:szCs w:val="24"/>
        </w:rPr>
        <w:t xml:space="preserve"> </w:t>
      </w:r>
      <w:r w:rsidR="006D44DC">
        <w:rPr>
          <w:rFonts w:ascii="Times New Roman" w:hAnsi="Times New Roman" w:cs="Times New Roman"/>
          <w:sz w:val="24"/>
          <w:szCs w:val="24"/>
          <w:lang w:val="ru-RU"/>
        </w:rPr>
        <w:t>один</w:t>
      </w:r>
      <w:r w:rsidR="000649FC">
        <w:rPr>
          <w:rFonts w:ascii="Times New Roman" w:hAnsi="Times New Roman" w:cs="Times New Roman"/>
          <w:sz w:val="24"/>
          <w:szCs w:val="24"/>
          <w:lang w:val="ru-RU"/>
        </w:rPr>
        <w:t xml:space="preserve"> год.</w:t>
      </w:r>
    </w:p>
    <w:p w:rsidR="000649FC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161B">
        <w:rPr>
          <w:rFonts w:ascii="Times New Roman" w:hAnsi="Times New Roman" w:cs="Times New Roman"/>
          <w:sz w:val="24"/>
          <w:szCs w:val="24"/>
        </w:rPr>
        <w:t>10.2. Компетенция и порядок деятельности Ревизионной комиссии определяются законодательством Российской Федерации, настоящим Уставом</w:t>
      </w:r>
      <w:r w:rsidR="000649F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lastRenderedPageBreak/>
        <w:t>10.3. Члены</w:t>
      </w:r>
      <w:r w:rsidR="00411445">
        <w:rPr>
          <w:rFonts w:ascii="Times New Roman" w:hAnsi="Times New Roman" w:cs="Times New Roman"/>
          <w:sz w:val="24"/>
          <w:szCs w:val="24"/>
        </w:rPr>
        <w:t xml:space="preserve"> Ревизионной комиссии </w:t>
      </w:r>
      <w:r w:rsidRPr="000A161B">
        <w:rPr>
          <w:rFonts w:ascii="Times New Roman" w:hAnsi="Times New Roman" w:cs="Times New Roman"/>
          <w:sz w:val="24"/>
          <w:szCs w:val="24"/>
        </w:rPr>
        <w:t>не могут одновременно являться членами Совета директоров Общества или занимать какие-либо должности в органах управления Общества.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10.4. Проверка (ревизия) финансово-хозяйственной деятельности Общества осуществляется по итогам деятельности Общества за год, а также во всякое время по инициативе Ревизионной комиссии Общества, решению Общего собрания акционеров, Совета директоров Общества или по требованию акционера (акционеров) Общества, владеющего в совокупности не менее чем 10 процентами голосующих акций Общества.</w:t>
      </w:r>
    </w:p>
    <w:p w:rsidR="005C6768" w:rsidRPr="000A16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0A161B">
        <w:rPr>
          <w:rFonts w:ascii="Times New Roman" w:hAnsi="Times New Roman" w:cs="Times New Roman"/>
          <w:sz w:val="24"/>
          <w:szCs w:val="24"/>
        </w:rPr>
        <w:t>Для организации работы Ревизионной комиссии из ее состава избирается председатель.</w:t>
      </w:r>
    </w:p>
    <w:p w:rsidR="005C6768" w:rsidRPr="000A16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0A161B">
        <w:rPr>
          <w:rFonts w:ascii="Times New Roman" w:hAnsi="Times New Roman" w:cs="Times New Roman"/>
          <w:sz w:val="24"/>
          <w:szCs w:val="24"/>
        </w:rPr>
        <w:t>. Общество вправе вместо Ревизионной комиссии избирать только одного Ревизора.</w:t>
      </w:r>
    </w:p>
    <w:p w:rsidR="005C6768" w:rsidRPr="00A80C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C1B">
        <w:rPr>
          <w:rFonts w:ascii="Times New Roman" w:hAnsi="Times New Roman" w:cs="Times New Roman"/>
          <w:sz w:val="24"/>
          <w:szCs w:val="24"/>
        </w:rPr>
        <w:t>10.</w:t>
      </w:r>
      <w:r w:rsidRPr="00A80C1B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5C6768" w:rsidRPr="00A80C1B">
        <w:rPr>
          <w:rFonts w:ascii="Times New Roman" w:hAnsi="Times New Roman" w:cs="Times New Roman"/>
          <w:sz w:val="24"/>
          <w:szCs w:val="24"/>
        </w:rPr>
        <w:t>. Для проверки финансово-хозяйственной деятельности Общества утверждает</w:t>
      </w:r>
      <w:r w:rsidR="0010156C">
        <w:rPr>
          <w:rFonts w:ascii="Times New Roman" w:hAnsi="Times New Roman" w:cs="Times New Roman"/>
          <w:sz w:val="24"/>
          <w:szCs w:val="24"/>
          <w:lang w:val="ru-RU"/>
        </w:rPr>
        <w:t>ся</w:t>
      </w:r>
      <w:r w:rsidR="0010156C">
        <w:rPr>
          <w:rFonts w:ascii="Times New Roman" w:hAnsi="Times New Roman" w:cs="Times New Roman"/>
          <w:sz w:val="24"/>
          <w:szCs w:val="24"/>
        </w:rPr>
        <w:t xml:space="preserve"> аудитор</w:t>
      </w:r>
      <w:r w:rsidR="005C6768" w:rsidRPr="00A80C1B">
        <w:rPr>
          <w:rFonts w:ascii="Times New Roman" w:hAnsi="Times New Roman" w:cs="Times New Roman"/>
          <w:sz w:val="24"/>
          <w:szCs w:val="24"/>
        </w:rPr>
        <w:t xml:space="preserve"> Общества</w:t>
      </w:r>
      <w:r w:rsidR="0010156C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настоящим Уставом</w:t>
      </w:r>
      <w:r w:rsidR="005C6768" w:rsidRPr="00A80C1B">
        <w:rPr>
          <w:rFonts w:ascii="Times New Roman" w:hAnsi="Times New Roman" w:cs="Times New Roman"/>
          <w:sz w:val="24"/>
          <w:szCs w:val="24"/>
        </w:rPr>
        <w:t>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0C1B">
        <w:rPr>
          <w:rFonts w:ascii="Times New Roman" w:hAnsi="Times New Roman" w:cs="Times New Roman"/>
          <w:sz w:val="24"/>
          <w:szCs w:val="24"/>
        </w:rPr>
        <w:t>Общество обязано привлечь</w:t>
      </w:r>
      <w:r w:rsidRPr="000A161B">
        <w:rPr>
          <w:rFonts w:ascii="Times New Roman" w:hAnsi="Times New Roman" w:cs="Times New Roman"/>
          <w:sz w:val="24"/>
          <w:szCs w:val="24"/>
        </w:rPr>
        <w:t xml:space="preserve"> для ежегодного аудита годовой бухгалтерской (финансовой) отчетности аудиторскую организацию, не связанную имущественными интересами с Обществом или его акционерами.</w:t>
      </w:r>
    </w:p>
    <w:p w:rsidR="005C6768" w:rsidRPr="000A16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5C6768" w:rsidRPr="000A161B">
        <w:rPr>
          <w:rFonts w:ascii="Times New Roman" w:hAnsi="Times New Roman" w:cs="Times New Roman"/>
          <w:sz w:val="24"/>
          <w:szCs w:val="24"/>
        </w:rPr>
        <w:t>. Аудитором Общества может быть гражданин или аудиторская организация. Аудитор осуществляет проверку финансово-хозяйственной деятельности Общества в соответствии с правовыми актами Российской Федерации на основании заключаемого между Обществом и аудитором договора.</w:t>
      </w:r>
    </w:p>
    <w:p w:rsidR="005C6768" w:rsidRPr="000A16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C6768" w:rsidRPr="000A161B">
        <w:rPr>
          <w:rFonts w:ascii="Times New Roman" w:hAnsi="Times New Roman" w:cs="Times New Roman"/>
          <w:sz w:val="24"/>
          <w:szCs w:val="24"/>
        </w:rPr>
        <w:t>. Размер оплаты услуг аудитора определяется Советом директоров Общества.</w:t>
      </w:r>
    </w:p>
    <w:p w:rsidR="005C6768" w:rsidRPr="000A161B" w:rsidRDefault="000649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C6768" w:rsidRPr="000A161B">
        <w:rPr>
          <w:rFonts w:ascii="Times New Roman" w:hAnsi="Times New Roman" w:cs="Times New Roman"/>
          <w:sz w:val="24"/>
          <w:szCs w:val="24"/>
        </w:rPr>
        <w:t>. По итогам проверки финансово-</w:t>
      </w:r>
      <w:r w:rsidR="005C6768" w:rsidRPr="00E10228">
        <w:rPr>
          <w:rFonts w:ascii="Times New Roman" w:hAnsi="Times New Roman" w:cs="Times New Roman"/>
          <w:sz w:val="24"/>
          <w:szCs w:val="24"/>
        </w:rPr>
        <w:t>хозяйственной деятельности Обществ</w:t>
      </w:r>
      <w:r w:rsidRPr="00E10228">
        <w:rPr>
          <w:rFonts w:ascii="Times New Roman" w:hAnsi="Times New Roman" w:cs="Times New Roman"/>
          <w:sz w:val="24"/>
          <w:szCs w:val="24"/>
        </w:rPr>
        <w:t xml:space="preserve">а Ревизионная комиссия </w:t>
      </w:r>
      <w:r w:rsidR="005C6768" w:rsidRPr="00E10228">
        <w:rPr>
          <w:rFonts w:ascii="Times New Roman" w:hAnsi="Times New Roman" w:cs="Times New Roman"/>
          <w:sz w:val="24"/>
          <w:szCs w:val="24"/>
        </w:rPr>
        <w:t xml:space="preserve"> Общества или аудитор Общества составля</w:t>
      </w:r>
      <w:r w:rsidR="005E3DFA" w:rsidRPr="00E10228">
        <w:rPr>
          <w:rFonts w:ascii="Times New Roman" w:hAnsi="Times New Roman" w:cs="Times New Roman"/>
          <w:sz w:val="24"/>
          <w:szCs w:val="24"/>
        </w:rPr>
        <w:t>е</w:t>
      </w:r>
      <w:r w:rsidR="005C6768" w:rsidRPr="00E10228">
        <w:rPr>
          <w:rFonts w:ascii="Times New Roman" w:hAnsi="Times New Roman" w:cs="Times New Roman"/>
          <w:sz w:val="24"/>
          <w:szCs w:val="24"/>
        </w:rPr>
        <w:t>т</w:t>
      </w:r>
      <w:r w:rsidR="005C6768" w:rsidRPr="000A161B">
        <w:rPr>
          <w:rFonts w:ascii="Times New Roman" w:hAnsi="Times New Roman" w:cs="Times New Roman"/>
          <w:sz w:val="24"/>
          <w:szCs w:val="24"/>
        </w:rPr>
        <w:t xml:space="preserve"> заключение, в котором должны содержаться: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подтверждение достоверности данных, содержащихся в отчетах, и иных финансовых документов Общества;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161B">
        <w:rPr>
          <w:rFonts w:ascii="Times New Roman" w:hAnsi="Times New Roman" w:cs="Times New Roman"/>
          <w:sz w:val="24"/>
          <w:szCs w:val="24"/>
        </w:rPr>
        <w:t>- информация о фактах нарушения установленного правовыми актами Российской Федерации порядка ведения бухгалтерского учета и представления бухгалтерской (финансовой) отчетности, а также правовых актов Российской Федерации при осуществлении финансово-хозяйственной деятельности.</w:t>
      </w:r>
    </w:p>
    <w:p w:rsidR="005C6768" w:rsidRPr="000A161B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6768" w:rsidRPr="00AF539C" w:rsidRDefault="00AF539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F539C">
        <w:rPr>
          <w:rFonts w:ascii="Times New Roman" w:hAnsi="Times New Roman" w:cs="Times New Roman"/>
          <w:b/>
          <w:sz w:val="24"/>
          <w:szCs w:val="24"/>
          <w:lang w:val="ru-RU"/>
        </w:rPr>
        <w:t>11. Реорганизация и ликвидация</w:t>
      </w:r>
    </w:p>
    <w:p w:rsidR="005C6768" w:rsidRPr="00411445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23D8A" w:rsidRDefault="005C6768" w:rsidP="00332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1445">
        <w:rPr>
          <w:rFonts w:ascii="Times New Roman" w:hAnsi="Times New Roman" w:cs="Times New Roman"/>
          <w:sz w:val="24"/>
          <w:szCs w:val="24"/>
        </w:rPr>
        <w:t xml:space="preserve">11.1. Общество может быть добровольно реорганизовано в порядке, предусмотренном Федеральным </w:t>
      </w:r>
      <w:hyperlink r:id="rId33" w:history="1">
        <w:r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411445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 и Гражданским </w:t>
      </w:r>
      <w:hyperlink r:id="rId34" w:history="1">
        <w:r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Pr="00411445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5C6768" w:rsidRPr="00C23D8A" w:rsidRDefault="00C23D8A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11.2. </w:t>
      </w:r>
      <w:r w:rsidR="005C6768" w:rsidRPr="00C23D8A">
        <w:rPr>
          <w:rFonts w:ascii="Times New Roman" w:hAnsi="Times New Roman" w:cs="Times New Roman"/>
          <w:sz w:val="24"/>
          <w:szCs w:val="24"/>
        </w:rPr>
        <w:t xml:space="preserve">Реорганизация Общества может быть осуществлена в форме слияния, присоединения, разделения, выделения и преобразования. </w:t>
      </w:r>
    </w:p>
    <w:p w:rsidR="00C23D8A" w:rsidRPr="00C23D8A" w:rsidRDefault="00C23D8A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11.3.</w:t>
      </w:r>
      <w:r w:rsidRPr="00C23D8A">
        <w:rPr>
          <w:rFonts w:ascii="Times New Roman" w:hAnsi="Times New Roman" w:cs="Times New Roman"/>
          <w:sz w:val="24"/>
          <w:szCs w:val="24"/>
          <w:lang w:val="ru-RU"/>
        </w:rPr>
        <w:t>Реорганизация общества осуществляется в порядке, предусмотренном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законодательством.</w:t>
      </w:r>
    </w:p>
    <w:p w:rsidR="005C6768" w:rsidRPr="00411445" w:rsidRDefault="003324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5C6768" w:rsidRPr="00411445">
        <w:rPr>
          <w:rFonts w:ascii="Times New Roman" w:hAnsi="Times New Roman" w:cs="Times New Roman"/>
          <w:sz w:val="24"/>
          <w:szCs w:val="24"/>
        </w:rPr>
        <w:t>. Общество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  <w:r w:rsidRPr="004114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768" w:rsidRPr="00411445">
        <w:rPr>
          <w:rFonts w:ascii="Times New Roman" w:hAnsi="Times New Roman" w:cs="Times New Roman"/>
          <w:sz w:val="24"/>
          <w:szCs w:val="24"/>
        </w:rPr>
        <w:t>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общества.</w:t>
      </w:r>
    </w:p>
    <w:p w:rsidR="005C6768" w:rsidRPr="00C23D8A" w:rsidRDefault="0039274E" w:rsidP="00C23D8A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C6768" w:rsidRPr="00411445">
        <w:rPr>
          <w:rFonts w:ascii="Times New Roman" w:hAnsi="Times New Roman" w:cs="Times New Roman"/>
          <w:sz w:val="24"/>
          <w:szCs w:val="24"/>
        </w:rPr>
        <w:t xml:space="preserve">. Общество может быть ликвидировано добровольно либо по решению суда по </w:t>
      </w:r>
      <w:r w:rsidR="005C6768" w:rsidRPr="00C23D8A">
        <w:rPr>
          <w:rFonts w:ascii="Times New Roman" w:hAnsi="Times New Roman" w:cs="Times New Roman"/>
          <w:sz w:val="24"/>
          <w:szCs w:val="24"/>
        </w:rPr>
        <w:t xml:space="preserve">основаниям, предусмотренным Гражданским </w:t>
      </w:r>
      <w:hyperlink r:id="rId35" w:history="1">
        <w:r w:rsidR="005C6768" w:rsidRPr="00C23D8A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5C6768" w:rsidRPr="00C23D8A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3324F0" w:rsidRPr="00C23D8A" w:rsidRDefault="0039274E" w:rsidP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23D8A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5C6768" w:rsidRPr="00C23D8A">
        <w:rPr>
          <w:rFonts w:ascii="Times New Roman" w:hAnsi="Times New Roman" w:cs="Times New Roman"/>
          <w:sz w:val="24"/>
          <w:szCs w:val="24"/>
        </w:rPr>
        <w:t xml:space="preserve">. Ликвидация Общества влечет за собой прекращение его деятельности без перехода прав и обязанностей в порядке правопреемства к другим лицам. </w:t>
      </w:r>
    </w:p>
    <w:p w:rsidR="00C23D8A" w:rsidRPr="00C23D8A" w:rsidRDefault="0039274E" w:rsidP="00C23D8A">
      <w:pPr>
        <w:ind w:firstLine="547"/>
        <w:jc w:val="both"/>
        <w:rPr>
          <w:rFonts w:eastAsia="Times New Roman"/>
          <w:kern w:val="0"/>
        </w:rPr>
      </w:pPr>
      <w:r w:rsidRPr="00C23D8A">
        <w:t>11.</w:t>
      </w:r>
      <w:r w:rsidR="00C23D8A">
        <w:t>7</w:t>
      </w:r>
      <w:r w:rsidRPr="00C23D8A">
        <w:t xml:space="preserve">. </w:t>
      </w:r>
      <w:r w:rsidR="00C23D8A" w:rsidRPr="00C23D8A">
        <w:rPr>
          <w:rFonts w:eastAsia="Times New Roman"/>
          <w:kern w:val="0"/>
        </w:rPr>
        <w:t>В случае добровольной ликвидации общества Совет директоров ликвидируемого общества выносит на решение общего собрания акционеров вопрос о ликвидации общества и назначении ликвидационной комиссии.</w:t>
      </w:r>
    </w:p>
    <w:p w:rsidR="00C23D8A" w:rsidRPr="00C23D8A" w:rsidRDefault="00C23D8A" w:rsidP="00C23D8A">
      <w:pPr>
        <w:widowControl/>
        <w:suppressAutoHyphens w:val="0"/>
        <w:ind w:firstLine="547"/>
        <w:jc w:val="both"/>
        <w:rPr>
          <w:rFonts w:eastAsia="Times New Roman"/>
          <w:kern w:val="0"/>
        </w:rPr>
      </w:pPr>
      <w:r w:rsidRPr="00C23D8A">
        <w:rPr>
          <w:rFonts w:eastAsia="Times New Roman"/>
          <w:kern w:val="0"/>
        </w:rPr>
        <w:lastRenderedPageBreak/>
        <w:t>Общее собрание акционеров добровольно ликвидируемого общества принимает решение о ликвидации общества и назначении ликвидационной комиссии.</w:t>
      </w:r>
    </w:p>
    <w:p w:rsidR="00C23D8A" w:rsidRPr="00C23D8A" w:rsidRDefault="00C23D8A" w:rsidP="00C23D8A">
      <w:pPr>
        <w:widowControl/>
        <w:suppressAutoHyphens w:val="0"/>
        <w:ind w:firstLine="547"/>
        <w:jc w:val="both"/>
        <w:rPr>
          <w:rFonts w:eastAsia="Times New Roman"/>
          <w:kern w:val="0"/>
        </w:rPr>
      </w:pPr>
      <w:r w:rsidRPr="00E10228">
        <w:rPr>
          <w:rFonts w:eastAsia="Times New Roman"/>
          <w:kern w:val="0"/>
        </w:rPr>
        <w:t>С момента назначения ликвидационной комиссии к ней переходят все полномочия по</w:t>
      </w:r>
      <w:r w:rsidRPr="00C23D8A">
        <w:rPr>
          <w:rFonts w:eastAsia="Times New Roman"/>
          <w:kern w:val="0"/>
        </w:rPr>
        <w:t xml:space="preserve"> управлению делами общества. Ликвидационная комиссия от имени ликвидируемого общества выступает в суде.</w:t>
      </w:r>
    </w:p>
    <w:p w:rsidR="005C6768" w:rsidRPr="00411445" w:rsidRDefault="00C23D8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11.8. </w:t>
      </w:r>
      <w:r w:rsidR="005C6768" w:rsidRPr="00C23D8A">
        <w:rPr>
          <w:rFonts w:ascii="Times New Roman" w:hAnsi="Times New Roman" w:cs="Times New Roman"/>
          <w:sz w:val="24"/>
          <w:szCs w:val="24"/>
        </w:rPr>
        <w:t>Ликвидация Общества осуществляется в порядке, установленном Гражданским</w:t>
      </w:r>
      <w:r w:rsidR="005C6768" w:rsidRPr="00411445"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="005C6768"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кодексом</w:t>
        </w:r>
      </w:hyperlink>
      <w:r w:rsidR="005C6768" w:rsidRPr="0041144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37" w:history="1">
        <w:r w:rsidR="005C6768"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="005C6768" w:rsidRPr="00411445">
        <w:rPr>
          <w:rFonts w:ascii="Times New Roman" w:hAnsi="Times New Roman" w:cs="Times New Roman"/>
          <w:sz w:val="24"/>
          <w:szCs w:val="24"/>
        </w:rPr>
        <w:t xml:space="preserve"> от 26.12.1995 N 208-ФЗ "Об акционерных обществах", другими законодательными актами, с учетом положений настоящего Устава.</w:t>
      </w:r>
    </w:p>
    <w:p w:rsidR="005C6768" w:rsidRPr="00411445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411445">
        <w:rPr>
          <w:rFonts w:ascii="Times New Roman" w:hAnsi="Times New Roman" w:cs="Times New Roman"/>
          <w:sz w:val="24"/>
          <w:szCs w:val="24"/>
        </w:rPr>
        <w:t xml:space="preserve">. В случае если на момент принятия решения о ликвидации Общество не имеет обязательств перед кредиторами, его имущество распределяется между акционерами в соответствии со </w:t>
      </w:r>
      <w:hyperlink r:id="rId38" w:history="1">
        <w:r w:rsidRPr="00411445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23</w:t>
        </w:r>
      </w:hyperlink>
      <w:r w:rsidRPr="00411445">
        <w:rPr>
          <w:rFonts w:ascii="Times New Roman" w:hAnsi="Times New Roman" w:cs="Times New Roman"/>
          <w:sz w:val="24"/>
          <w:szCs w:val="24"/>
        </w:rPr>
        <w:t xml:space="preserve"> Федерального закона от 26.12.1995 N 208-ФЗ "Об акционерных обществах".</w:t>
      </w:r>
    </w:p>
    <w:p w:rsidR="005C6768" w:rsidRPr="00411445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411445">
        <w:rPr>
          <w:rFonts w:ascii="Times New Roman" w:hAnsi="Times New Roman" w:cs="Times New Roman"/>
          <w:sz w:val="24"/>
          <w:szCs w:val="24"/>
        </w:rPr>
        <w:t>. Если имеющихся у Общества денежных средств недостаточно для удовлетворения требований кредиторов, ликвидационная комиссия осуществляет продажу иного имущества Общества с публичных торгов в порядке, установленном для исполнения судебных решений.</w:t>
      </w:r>
    </w:p>
    <w:p w:rsidR="005C6768" w:rsidRPr="00411445" w:rsidRDefault="003927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11.</w:t>
      </w:r>
      <w:r w:rsidR="005C6768" w:rsidRPr="00411445">
        <w:rPr>
          <w:rFonts w:ascii="Times New Roman" w:hAnsi="Times New Roman" w:cs="Times New Roman"/>
          <w:sz w:val="24"/>
          <w:szCs w:val="24"/>
        </w:rPr>
        <w:t xml:space="preserve"> После завершения расчетов с кредиторами ликвидационная комиссия составляет ликвидационный баланс, который утверждается Общим собранием акционеров.</w:t>
      </w:r>
    </w:p>
    <w:p w:rsidR="005C6768" w:rsidRPr="00411445" w:rsidRDefault="005C676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Оставшееся после завершения расчетов с кредиторами имущество Общества распределяется ликвидационной комиссией между акционерами в установленном законом порядке.</w:t>
      </w:r>
    </w:p>
    <w:p w:rsidR="005C6768" w:rsidRPr="00411445" w:rsidRDefault="003927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11445">
        <w:rPr>
          <w:rFonts w:ascii="Times New Roman" w:hAnsi="Times New Roman" w:cs="Times New Roman"/>
          <w:sz w:val="24"/>
          <w:szCs w:val="24"/>
        </w:rPr>
        <w:t>11.</w:t>
      </w:r>
      <w:r w:rsidRPr="00411445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23D8A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5C6768" w:rsidRPr="00411445">
        <w:rPr>
          <w:rFonts w:ascii="Times New Roman" w:hAnsi="Times New Roman" w:cs="Times New Roman"/>
          <w:sz w:val="24"/>
          <w:szCs w:val="24"/>
        </w:rPr>
        <w:t>. Ликвидация Общества считается завершенной</w:t>
      </w:r>
      <w:r w:rsidR="00BC4B22">
        <w:rPr>
          <w:rFonts w:ascii="Times New Roman" w:hAnsi="Times New Roman" w:cs="Times New Roman"/>
          <w:sz w:val="24"/>
          <w:szCs w:val="24"/>
          <w:lang w:val="ru-RU"/>
        </w:rPr>
        <w:t>, а Общество</w:t>
      </w:r>
      <w:r w:rsidR="005A7130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BC4B22">
        <w:rPr>
          <w:rFonts w:ascii="Times New Roman" w:hAnsi="Times New Roman" w:cs="Times New Roman"/>
          <w:sz w:val="24"/>
          <w:szCs w:val="24"/>
          <w:lang w:val="ru-RU"/>
        </w:rPr>
        <w:t xml:space="preserve"> прекратившим существование </w:t>
      </w:r>
      <w:r w:rsidR="005C6768" w:rsidRPr="00411445">
        <w:rPr>
          <w:rFonts w:ascii="Times New Roman" w:hAnsi="Times New Roman" w:cs="Times New Roman"/>
          <w:sz w:val="24"/>
          <w:szCs w:val="24"/>
        </w:rPr>
        <w:t xml:space="preserve"> с момента внесения органом государственной регистрации соответствующей записи в Единый государственный реестр юридических лиц.</w:t>
      </w:r>
    </w:p>
    <w:p w:rsidR="00C23D8A" w:rsidRDefault="00C23D8A" w:rsidP="00DB0F8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C6768" w:rsidRPr="00411445" w:rsidRDefault="00411445" w:rsidP="00DB0F8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sectPr w:rsidR="005C6768" w:rsidRPr="00411445" w:rsidSect="00B75A1F">
      <w:headerReference w:type="default" r:id="rId39"/>
      <w:pgSz w:w="11906" w:h="16838"/>
      <w:pgMar w:top="1134" w:right="566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946" w:rsidRDefault="00A16946" w:rsidP="00C0677F">
      <w:r>
        <w:separator/>
      </w:r>
    </w:p>
  </w:endnote>
  <w:endnote w:type="continuationSeparator" w:id="1">
    <w:p w:rsidR="00A16946" w:rsidRDefault="00A16946" w:rsidP="00C06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946" w:rsidRDefault="00A16946" w:rsidP="00C0677F">
      <w:r>
        <w:separator/>
      </w:r>
    </w:p>
  </w:footnote>
  <w:footnote w:type="continuationSeparator" w:id="1">
    <w:p w:rsidR="00A16946" w:rsidRDefault="00A16946" w:rsidP="00C06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A13" w:rsidRDefault="001F2F07">
    <w:pPr>
      <w:pStyle w:val="a9"/>
      <w:jc w:val="right"/>
    </w:pPr>
    <w:fldSimple w:instr=" PAGE   \* MERGEFORMAT ">
      <w:r w:rsidR="00674D39">
        <w:rPr>
          <w:noProof/>
        </w:rPr>
        <w:t>14</w:t>
      </w:r>
    </w:fldSimple>
  </w:p>
  <w:p w:rsidR="001D1A13" w:rsidRDefault="001D1A1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A1203"/>
    <w:multiLevelType w:val="hybridMultilevel"/>
    <w:tmpl w:val="301C327C"/>
    <w:lvl w:ilvl="0" w:tplc="B6488300">
      <w:numFmt w:val="bullet"/>
      <w:lvlText w:val="-"/>
      <w:lvlJc w:val="left"/>
      <w:pPr>
        <w:ind w:left="900" w:hanging="360"/>
      </w:pPr>
      <w:rPr>
        <w:rFonts w:ascii="Times New Roman" w:eastAsia="Arial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D461EEE"/>
    <w:multiLevelType w:val="hybridMultilevel"/>
    <w:tmpl w:val="6B9A64B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stylePaneFormatFilter w:val="0000"/>
  <w:doNotTrackMoves/>
  <w:defaultTabStop w:val="706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1B6A"/>
    <w:rsid w:val="0004144B"/>
    <w:rsid w:val="00056A73"/>
    <w:rsid w:val="00061336"/>
    <w:rsid w:val="000649FC"/>
    <w:rsid w:val="00075435"/>
    <w:rsid w:val="000A161B"/>
    <w:rsid w:val="000B1062"/>
    <w:rsid w:val="000B3E53"/>
    <w:rsid w:val="0010156C"/>
    <w:rsid w:val="00130A83"/>
    <w:rsid w:val="00186472"/>
    <w:rsid w:val="00190AD1"/>
    <w:rsid w:val="0019198E"/>
    <w:rsid w:val="001D1A13"/>
    <w:rsid w:val="001D2099"/>
    <w:rsid w:val="001D5557"/>
    <w:rsid w:val="001F2F07"/>
    <w:rsid w:val="001F6D3F"/>
    <w:rsid w:val="00203CE2"/>
    <w:rsid w:val="00226EC4"/>
    <w:rsid w:val="0023117B"/>
    <w:rsid w:val="0025298D"/>
    <w:rsid w:val="00257EFB"/>
    <w:rsid w:val="0028655C"/>
    <w:rsid w:val="002A1821"/>
    <w:rsid w:val="002A5753"/>
    <w:rsid w:val="002D37CA"/>
    <w:rsid w:val="002F7652"/>
    <w:rsid w:val="00306032"/>
    <w:rsid w:val="00312700"/>
    <w:rsid w:val="003324F0"/>
    <w:rsid w:val="003325DB"/>
    <w:rsid w:val="00335DB8"/>
    <w:rsid w:val="00345819"/>
    <w:rsid w:val="0035072F"/>
    <w:rsid w:val="00353823"/>
    <w:rsid w:val="0036203A"/>
    <w:rsid w:val="0039274E"/>
    <w:rsid w:val="00397C6A"/>
    <w:rsid w:val="003A19F1"/>
    <w:rsid w:val="003A4B51"/>
    <w:rsid w:val="003B5C80"/>
    <w:rsid w:val="003B7A48"/>
    <w:rsid w:val="00411445"/>
    <w:rsid w:val="0045276F"/>
    <w:rsid w:val="004568DB"/>
    <w:rsid w:val="004627C1"/>
    <w:rsid w:val="00462945"/>
    <w:rsid w:val="004C243A"/>
    <w:rsid w:val="004D0D8E"/>
    <w:rsid w:val="004D11D4"/>
    <w:rsid w:val="004D2AC0"/>
    <w:rsid w:val="005018E5"/>
    <w:rsid w:val="0050656E"/>
    <w:rsid w:val="005122BA"/>
    <w:rsid w:val="00516B8A"/>
    <w:rsid w:val="00524DF0"/>
    <w:rsid w:val="005538EC"/>
    <w:rsid w:val="00564A39"/>
    <w:rsid w:val="00574630"/>
    <w:rsid w:val="005A7130"/>
    <w:rsid w:val="005C6768"/>
    <w:rsid w:val="005D24E0"/>
    <w:rsid w:val="005E3DFA"/>
    <w:rsid w:val="005E6BDB"/>
    <w:rsid w:val="005F4038"/>
    <w:rsid w:val="00617C52"/>
    <w:rsid w:val="00636C93"/>
    <w:rsid w:val="00652577"/>
    <w:rsid w:val="00671CBB"/>
    <w:rsid w:val="00674D39"/>
    <w:rsid w:val="006769B7"/>
    <w:rsid w:val="006826F5"/>
    <w:rsid w:val="006A36F7"/>
    <w:rsid w:val="006A6415"/>
    <w:rsid w:val="006D44DC"/>
    <w:rsid w:val="006D5A21"/>
    <w:rsid w:val="006E3563"/>
    <w:rsid w:val="006F0769"/>
    <w:rsid w:val="006F6801"/>
    <w:rsid w:val="00731A04"/>
    <w:rsid w:val="007465DA"/>
    <w:rsid w:val="00770F4A"/>
    <w:rsid w:val="007E6473"/>
    <w:rsid w:val="00800F2A"/>
    <w:rsid w:val="00805547"/>
    <w:rsid w:val="00820387"/>
    <w:rsid w:val="00824C9C"/>
    <w:rsid w:val="008567AF"/>
    <w:rsid w:val="008A2F22"/>
    <w:rsid w:val="008C156E"/>
    <w:rsid w:val="008C7DA2"/>
    <w:rsid w:val="008E21A3"/>
    <w:rsid w:val="0091566E"/>
    <w:rsid w:val="009328E0"/>
    <w:rsid w:val="00934CB3"/>
    <w:rsid w:val="00957535"/>
    <w:rsid w:val="00984CD8"/>
    <w:rsid w:val="00995639"/>
    <w:rsid w:val="0099674F"/>
    <w:rsid w:val="009C0467"/>
    <w:rsid w:val="009C2FFE"/>
    <w:rsid w:val="009C48D3"/>
    <w:rsid w:val="009F2E38"/>
    <w:rsid w:val="00A16946"/>
    <w:rsid w:val="00A319CD"/>
    <w:rsid w:val="00A3496E"/>
    <w:rsid w:val="00A364F5"/>
    <w:rsid w:val="00A46754"/>
    <w:rsid w:val="00A530B4"/>
    <w:rsid w:val="00A61775"/>
    <w:rsid w:val="00A71C99"/>
    <w:rsid w:val="00A76264"/>
    <w:rsid w:val="00A80C1B"/>
    <w:rsid w:val="00A94CD6"/>
    <w:rsid w:val="00AA7F56"/>
    <w:rsid w:val="00AB5574"/>
    <w:rsid w:val="00AD707B"/>
    <w:rsid w:val="00AF539C"/>
    <w:rsid w:val="00B203F6"/>
    <w:rsid w:val="00B2598A"/>
    <w:rsid w:val="00B41FC0"/>
    <w:rsid w:val="00B61EE4"/>
    <w:rsid w:val="00B6455D"/>
    <w:rsid w:val="00B75A1F"/>
    <w:rsid w:val="00B83B33"/>
    <w:rsid w:val="00B87D3F"/>
    <w:rsid w:val="00BC4B22"/>
    <w:rsid w:val="00BC53AA"/>
    <w:rsid w:val="00BF6C58"/>
    <w:rsid w:val="00C0677F"/>
    <w:rsid w:val="00C23D8A"/>
    <w:rsid w:val="00C271D1"/>
    <w:rsid w:val="00C3780D"/>
    <w:rsid w:val="00C40D14"/>
    <w:rsid w:val="00C54ED2"/>
    <w:rsid w:val="00C76B29"/>
    <w:rsid w:val="00CE4CBD"/>
    <w:rsid w:val="00D1316F"/>
    <w:rsid w:val="00D248FA"/>
    <w:rsid w:val="00D862A5"/>
    <w:rsid w:val="00D95C2F"/>
    <w:rsid w:val="00DA5649"/>
    <w:rsid w:val="00DB0F85"/>
    <w:rsid w:val="00DB3F0C"/>
    <w:rsid w:val="00DB3F5E"/>
    <w:rsid w:val="00DB799F"/>
    <w:rsid w:val="00DC0110"/>
    <w:rsid w:val="00DC772E"/>
    <w:rsid w:val="00DE027B"/>
    <w:rsid w:val="00E10228"/>
    <w:rsid w:val="00E13048"/>
    <w:rsid w:val="00E4669B"/>
    <w:rsid w:val="00E54CAD"/>
    <w:rsid w:val="00E84B2E"/>
    <w:rsid w:val="00E86E2E"/>
    <w:rsid w:val="00EA7C02"/>
    <w:rsid w:val="00ED5A4B"/>
    <w:rsid w:val="00EF22D4"/>
    <w:rsid w:val="00EF2A0B"/>
    <w:rsid w:val="00F039FA"/>
    <w:rsid w:val="00F64571"/>
    <w:rsid w:val="00F76876"/>
    <w:rsid w:val="00F81B6A"/>
    <w:rsid w:val="00FA4EAF"/>
    <w:rsid w:val="00FA683B"/>
    <w:rsid w:val="00FA7A6D"/>
    <w:rsid w:val="00FB1099"/>
    <w:rsid w:val="00FC2BC9"/>
    <w:rsid w:val="00FD4F44"/>
    <w:rsid w:val="00FF3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07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F2F07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1F2F0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rsid w:val="001F2F07"/>
    <w:pPr>
      <w:spacing w:after="120"/>
    </w:pPr>
  </w:style>
  <w:style w:type="paragraph" w:styleId="a6">
    <w:name w:val="Title"/>
    <w:basedOn w:val="a4"/>
    <w:next w:val="a7"/>
    <w:qFormat/>
    <w:rsid w:val="001F2F07"/>
  </w:style>
  <w:style w:type="paragraph" w:styleId="a7">
    <w:name w:val="Subtitle"/>
    <w:basedOn w:val="a4"/>
    <w:next w:val="a5"/>
    <w:qFormat/>
    <w:rsid w:val="001F2F07"/>
    <w:pPr>
      <w:jc w:val="center"/>
    </w:pPr>
    <w:rPr>
      <w:i/>
      <w:iCs/>
    </w:rPr>
  </w:style>
  <w:style w:type="paragraph" w:styleId="a8">
    <w:name w:val="List"/>
    <w:basedOn w:val="a5"/>
    <w:rsid w:val="001F2F07"/>
    <w:rPr>
      <w:rFonts w:cs="Tahoma"/>
    </w:rPr>
  </w:style>
  <w:style w:type="paragraph" w:customStyle="1" w:styleId="1">
    <w:name w:val="Название1"/>
    <w:basedOn w:val="a"/>
    <w:rsid w:val="001F2F07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F2F07"/>
    <w:pPr>
      <w:suppressLineNumbers/>
    </w:pPr>
    <w:rPr>
      <w:rFonts w:cs="Tahoma"/>
    </w:rPr>
  </w:style>
  <w:style w:type="paragraph" w:customStyle="1" w:styleId="ConsPlusNormal">
    <w:name w:val="ConsPlusNormal"/>
    <w:rsid w:val="001F2F07"/>
    <w:pPr>
      <w:widowControl w:val="0"/>
      <w:suppressAutoHyphens/>
      <w:autoSpaceDE w:val="0"/>
    </w:pPr>
    <w:rPr>
      <w:rFonts w:ascii="Arial" w:eastAsia="Arial" w:hAnsi="Arial" w:cs="Arial"/>
      <w:kern w:val="1"/>
      <w:lang w:val="de-DE" w:eastAsia="fa-IR" w:bidi="fa-IR"/>
    </w:rPr>
  </w:style>
  <w:style w:type="paragraph" w:customStyle="1" w:styleId="ConsPlusNonformat">
    <w:name w:val="ConsPlusNonformat"/>
    <w:next w:val="ConsPlusNormal"/>
    <w:rsid w:val="001F2F0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ConsPlusTitle">
    <w:name w:val="ConsPlusTitle"/>
    <w:next w:val="ConsPlusNormal"/>
    <w:rsid w:val="001F2F07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fa-IR" w:bidi="fa-IR"/>
    </w:rPr>
  </w:style>
  <w:style w:type="paragraph" w:customStyle="1" w:styleId="ConsPlusCell">
    <w:name w:val="ConsPlusCell"/>
    <w:next w:val="ConsPlusNormal"/>
    <w:rsid w:val="001F2F0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ConsPlusDocList">
    <w:name w:val="ConsPlusDocList"/>
    <w:next w:val="ConsPlusNormal"/>
    <w:rsid w:val="001F2F07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val="de-DE" w:eastAsia="fa-IR" w:bidi="fa-IR"/>
    </w:rPr>
  </w:style>
  <w:style w:type="paragraph" w:customStyle="1" w:styleId="ConsPlusTitlePage">
    <w:name w:val="ConsPlusTitlePage"/>
    <w:next w:val="ConsPlusNormal"/>
    <w:rsid w:val="001F2F07"/>
    <w:pPr>
      <w:widowControl w:val="0"/>
      <w:suppressAutoHyphens/>
      <w:autoSpaceDE w:val="0"/>
    </w:pPr>
    <w:rPr>
      <w:rFonts w:ascii="Tahoma" w:eastAsia="Tahoma" w:hAnsi="Tahoma" w:cs="Tahoma"/>
      <w:kern w:val="1"/>
      <w:lang w:val="de-DE" w:eastAsia="fa-IR" w:bidi="fa-IR"/>
    </w:rPr>
  </w:style>
  <w:style w:type="paragraph" w:customStyle="1" w:styleId="ConsPlusJurTerm">
    <w:name w:val="ConsPlusJurTerm"/>
    <w:next w:val="ConsPlusNormal"/>
    <w:rsid w:val="001F2F07"/>
    <w:pPr>
      <w:widowControl w:val="0"/>
      <w:suppressAutoHyphens/>
      <w:autoSpaceDE w:val="0"/>
    </w:pPr>
    <w:rPr>
      <w:rFonts w:ascii="Tahoma" w:eastAsia="Tahoma" w:hAnsi="Tahoma" w:cs="Tahoma"/>
      <w:kern w:val="1"/>
      <w:sz w:val="26"/>
      <w:szCs w:val="26"/>
      <w:lang w:val="de-DE" w:eastAsia="fa-IR" w:bidi="fa-IR"/>
    </w:rPr>
  </w:style>
  <w:style w:type="paragraph" w:customStyle="1" w:styleId="ConsPlusNormal0">
    <w:name w:val="ConsPlusNormal"/>
    <w:rsid w:val="000A161B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C0677F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C0677F"/>
    <w:rPr>
      <w:rFonts w:eastAsia="Andale Sans UI"/>
      <w:kern w:val="1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C0677F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C0677F"/>
    <w:rPr>
      <w:rFonts w:eastAsia="Andale Sans UI"/>
      <w:kern w:val="1"/>
      <w:sz w:val="24"/>
      <w:szCs w:val="24"/>
    </w:rPr>
  </w:style>
  <w:style w:type="paragraph" w:customStyle="1" w:styleId="p2">
    <w:name w:val="p2"/>
    <w:basedOn w:val="a"/>
    <w:rsid w:val="005122B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a0"/>
    <w:rsid w:val="005122BA"/>
  </w:style>
  <w:style w:type="character" w:customStyle="1" w:styleId="s1">
    <w:name w:val="s1"/>
    <w:basedOn w:val="a0"/>
    <w:rsid w:val="005122BA"/>
  </w:style>
  <w:style w:type="character" w:customStyle="1" w:styleId="s2">
    <w:name w:val="s2"/>
    <w:basedOn w:val="a0"/>
    <w:rsid w:val="005122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D425E8AEB201E0C2EC7C2F468C7E5C63BB6C06B73299CB7C6DEFC7E7tAm9K" TargetMode="External"/><Relationship Id="rId13" Type="http://schemas.openxmlformats.org/officeDocument/2006/relationships/hyperlink" Target="consultantplus://offline/ref=47D425E8AEB201E0C2EC7C2F468C7E5C63BB6C06B73299CB7C6DEFC7E7tAm9K" TargetMode="External"/><Relationship Id="rId18" Type="http://schemas.openxmlformats.org/officeDocument/2006/relationships/hyperlink" Target="consultantplus://offline/ref=47D425E8AEB201E0C2EC7C2F468C7E5C63BB6C06B73299CB7C6DEFC7E7tAm9K" TargetMode="External"/><Relationship Id="rId26" Type="http://schemas.openxmlformats.org/officeDocument/2006/relationships/hyperlink" Target="https://clck.yandex.ru/redir/LvUXD5J6I4o?data=dDZoVUlRMHNwU1R5clhBOUQ5cHVuSDVIZVBfOUc4TUlzbEx1d3BySVJENzBpNllOaVQxZ1pRcy1IdmdEY0tjSHhUVDlnbmNFbnUzMVNCakRMOWgxQU9ta0tnRkQxcXBKZmUwUW9WZE5hd1k&amp;b64e=2&amp;sign=0826b93586923a5a0e0a599f98cf386f&amp;keyno=1" TargetMode="Externa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7D425E8AEB201E0C2EC7C2F468C7E5C63BB6C06B73299CB7C6DEFC7E7A92FB2F905589D72054FB9t3m8K" TargetMode="External"/><Relationship Id="rId34" Type="http://schemas.openxmlformats.org/officeDocument/2006/relationships/hyperlink" Target="consultantplus://offline/ref=47D425E8AEB201E0C2EC7C2F468C7E5C63BA6D07B53C99CB7C6DEFC7E7tAm9K" TargetMode="External"/><Relationship Id="rId7" Type="http://schemas.openxmlformats.org/officeDocument/2006/relationships/hyperlink" Target="consultantplus://offline/ref=D874CEBC699A29607E4613F3909874790BA811B9A84D7DE207138042DBY6uEX" TargetMode="External"/><Relationship Id="rId12" Type="http://schemas.openxmlformats.org/officeDocument/2006/relationships/hyperlink" Target="consultantplus://offline/ref=47D425E8AEB201E0C2EC7C2F468C7E5C63BB6C06B73299CB7C6DEFC7E7tAm9K" TargetMode="External"/><Relationship Id="rId17" Type="http://schemas.openxmlformats.org/officeDocument/2006/relationships/hyperlink" Target="consultantplus://offline/ref=47D425E8AEB201E0C2EC7C2F468C7E5C63BB6C06B73299CB7C6DEFC7E7tAm9K" TargetMode="External"/><Relationship Id="rId25" Type="http://schemas.openxmlformats.org/officeDocument/2006/relationships/hyperlink" Target="consultantplus://offline/ref=47D425E8AEB201E0C2EC7C2F468C7E5C63BB6C06B73299CB7C6DEFC7E7tAm9K" TargetMode="External"/><Relationship Id="rId33" Type="http://schemas.openxmlformats.org/officeDocument/2006/relationships/hyperlink" Target="consultantplus://offline/ref=47D425E8AEB201E0C2EC7C2F468C7E5C63BB6C06B73299CB7C6DEFC7E7tAm9K" TargetMode="External"/><Relationship Id="rId38" Type="http://schemas.openxmlformats.org/officeDocument/2006/relationships/hyperlink" Target="consultantplus://offline/ref=47D425E8AEB201E0C2EC7C2F468C7E5C63BB6C06B73299CB7C6DEFC7E7A92FB2F905589D720549B2t3mF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7D425E8AEB201E0C2EC7C2F468C7E5C63BB6C06B73299CB7C6DEFC7E7tAm9K" TargetMode="External"/><Relationship Id="rId20" Type="http://schemas.openxmlformats.org/officeDocument/2006/relationships/hyperlink" Target="http://www.consultant.ru/cons/cgi/online.cgi?req=doc&amp;base=LAW&amp;n=189457&amp;rnd=244973.740112373&amp;dst=100038&amp;fld=134" TargetMode="External"/><Relationship Id="rId29" Type="http://schemas.openxmlformats.org/officeDocument/2006/relationships/hyperlink" Target="consultantplus://offline/ref=47D425E8AEB201E0C2EC7C2F468C7E5C63BB6C06B73299CB7C6DEFC7E7tAm9K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7D425E8AEB201E0C2EC7C2F468C7E5C63BB6C06B73299CB7C6DEFC7E7tAm9K" TargetMode="External"/><Relationship Id="rId24" Type="http://schemas.openxmlformats.org/officeDocument/2006/relationships/hyperlink" Target="consultantplus://offline/ref=47D425E8AEB201E0C2EC7C2F468C7E5C63BA6D07B53C99CB7C6DEFC7E7tAm9K" TargetMode="External"/><Relationship Id="rId32" Type="http://schemas.openxmlformats.org/officeDocument/2006/relationships/hyperlink" Target="consultantplus://offline/ref=47D425E8AEB201E0C2EC7C2F468C7E5C63BB6C06B73299CB7C6DEFC7E7tAm9K" TargetMode="External"/><Relationship Id="rId37" Type="http://schemas.openxmlformats.org/officeDocument/2006/relationships/hyperlink" Target="consultantplus://offline/ref=47D425E8AEB201E0C2EC7C2F468C7E5C63BB6C06B73299CB7C6DEFC7E7tAm9K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cons/cgi/online.cgi?req=doc&amp;base=LAW&amp;n=200969&amp;rnd=244973.93141984&amp;dst=1315&amp;fld=134" TargetMode="External"/><Relationship Id="rId23" Type="http://schemas.openxmlformats.org/officeDocument/2006/relationships/hyperlink" Target="consultantplus://offline/ref=47D425E8AEB201E0C2EC7C2F468C7E5C63BB6C06B73299CB7C6DEFC7E7tAm9K" TargetMode="External"/><Relationship Id="rId28" Type="http://schemas.openxmlformats.org/officeDocument/2006/relationships/hyperlink" Target="https://clck.yandex.ru/redir/LvUXD5J6I4o?data=dDZoVUlRMHNwU1R5clhBOUQ5cHVuSDVIZVBfOUc4TUkyejMwbkZzSnpzcDFBNzNZN2xhbmxENGRDcVlJS2g0OTFqc1ZJTjFleVRTc0Y5UGYyb1hQZHZydC1JTEpIVG9KVVFaS3RYWk5xRlE&amp;b64e=2&amp;sign=8ca4fdc05f278f86e1a3484f776b62b9&amp;keyno=1" TargetMode="External"/><Relationship Id="rId36" Type="http://schemas.openxmlformats.org/officeDocument/2006/relationships/hyperlink" Target="consultantplus://offline/ref=47D425E8AEB201E0C2EC7C2F468C7E5C63BA6D07B53C99CB7C6DEFC7E7tAm9K" TargetMode="External"/><Relationship Id="rId10" Type="http://schemas.openxmlformats.org/officeDocument/2006/relationships/hyperlink" Target="http://www.consultant.ru/cons/cgi/online.cgi?req=doc&amp;base=LAW&amp;n=201197&amp;rnd=244973.2700523116&amp;dst=2469&amp;fld=134" TargetMode="External"/><Relationship Id="rId19" Type="http://schemas.openxmlformats.org/officeDocument/2006/relationships/hyperlink" Target="consultantplus://offline/ref=47D425E8AEB201E0C2EC7C2F468C7E5C63BB6C06B73299CB7C6DEFC7E7tAm9K" TargetMode="External"/><Relationship Id="rId31" Type="http://schemas.openxmlformats.org/officeDocument/2006/relationships/hyperlink" Target="consultantplus://offline/ref=47D425E8AEB201E0C2EC7C2F468C7E5C63BB6C06B73299CB7C6DEFC7E7tAm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D425E8AEB201E0C2EC7C2F468C7E5C63BA6D07B53C99CB7C6DEFC7E7tAm9K" TargetMode="External"/><Relationship Id="rId14" Type="http://schemas.openxmlformats.org/officeDocument/2006/relationships/hyperlink" Target="http://www.consultant.ru/cons/cgi/online.cgi?req=doc&amp;base=LAW&amp;n=201184&amp;rnd=244973.1340829184&amp;dst=100202&amp;fld=134" TargetMode="External"/><Relationship Id="rId22" Type="http://schemas.openxmlformats.org/officeDocument/2006/relationships/hyperlink" Target="consultantplus://offline/ref=47D425E8AEB201E0C2EC7C2F468C7E5C63BB6C06B73299CB7C6DEFC7E7A92FB2F905589D72054EB3t3mBK" TargetMode="External"/><Relationship Id="rId27" Type="http://schemas.openxmlformats.org/officeDocument/2006/relationships/hyperlink" Target="consultantplus://offline/ref=47D425E8AEB201E0C2EC7C2F468C7E5C63BB6C06B73299CB7C6DEFC7E7tAm9K" TargetMode="External"/><Relationship Id="rId30" Type="http://schemas.openxmlformats.org/officeDocument/2006/relationships/hyperlink" Target="consultantplus://offline/ref=47D425E8AEB201E0C2EC7C2F468C7E5C63BB6C06B73299CB7C6DEFC7E7tAm9K" TargetMode="External"/><Relationship Id="rId35" Type="http://schemas.openxmlformats.org/officeDocument/2006/relationships/hyperlink" Target="consultantplus://offline/ref=47D425E8AEB201E0C2EC7C2F468C7E5C63BA6D07B53C99CB7C6DEFC7E7tAm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6738</Words>
  <Characters>38409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45057</CharactersWithSpaces>
  <SharedDoc>false</SharedDoc>
  <HLinks>
    <vt:vector size="204" baseType="variant">
      <vt:variant>
        <vt:i4>7012449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consultantplus://offline/ref=47D425E8AEB201E0C2EC7C2F468C7E5C63BB6C06B73299CB7C6DEFC7E7A92FB2F905589D720549B2t3mFK</vt:lpwstr>
      </vt:variant>
      <vt:variant>
        <vt:lpwstr/>
      </vt:variant>
      <vt:variant>
        <vt:i4>5308509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5308427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consultantplus://offline/ref=47D425E8AEB201E0C2EC7C2F468C7E5C63BA6D07B53C99CB7C6DEFC7E7tAm9K</vt:lpwstr>
      </vt:variant>
      <vt:variant>
        <vt:lpwstr/>
      </vt:variant>
      <vt:variant>
        <vt:i4>5308427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consultantplus://offline/ref=47D425E8AEB201E0C2EC7C2F468C7E5C63BA6D07B53C99CB7C6DEFC7E7tAm9K</vt:lpwstr>
      </vt:variant>
      <vt:variant>
        <vt:lpwstr/>
      </vt:variant>
      <vt:variant>
        <vt:i4>5308427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consultantplus://offline/ref=47D425E8AEB201E0C2EC7C2F468C7E5C63BA6D07B53C99CB7C6DEFC7E7tAm9K</vt:lpwstr>
      </vt:variant>
      <vt:variant>
        <vt:lpwstr/>
      </vt:variant>
      <vt:variant>
        <vt:i4>5308509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6750258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Par600</vt:lpwstr>
      </vt:variant>
      <vt:variant>
        <vt:i4>5308509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3866747</vt:i4>
      </vt:variant>
      <vt:variant>
        <vt:i4>66</vt:i4>
      </vt:variant>
      <vt:variant>
        <vt:i4>0</vt:i4>
      </vt:variant>
      <vt:variant>
        <vt:i4>5</vt:i4>
      </vt:variant>
      <vt:variant>
        <vt:lpwstr>https://clck.yandex.ru/redir/LvUXD5J6I4o?data=dDZoVUlRMHNwU1R5clhBOUQ5cHVuSDVIZVBfOUc4TUkyejMwbkZzSnpzcDFBNzNZN2xhbmxENGRDcVlJS2g0OTFqc1ZJTjFleVRTc0Y5UGYyb1hQZHZydC1JTEpIVG9KVVFaS3RYWk5xRlE&amp;b64e=2&amp;sign=8ca4fdc05f278f86e1a3484f776b62b9&amp;keyno=1</vt:lpwstr>
      </vt:variant>
      <vt:variant>
        <vt:lpwstr/>
      </vt:variant>
      <vt:variant>
        <vt:i4>5308509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6881327</vt:i4>
      </vt:variant>
      <vt:variant>
        <vt:i4>60</vt:i4>
      </vt:variant>
      <vt:variant>
        <vt:i4>0</vt:i4>
      </vt:variant>
      <vt:variant>
        <vt:i4>5</vt:i4>
      </vt:variant>
      <vt:variant>
        <vt:lpwstr>https://clck.yandex.ru/redir/LvUXD5J6I4o?data=dDZoVUlRMHNwU1R5clhBOUQ5cHVuSDVIZVBfOUc4TUlzbEx1d3BySVJENzBpNllOaVQxZ1pRcy1IdmdEY0tjSHhUVDlnbmNFbnUzMVNCakRMOWgxQU9ta0tnRkQxcXBKZmUwUW9WZE5hd1k&amp;b64e=2&amp;sign=0826b93586923a5a0e0a599f98cf386f&amp;keyno=1</vt:lpwstr>
      </vt:variant>
      <vt:variant>
        <vt:lpwstr/>
      </vt:variant>
      <vt:variant>
        <vt:i4>5308509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5308427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consultantplus://offline/ref=47D425E8AEB201E0C2EC7C2F468C7E5C63BA6D07B53C99CB7C6DEFC7E7tAm9K</vt:lpwstr>
      </vt:variant>
      <vt:variant>
        <vt:lpwstr/>
      </vt:variant>
      <vt:variant>
        <vt:i4>5308509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7012408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consultantplus://offline/ref=47D425E8AEB201E0C2EC7C2F468C7E5C63BB6C06B73299CB7C6DEFC7E7A92FB2F905589D72054EB3t3mBK</vt:lpwstr>
      </vt:variant>
      <vt:variant>
        <vt:lpwstr/>
      </vt:variant>
      <vt:variant>
        <vt:i4>7012459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consultantplus://offline/ref=47D425E8AEB201E0C2EC7C2F468C7E5C63BB6C06B73299CB7C6DEFC7E7A92FB2F905589D72054FB9t3m8K</vt:lpwstr>
      </vt:variant>
      <vt:variant>
        <vt:lpwstr/>
      </vt:variant>
      <vt:variant>
        <vt:i4>2555939</vt:i4>
      </vt:variant>
      <vt:variant>
        <vt:i4>42</vt:i4>
      </vt:variant>
      <vt:variant>
        <vt:i4>0</vt:i4>
      </vt:variant>
      <vt:variant>
        <vt:i4>5</vt:i4>
      </vt:variant>
      <vt:variant>
        <vt:lpwstr>http://www.consultant.ru/cons/cgi/online.cgi?req=doc&amp;base=LAW&amp;n=189457&amp;rnd=244973.740112373&amp;dst=100038&amp;fld=134</vt:lpwstr>
      </vt:variant>
      <vt:variant>
        <vt:lpwstr/>
      </vt:variant>
      <vt:variant>
        <vt:i4>5308509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2424870</vt:i4>
      </vt:variant>
      <vt:variant>
        <vt:i4>27</vt:i4>
      </vt:variant>
      <vt:variant>
        <vt:i4>0</vt:i4>
      </vt:variant>
      <vt:variant>
        <vt:i4>5</vt:i4>
      </vt:variant>
      <vt:variant>
        <vt:lpwstr>http://www.consultant.ru/cons/cgi/online.cgi?req=doc&amp;base=LAW&amp;n=200969&amp;rnd=244973.93141984&amp;dst=1315&amp;fld=134</vt:lpwstr>
      </vt:variant>
      <vt:variant>
        <vt:lpwstr/>
      </vt:variant>
      <vt:variant>
        <vt:i4>3080226</vt:i4>
      </vt:variant>
      <vt:variant>
        <vt:i4>24</vt:i4>
      </vt:variant>
      <vt:variant>
        <vt:i4>0</vt:i4>
      </vt:variant>
      <vt:variant>
        <vt:i4>5</vt:i4>
      </vt:variant>
      <vt:variant>
        <vt:lpwstr>http://www.consultant.ru/cons/cgi/online.cgi?req=doc&amp;base=LAW&amp;n=201184&amp;rnd=244973.1340829184&amp;dst=100202&amp;fld=134</vt:lpwstr>
      </vt:variant>
      <vt:variant>
        <vt:lpwstr/>
      </vt:variant>
      <vt:variant>
        <vt:i4>5308509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5308509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6422582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Par142</vt:lpwstr>
      </vt:variant>
      <vt:variant>
        <vt:i4>5308509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2031639</vt:i4>
      </vt:variant>
      <vt:variant>
        <vt:i4>9</vt:i4>
      </vt:variant>
      <vt:variant>
        <vt:i4>0</vt:i4>
      </vt:variant>
      <vt:variant>
        <vt:i4>5</vt:i4>
      </vt:variant>
      <vt:variant>
        <vt:lpwstr>http://www.consultant.ru/cons/cgi/online.cgi?req=doc&amp;base=LAW&amp;n=201197&amp;rnd=244973.2700523116&amp;dst=2469&amp;fld=134</vt:lpwstr>
      </vt:variant>
      <vt:variant>
        <vt:lpwstr/>
      </vt:variant>
      <vt:variant>
        <vt:i4>5308427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consultantplus://offline/ref=47D425E8AEB201E0C2EC7C2F468C7E5C63BA6D07B53C99CB7C6DEFC7E7tAm9K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consultantplus://offline/ref=47D425E8AEB201E0C2EC7C2F468C7E5C63BB6C06B73299CB7C6DEFC7E7tAm9K</vt:lpwstr>
      </vt:variant>
      <vt:variant>
        <vt:lpwstr/>
      </vt:variant>
      <vt:variant>
        <vt:i4>5308419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consultantplus://offline/ref=D874CEBC699A29607E4613F3909874790BA811B9A84D7DE207138042DBY6uEX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cp:lastModifiedBy>User2306</cp:lastModifiedBy>
  <cp:revision>3</cp:revision>
  <cp:lastPrinted>1601-01-01T00:00:00Z</cp:lastPrinted>
  <dcterms:created xsi:type="dcterms:W3CDTF">2017-12-04T12:06:00Z</dcterms:created>
  <dcterms:modified xsi:type="dcterms:W3CDTF">2017-12-04T12:10:00Z</dcterms:modified>
</cp:coreProperties>
</file>