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FF64B2" w:rsidP="00A72B0D">
            <w:pPr>
              <w:pStyle w:val="af3"/>
            </w:pPr>
            <w:r>
              <w:t>19.11.2024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FF64B2" w:rsidP="00A72B0D">
            <w:pPr>
              <w:pStyle w:val="af3"/>
            </w:pPr>
            <w:r>
              <w:t>1846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501D0C" w:rsidRPr="00A37526" w:rsidRDefault="00501D0C">
      <w:pPr>
        <w:jc w:val="center"/>
        <w:rPr>
          <w:sz w:val="44"/>
          <w:szCs w:val="28"/>
        </w:rPr>
      </w:pPr>
    </w:p>
    <w:p w:rsidR="00A37526" w:rsidRDefault="00A37526" w:rsidP="00A37526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>
        <w:rPr>
          <w:b/>
          <w:sz w:val="28"/>
        </w:rPr>
        <w:t xml:space="preserve"> постановление администрации города Вятские Поляны от 19.01.2024 № 85 «Об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>
        <w:rPr>
          <w:b/>
          <w:sz w:val="28"/>
        </w:rPr>
        <w:t>4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город Вятские Поляны Кировской области «Развитие культуры»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  <w:r>
        <w:rPr>
          <w:b/>
          <w:sz w:val="28"/>
        </w:rPr>
        <w:t>»</w:t>
      </w:r>
    </w:p>
    <w:p w:rsidR="009817F9" w:rsidRPr="00A37526" w:rsidRDefault="009817F9" w:rsidP="009817F9">
      <w:pPr>
        <w:shd w:val="clear" w:color="auto" w:fill="FFFFFF"/>
        <w:jc w:val="center"/>
        <w:rPr>
          <w:b/>
          <w:sz w:val="44"/>
        </w:rPr>
      </w:pPr>
    </w:p>
    <w:p w:rsidR="003C58CD" w:rsidRPr="00472D5B" w:rsidRDefault="00472D5B" w:rsidP="00A37526">
      <w:pPr>
        <w:pStyle w:val="1"/>
        <w:spacing w:line="360" w:lineRule="auto"/>
        <w:ind w:firstLine="567"/>
        <w:jc w:val="both"/>
        <w:rPr>
          <w:b w:val="0"/>
          <w:spacing w:val="-10"/>
          <w:sz w:val="28"/>
          <w:szCs w:val="28"/>
        </w:rPr>
      </w:pPr>
      <w:r w:rsidRPr="00472D5B">
        <w:rPr>
          <w:b w:val="0"/>
          <w:spacing w:val="-10"/>
          <w:sz w:val="28"/>
          <w:szCs w:val="28"/>
        </w:rPr>
        <w:t>А</w:t>
      </w:r>
      <w:r w:rsidR="003C58CD" w:rsidRPr="00472D5B">
        <w:rPr>
          <w:b w:val="0"/>
          <w:spacing w:val="-10"/>
          <w:sz w:val="28"/>
          <w:szCs w:val="28"/>
        </w:rPr>
        <w:t>дминистрация города Вятские Поляны ПОСТАНОВЛЯЕТ:</w:t>
      </w:r>
    </w:p>
    <w:p w:rsidR="00BF3BFA" w:rsidRPr="00472D5B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pacing w:val="-10"/>
          <w:sz w:val="28"/>
        </w:rPr>
      </w:pPr>
      <w:r w:rsidRPr="00472D5B">
        <w:rPr>
          <w:spacing w:val="-10"/>
          <w:sz w:val="28"/>
        </w:rPr>
        <w:t xml:space="preserve">1. </w:t>
      </w:r>
      <w:proofErr w:type="gramStart"/>
      <w:r w:rsidR="00472D5B" w:rsidRPr="00472D5B">
        <w:rPr>
          <w:color w:val="000000"/>
          <w:spacing w:val="-10"/>
          <w:sz w:val="28"/>
          <w:szCs w:val="28"/>
        </w:rPr>
        <w:t>Внести изменения в постановление администрации города Вятские Поляны от 19.01.2024 № 85 «</w:t>
      </w:r>
      <w:r w:rsidR="00472D5B" w:rsidRPr="00472D5B">
        <w:rPr>
          <w:spacing w:val="-10"/>
          <w:sz w:val="28"/>
        </w:rPr>
        <w:t>Об утверждении плана на 2024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472D5B" w:rsidRPr="00472D5B">
        <w:rPr>
          <w:color w:val="000000"/>
          <w:spacing w:val="-10"/>
          <w:sz w:val="28"/>
          <w:szCs w:val="28"/>
        </w:rPr>
        <w:t>» (с изменением, внесенным постановлением администрации города Вятские Поляны от 15.03.2024 № 402</w:t>
      </w:r>
      <w:r w:rsidR="00981035">
        <w:rPr>
          <w:color w:val="000000"/>
          <w:spacing w:val="-10"/>
          <w:sz w:val="28"/>
          <w:szCs w:val="28"/>
        </w:rPr>
        <w:t>, от 26.06.2024 № 908</w:t>
      </w:r>
      <w:r w:rsidR="008040FD">
        <w:rPr>
          <w:color w:val="000000"/>
          <w:spacing w:val="-10"/>
          <w:sz w:val="28"/>
          <w:szCs w:val="28"/>
        </w:rPr>
        <w:t>, от 29.08.2024 № 1314</w:t>
      </w:r>
      <w:r w:rsidR="00472D5B" w:rsidRPr="00472D5B">
        <w:rPr>
          <w:color w:val="000000"/>
          <w:spacing w:val="-10"/>
          <w:sz w:val="28"/>
          <w:szCs w:val="28"/>
        </w:rPr>
        <w:t xml:space="preserve">) (далее — план), утвердив </w:t>
      </w:r>
      <w:r w:rsidR="00472D5B" w:rsidRPr="00472D5B">
        <w:rPr>
          <w:spacing w:val="-10"/>
          <w:sz w:val="28"/>
        </w:rPr>
        <w:t>план на 2024 год по</w:t>
      </w:r>
      <w:proofErr w:type="gramEnd"/>
      <w:r w:rsidR="00472D5B" w:rsidRPr="00472D5B">
        <w:rPr>
          <w:spacing w:val="-10"/>
          <w:sz w:val="28"/>
        </w:rPr>
        <w:t xml:space="preserve"> реализации муниципальной программы муниципального образования городского округа город Вятские Поляны Кировской области «Развитие культуры»</w:t>
      </w:r>
      <w:r w:rsidR="00472D5B" w:rsidRPr="00472D5B">
        <w:rPr>
          <w:color w:val="FF0000"/>
          <w:spacing w:val="-10"/>
          <w:sz w:val="28"/>
        </w:rPr>
        <w:t xml:space="preserve"> </w:t>
      </w:r>
      <w:r w:rsidR="00472D5B" w:rsidRPr="00472D5B">
        <w:rPr>
          <w:spacing w:val="-10"/>
          <w:sz w:val="28"/>
        </w:rPr>
        <w:t>на 2020-2030 годы, согласно приложению.</w:t>
      </w:r>
    </w:p>
    <w:p w:rsidR="00FA5061" w:rsidRPr="00472D5B" w:rsidRDefault="003C58CD" w:rsidP="00FA5061">
      <w:pPr>
        <w:pStyle w:val="a7"/>
        <w:spacing w:before="0" w:beforeAutospacing="0" w:after="0" w:afterAutospacing="0" w:line="360" w:lineRule="auto"/>
        <w:ind w:firstLine="709"/>
        <w:jc w:val="both"/>
        <w:rPr>
          <w:spacing w:val="-10"/>
        </w:rPr>
      </w:pPr>
      <w:r w:rsidRPr="00472D5B">
        <w:rPr>
          <w:spacing w:val="-10"/>
          <w:sz w:val="28"/>
        </w:rPr>
        <w:t xml:space="preserve">2. </w:t>
      </w:r>
      <w:r w:rsidR="00FA5061" w:rsidRPr="00472D5B">
        <w:rPr>
          <w:color w:val="000000"/>
          <w:spacing w:val="-10"/>
          <w:sz w:val="28"/>
          <w:szCs w:val="28"/>
        </w:rPr>
        <w:t xml:space="preserve">Инспектору по </w:t>
      </w:r>
      <w:proofErr w:type="gramStart"/>
      <w:r w:rsidR="00FA5061" w:rsidRPr="00472D5B">
        <w:rPr>
          <w:color w:val="000000"/>
          <w:spacing w:val="-10"/>
          <w:sz w:val="28"/>
          <w:szCs w:val="28"/>
        </w:rPr>
        <w:t>контролю за</w:t>
      </w:r>
      <w:proofErr w:type="gramEnd"/>
      <w:r w:rsidR="00FA5061" w:rsidRPr="00472D5B">
        <w:rPr>
          <w:color w:val="000000"/>
          <w:spacing w:val="-1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A5061" w:rsidRPr="00472D5B">
        <w:rPr>
          <w:color w:val="000000"/>
          <w:spacing w:val="-10"/>
          <w:sz w:val="28"/>
          <w:szCs w:val="28"/>
        </w:rPr>
        <w:t>Чернышовой</w:t>
      </w:r>
      <w:proofErr w:type="spellEnd"/>
      <w:r w:rsidR="00FA5061" w:rsidRPr="00472D5B">
        <w:rPr>
          <w:color w:val="000000"/>
          <w:spacing w:val="-1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FF64B2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</w:p>
    <w:p w:rsidR="00A37526" w:rsidRDefault="00FF64B2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A37526">
        <w:rPr>
          <w:color w:val="000000"/>
          <w:sz w:val="28"/>
          <w:szCs w:val="28"/>
        </w:rPr>
        <w:t xml:space="preserve">        В.А. Машкин</w:t>
      </w:r>
    </w:p>
    <w:p w:rsidR="00A37526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A37526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A37526">
              <w:rPr>
                <w:sz w:val="28"/>
                <w:szCs w:val="28"/>
              </w:rPr>
              <w:t>ЦКП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F962CD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F8F" w:rsidRDefault="00A33F8F">
      <w:r>
        <w:separator/>
      </w:r>
    </w:p>
  </w:endnote>
  <w:endnote w:type="continuationSeparator" w:id="0">
    <w:p w:rsidR="00A33F8F" w:rsidRDefault="00A33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F8F" w:rsidRDefault="00A33F8F">
      <w:r>
        <w:separator/>
      </w:r>
    </w:p>
  </w:footnote>
  <w:footnote w:type="continuationSeparator" w:id="0">
    <w:p w:rsidR="00A33F8F" w:rsidRDefault="00A33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8C726A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FF64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934"/>
    <w:rsid w:val="00046C28"/>
    <w:rsid w:val="00047C29"/>
    <w:rsid w:val="000500F3"/>
    <w:rsid w:val="00052CCD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0B92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3563B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E4841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2670"/>
    <w:rsid w:val="00443A1B"/>
    <w:rsid w:val="00446260"/>
    <w:rsid w:val="00446377"/>
    <w:rsid w:val="00447067"/>
    <w:rsid w:val="00456DBA"/>
    <w:rsid w:val="00460399"/>
    <w:rsid w:val="0046150A"/>
    <w:rsid w:val="00467D30"/>
    <w:rsid w:val="00472D5B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D6EA8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5F6E83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1E84"/>
    <w:rsid w:val="007458AE"/>
    <w:rsid w:val="00747143"/>
    <w:rsid w:val="0075291C"/>
    <w:rsid w:val="00754E28"/>
    <w:rsid w:val="0076325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1113"/>
    <w:rsid w:val="007F3ABA"/>
    <w:rsid w:val="007F5FC2"/>
    <w:rsid w:val="007F7798"/>
    <w:rsid w:val="008033C4"/>
    <w:rsid w:val="008040FD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C726A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1DFB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035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1036A"/>
    <w:rsid w:val="00A10975"/>
    <w:rsid w:val="00A21A08"/>
    <w:rsid w:val="00A2637A"/>
    <w:rsid w:val="00A271EC"/>
    <w:rsid w:val="00A30137"/>
    <w:rsid w:val="00A31EE2"/>
    <w:rsid w:val="00A33F8F"/>
    <w:rsid w:val="00A37526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52BEF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41F0D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340E"/>
    <w:rsid w:val="00BA4889"/>
    <w:rsid w:val="00BB1408"/>
    <w:rsid w:val="00BC144E"/>
    <w:rsid w:val="00BC2CB7"/>
    <w:rsid w:val="00BC6ABE"/>
    <w:rsid w:val="00BC6D97"/>
    <w:rsid w:val="00BC70EA"/>
    <w:rsid w:val="00BC7572"/>
    <w:rsid w:val="00BC7836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3123"/>
    <w:rsid w:val="00C54784"/>
    <w:rsid w:val="00C57817"/>
    <w:rsid w:val="00C6565B"/>
    <w:rsid w:val="00C65910"/>
    <w:rsid w:val="00C70DC2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4B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4DAD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080"/>
    <w:rsid w:val="00F93285"/>
    <w:rsid w:val="00F962CD"/>
    <w:rsid w:val="00FA1668"/>
    <w:rsid w:val="00FA29AC"/>
    <w:rsid w:val="00FA3C2B"/>
    <w:rsid w:val="00FA5061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4B2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EA3C-1F5B-4CEF-9FE0-8F4F0C16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2024-11-19T11:44:00Z</cp:lastPrinted>
  <dcterms:created xsi:type="dcterms:W3CDTF">2024-11-21T07:52:00Z</dcterms:created>
  <dcterms:modified xsi:type="dcterms:W3CDTF">2024-11-21T07:52:00Z</dcterms:modified>
</cp:coreProperties>
</file>