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D6E" w:rsidRDefault="00E57D6E" w:rsidP="00513AD0">
      <w:pPr>
        <w:jc w:val="center"/>
        <w:rPr>
          <w:b/>
          <w:sz w:val="28"/>
          <w:szCs w:val="28"/>
        </w:rPr>
      </w:pPr>
    </w:p>
    <w:p w:rsidR="00E57D6E" w:rsidRDefault="00E57D6E" w:rsidP="00513AD0">
      <w:pPr>
        <w:jc w:val="center"/>
        <w:rPr>
          <w:b/>
          <w:sz w:val="28"/>
          <w:szCs w:val="28"/>
        </w:rPr>
      </w:pPr>
    </w:p>
    <w:p w:rsidR="00E57D6E" w:rsidRDefault="00E57D6E" w:rsidP="00513AD0">
      <w:pPr>
        <w:jc w:val="center"/>
        <w:rPr>
          <w:b/>
          <w:sz w:val="28"/>
          <w:szCs w:val="28"/>
        </w:rPr>
      </w:pPr>
    </w:p>
    <w:p w:rsidR="00884CE3" w:rsidRDefault="00884CE3" w:rsidP="00476049">
      <w:pPr>
        <w:pStyle w:val="ConsPlusNormal"/>
        <w:suppressAutoHyphens/>
        <w:spacing w:line="240" w:lineRule="exact"/>
        <w:jc w:val="right"/>
        <w:outlineLvl w:val="0"/>
        <w:rPr>
          <w:sz w:val="28"/>
          <w:szCs w:val="28"/>
        </w:rPr>
      </w:pPr>
    </w:p>
    <w:p w:rsidR="00884CE3" w:rsidRPr="00884CE3" w:rsidRDefault="00EA4C7D" w:rsidP="00EA4C7D">
      <w:pPr>
        <w:pStyle w:val="ConsPlusNormal"/>
        <w:suppressAutoHyphens/>
        <w:spacing w:line="240" w:lineRule="exact"/>
        <w:jc w:val="both"/>
        <w:outlineLvl w:val="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                                                                                    </w:t>
      </w:r>
      <w:r w:rsidR="00884CE3" w:rsidRPr="00884CE3">
        <w:rPr>
          <w:rFonts w:asciiTheme="majorHAnsi" w:hAnsiTheme="majorHAnsi" w:cstheme="majorHAnsi"/>
          <w:sz w:val="28"/>
          <w:szCs w:val="28"/>
        </w:rPr>
        <w:t xml:space="preserve">Приложение </w:t>
      </w:r>
    </w:p>
    <w:p w:rsidR="00884CE3" w:rsidRPr="00884CE3" w:rsidRDefault="00884CE3" w:rsidP="00884CE3">
      <w:pPr>
        <w:pStyle w:val="ConsPlusNormal"/>
        <w:suppressAutoHyphens/>
        <w:spacing w:line="240" w:lineRule="exact"/>
        <w:jc w:val="right"/>
        <w:outlineLvl w:val="0"/>
        <w:rPr>
          <w:rFonts w:asciiTheme="majorHAnsi" w:hAnsiTheme="majorHAnsi" w:cstheme="majorHAnsi"/>
          <w:sz w:val="28"/>
          <w:szCs w:val="28"/>
        </w:rPr>
      </w:pPr>
    </w:p>
    <w:p w:rsidR="00884CE3" w:rsidRPr="00884CE3" w:rsidRDefault="00884CE3" w:rsidP="00EA4C7D">
      <w:pPr>
        <w:pStyle w:val="ConsPlusNormal"/>
        <w:suppressAutoHyphens/>
        <w:spacing w:line="240" w:lineRule="exact"/>
        <w:jc w:val="both"/>
        <w:outlineLvl w:val="0"/>
        <w:rPr>
          <w:rFonts w:asciiTheme="majorHAnsi" w:hAnsiTheme="majorHAnsi" w:cstheme="majorHAnsi"/>
          <w:sz w:val="28"/>
          <w:szCs w:val="28"/>
        </w:rPr>
      </w:pPr>
      <w:r w:rsidRPr="00884CE3">
        <w:rPr>
          <w:rFonts w:asciiTheme="majorHAnsi" w:hAnsiTheme="majorHAnsi" w:cstheme="majorHAnsi"/>
          <w:sz w:val="28"/>
          <w:szCs w:val="28"/>
        </w:rPr>
        <w:t xml:space="preserve">    </w:t>
      </w:r>
      <w:r w:rsidR="00EA4C7D">
        <w:rPr>
          <w:rFonts w:asciiTheme="majorHAnsi" w:hAnsiTheme="majorHAnsi" w:cstheme="majorHAnsi"/>
          <w:sz w:val="28"/>
          <w:szCs w:val="28"/>
        </w:rPr>
        <w:t xml:space="preserve">                                                                                </w:t>
      </w:r>
      <w:r w:rsidRPr="00884CE3">
        <w:rPr>
          <w:rFonts w:asciiTheme="majorHAnsi" w:hAnsiTheme="majorHAnsi" w:cstheme="majorHAnsi"/>
          <w:sz w:val="28"/>
          <w:szCs w:val="28"/>
        </w:rPr>
        <w:t>УТВЕРЖДЕНО</w:t>
      </w:r>
    </w:p>
    <w:p w:rsidR="00884CE3" w:rsidRPr="00884CE3" w:rsidRDefault="00884CE3" w:rsidP="00884CE3">
      <w:pPr>
        <w:pStyle w:val="ConsPlusNormal"/>
        <w:suppressAutoHyphens/>
        <w:spacing w:line="240" w:lineRule="exact"/>
        <w:jc w:val="right"/>
        <w:outlineLvl w:val="0"/>
        <w:rPr>
          <w:rFonts w:asciiTheme="majorHAnsi" w:hAnsiTheme="majorHAnsi" w:cstheme="majorHAnsi"/>
          <w:sz w:val="28"/>
          <w:szCs w:val="28"/>
        </w:rPr>
      </w:pPr>
    </w:p>
    <w:p w:rsidR="00884CE3" w:rsidRPr="00884CE3" w:rsidRDefault="00884CE3" w:rsidP="00EA4C7D">
      <w:pPr>
        <w:pStyle w:val="ConsPlusNormal"/>
        <w:suppressAutoHyphens/>
        <w:spacing w:line="276" w:lineRule="auto"/>
        <w:jc w:val="both"/>
        <w:outlineLvl w:val="0"/>
        <w:rPr>
          <w:rFonts w:asciiTheme="majorHAnsi" w:hAnsiTheme="majorHAnsi" w:cstheme="majorHAnsi"/>
          <w:sz w:val="28"/>
          <w:szCs w:val="28"/>
        </w:rPr>
      </w:pPr>
      <w:r w:rsidRPr="00884CE3">
        <w:rPr>
          <w:rFonts w:asciiTheme="majorHAnsi" w:hAnsiTheme="majorHAnsi" w:cstheme="majorHAnsi"/>
          <w:sz w:val="28"/>
          <w:szCs w:val="28"/>
        </w:rPr>
        <w:tab/>
      </w:r>
      <w:r w:rsidRPr="00884CE3">
        <w:rPr>
          <w:rFonts w:asciiTheme="majorHAnsi" w:hAnsiTheme="majorHAnsi" w:cstheme="majorHAnsi"/>
          <w:sz w:val="28"/>
          <w:szCs w:val="28"/>
        </w:rPr>
        <w:tab/>
      </w:r>
      <w:r w:rsidRPr="00884CE3">
        <w:rPr>
          <w:rFonts w:asciiTheme="majorHAnsi" w:hAnsiTheme="majorHAnsi" w:cstheme="majorHAnsi"/>
          <w:sz w:val="28"/>
          <w:szCs w:val="28"/>
        </w:rPr>
        <w:tab/>
      </w:r>
      <w:r w:rsidR="00EA4C7D">
        <w:rPr>
          <w:rFonts w:asciiTheme="majorHAnsi" w:hAnsiTheme="majorHAnsi" w:cstheme="majorHAnsi"/>
          <w:sz w:val="28"/>
          <w:szCs w:val="28"/>
        </w:rPr>
        <w:t xml:space="preserve">                                                     </w:t>
      </w:r>
      <w:bookmarkStart w:id="0" w:name="_GoBack"/>
      <w:bookmarkEnd w:id="0"/>
      <w:r w:rsidRPr="00884CE3">
        <w:rPr>
          <w:rFonts w:asciiTheme="majorHAnsi" w:hAnsiTheme="majorHAnsi" w:cstheme="majorHAnsi"/>
          <w:sz w:val="28"/>
          <w:szCs w:val="28"/>
        </w:rPr>
        <w:t xml:space="preserve">постановлением администрации </w:t>
      </w:r>
    </w:p>
    <w:p w:rsidR="00884CE3" w:rsidRPr="00884CE3" w:rsidRDefault="00884CE3" w:rsidP="00EA4C7D">
      <w:pPr>
        <w:pStyle w:val="ConsPlusNormal"/>
        <w:suppressAutoHyphens/>
        <w:spacing w:line="276" w:lineRule="auto"/>
        <w:jc w:val="both"/>
        <w:outlineLvl w:val="0"/>
        <w:rPr>
          <w:rFonts w:asciiTheme="majorHAnsi" w:hAnsiTheme="majorHAnsi" w:cstheme="majorHAnsi"/>
          <w:sz w:val="28"/>
          <w:szCs w:val="28"/>
        </w:rPr>
      </w:pPr>
      <w:r w:rsidRPr="00884CE3">
        <w:rPr>
          <w:rFonts w:asciiTheme="majorHAnsi" w:hAnsiTheme="majorHAnsi" w:cstheme="majorHAnsi"/>
          <w:sz w:val="28"/>
          <w:szCs w:val="28"/>
        </w:rPr>
        <w:tab/>
      </w:r>
      <w:r w:rsidRPr="00884CE3">
        <w:rPr>
          <w:rFonts w:asciiTheme="majorHAnsi" w:hAnsiTheme="majorHAnsi" w:cstheme="majorHAnsi"/>
          <w:sz w:val="28"/>
          <w:szCs w:val="28"/>
        </w:rPr>
        <w:tab/>
      </w:r>
      <w:r w:rsidRPr="00884CE3">
        <w:rPr>
          <w:rFonts w:asciiTheme="majorHAnsi" w:hAnsiTheme="majorHAnsi" w:cstheme="majorHAnsi"/>
          <w:sz w:val="28"/>
          <w:szCs w:val="28"/>
        </w:rPr>
        <w:tab/>
      </w:r>
      <w:r w:rsidRPr="00884CE3">
        <w:rPr>
          <w:rFonts w:asciiTheme="majorHAnsi" w:hAnsiTheme="majorHAnsi" w:cstheme="majorHAnsi"/>
          <w:sz w:val="28"/>
          <w:szCs w:val="28"/>
        </w:rPr>
        <w:tab/>
      </w:r>
      <w:r w:rsidRPr="00884CE3">
        <w:rPr>
          <w:rFonts w:asciiTheme="majorHAnsi" w:hAnsiTheme="majorHAnsi" w:cstheme="majorHAnsi"/>
          <w:sz w:val="28"/>
          <w:szCs w:val="28"/>
        </w:rPr>
        <w:tab/>
      </w:r>
      <w:r w:rsidRPr="00884CE3">
        <w:rPr>
          <w:rFonts w:asciiTheme="majorHAnsi" w:hAnsiTheme="majorHAnsi" w:cstheme="majorHAnsi"/>
          <w:sz w:val="28"/>
          <w:szCs w:val="28"/>
        </w:rPr>
        <w:tab/>
      </w:r>
      <w:r w:rsidR="00EA4C7D">
        <w:rPr>
          <w:rFonts w:asciiTheme="majorHAnsi" w:hAnsiTheme="majorHAnsi" w:cstheme="majorHAnsi"/>
          <w:sz w:val="28"/>
          <w:szCs w:val="28"/>
        </w:rPr>
        <w:t xml:space="preserve">                        </w:t>
      </w:r>
      <w:r w:rsidRPr="00884CE3">
        <w:rPr>
          <w:rFonts w:asciiTheme="majorHAnsi" w:hAnsiTheme="majorHAnsi" w:cstheme="majorHAnsi"/>
          <w:sz w:val="28"/>
          <w:szCs w:val="28"/>
        </w:rPr>
        <w:t>города Вятские Поляны</w:t>
      </w:r>
    </w:p>
    <w:p w:rsidR="00884CE3" w:rsidRPr="00884CE3" w:rsidRDefault="00884CE3" w:rsidP="00EA4C7D">
      <w:pPr>
        <w:pStyle w:val="ConsPlusNormal"/>
        <w:suppressAutoHyphens/>
        <w:spacing w:line="276" w:lineRule="auto"/>
        <w:jc w:val="both"/>
        <w:outlineLvl w:val="0"/>
        <w:rPr>
          <w:rFonts w:asciiTheme="majorHAnsi" w:hAnsiTheme="majorHAnsi" w:cstheme="majorHAnsi"/>
          <w:sz w:val="28"/>
          <w:szCs w:val="28"/>
        </w:rPr>
      </w:pPr>
      <w:r w:rsidRPr="00884CE3">
        <w:rPr>
          <w:rFonts w:asciiTheme="majorHAnsi" w:hAnsiTheme="majorHAnsi" w:cstheme="majorHAnsi"/>
          <w:sz w:val="28"/>
          <w:szCs w:val="28"/>
        </w:rPr>
        <w:tab/>
      </w:r>
      <w:r w:rsidRPr="00884CE3">
        <w:rPr>
          <w:rFonts w:asciiTheme="majorHAnsi" w:hAnsiTheme="majorHAnsi" w:cstheme="majorHAnsi"/>
          <w:sz w:val="28"/>
          <w:szCs w:val="28"/>
        </w:rPr>
        <w:tab/>
      </w:r>
      <w:r w:rsidRPr="00884CE3">
        <w:rPr>
          <w:rFonts w:asciiTheme="majorHAnsi" w:hAnsiTheme="majorHAnsi" w:cstheme="majorHAnsi"/>
          <w:sz w:val="28"/>
          <w:szCs w:val="28"/>
        </w:rPr>
        <w:tab/>
      </w:r>
      <w:r w:rsidR="00EA4C7D">
        <w:rPr>
          <w:rFonts w:asciiTheme="majorHAnsi" w:hAnsiTheme="majorHAnsi" w:cstheme="majorHAnsi"/>
          <w:sz w:val="28"/>
          <w:szCs w:val="28"/>
        </w:rPr>
        <w:t xml:space="preserve">                                                      </w:t>
      </w:r>
      <w:r w:rsidRPr="00884CE3">
        <w:rPr>
          <w:rFonts w:asciiTheme="majorHAnsi" w:hAnsiTheme="majorHAnsi" w:cstheme="majorHAnsi"/>
          <w:sz w:val="28"/>
          <w:szCs w:val="28"/>
        </w:rPr>
        <w:t xml:space="preserve">от </w:t>
      </w:r>
      <w:r w:rsidR="00146210">
        <w:rPr>
          <w:rFonts w:asciiTheme="majorHAnsi" w:hAnsiTheme="majorHAnsi" w:cstheme="majorHAnsi"/>
          <w:sz w:val="28"/>
          <w:szCs w:val="28"/>
        </w:rPr>
        <w:t>04.02.2025</w:t>
      </w:r>
      <w:r w:rsidRPr="00884CE3">
        <w:rPr>
          <w:rFonts w:asciiTheme="majorHAnsi" w:hAnsiTheme="majorHAnsi" w:cstheme="majorHAnsi"/>
          <w:sz w:val="28"/>
          <w:szCs w:val="28"/>
        </w:rPr>
        <w:t xml:space="preserve">       №</w:t>
      </w:r>
      <w:r w:rsidR="00146210">
        <w:rPr>
          <w:rFonts w:asciiTheme="majorHAnsi" w:hAnsiTheme="majorHAnsi" w:cstheme="majorHAnsi"/>
          <w:sz w:val="28"/>
          <w:szCs w:val="28"/>
        </w:rPr>
        <w:t xml:space="preserve"> 197</w:t>
      </w:r>
    </w:p>
    <w:p w:rsidR="00476049" w:rsidRPr="00B067D8" w:rsidRDefault="00476049" w:rsidP="00476049">
      <w:pPr>
        <w:pStyle w:val="ConsPlusNormal"/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:rsidR="00705C8A" w:rsidRDefault="00884CE3" w:rsidP="00EA4C7D">
      <w:pPr>
        <w:pStyle w:val="ConsPlusTitle"/>
        <w:suppressAutoHyphens/>
        <w:jc w:val="center"/>
        <w:rPr>
          <w:rFonts w:asciiTheme="minorHAnsi" w:hAnsiTheme="minorHAnsi" w:cstheme="minorHAnsi"/>
          <w:sz w:val="28"/>
          <w:szCs w:val="28"/>
        </w:rPr>
      </w:pPr>
      <w:bookmarkStart w:id="1" w:name="Par35"/>
      <w:bookmarkEnd w:id="1"/>
      <w:r w:rsidRPr="00884CE3">
        <w:rPr>
          <w:rFonts w:asciiTheme="minorHAnsi" w:hAnsiTheme="minorHAnsi" w:cstheme="minorHAnsi"/>
          <w:sz w:val="28"/>
          <w:szCs w:val="28"/>
        </w:rPr>
        <w:t xml:space="preserve">Положения </w:t>
      </w:r>
    </w:p>
    <w:p w:rsidR="00884CE3" w:rsidRDefault="00884CE3" w:rsidP="00EA4C7D">
      <w:pPr>
        <w:pStyle w:val="ConsPlusTitle"/>
        <w:suppressAutoHyphens/>
        <w:jc w:val="center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 xml:space="preserve">о порядке взаимодействия органа местного самоуправления с органами, осуществляющими </w:t>
      </w:r>
      <w:proofErr w:type="gramStart"/>
      <w:r w:rsidRPr="00884CE3">
        <w:rPr>
          <w:rFonts w:asciiTheme="minorHAnsi" w:hAnsiTheme="minorHAnsi" w:cstheme="minorHAnsi"/>
          <w:sz w:val="28"/>
          <w:szCs w:val="28"/>
        </w:rPr>
        <w:t>контроль за</w:t>
      </w:r>
      <w:proofErr w:type="gramEnd"/>
      <w:r w:rsidRPr="00884CE3">
        <w:rPr>
          <w:rFonts w:asciiTheme="minorHAnsi" w:hAnsiTheme="minorHAnsi" w:cstheme="minorHAnsi"/>
          <w:sz w:val="28"/>
          <w:szCs w:val="28"/>
        </w:rPr>
        <w:t xml:space="preserve"> лицами, отбывающими наказание в виде обязательных работ</w:t>
      </w:r>
    </w:p>
    <w:p w:rsidR="00705C8A" w:rsidRDefault="00705C8A" w:rsidP="00705C8A">
      <w:pPr>
        <w:pStyle w:val="ConsPlusTitle"/>
        <w:suppressAutoHyphens/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proofErr w:type="gramStart"/>
      <w:r w:rsidRPr="00884CE3">
        <w:rPr>
          <w:rFonts w:asciiTheme="minorHAnsi" w:hAnsiTheme="minorHAnsi" w:cstheme="minorHAnsi"/>
          <w:sz w:val="28"/>
          <w:szCs w:val="28"/>
        </w:rPr>
        <w:t xml:space="preserve">Настоящее положение разработано в соответствии с положениями Уголовного кодекса РФ, Уголовно-исполнительного кодекса РФ, Федерального закона от  02.10.2007 № 229-ФЗ «Об исполнительном производстве» в целях организации межведомственного взаимодействия </w:t>
      </w:r>
      <w:r w:rsidR="001A2019" w:rsidRPr="00884CE3">
        <w:rPr>
          <w:rFonts w:asciiTheme="minorHAnsi" w:hAnsiTheme="minorHAnsi" w:cstheme="minorHAnsi"/>
          <w:sz w:val="28"/>
          <w:szCs w:val="28"/>
        </w:rPr>
        <w:t>межмуниципальным филиалом ФКУ УИИ УФСИН России по Кировской области</w:t>
      </w:r>
      <w:r w:rsidRPr="00884CE3">
        <w:rPr>
          <w:rFonts w:asciiTheme="minorHAnsi" w:hAnsiTheme="minorHAnsi" w:cstheme="minorHAnsi"/>
          <w:sz w:val="28"/>
          <w:szCs w:val="28"/>
        </w:rPr>
        <w:t xml:space="preserve">, осуществляющей контроль за гражданами, осужденными к наказанию в виде обязательных работ, а также с </w:t>
      </w:r>
      <w:proofErr w:type="spellStart"/>
      <w:r w:rsidR="00705C8A" w:rsidRPr="00705C8A">
        <w:rPr>
          <w:rFonts w:asciiTheme="minorHAnsi" w:hAnsiTheme="minorHAnsi" w:cstheme="minorHAnsi"/>
          <w:sz w:val="28"/>
          <w:szCs w:val="28"/>
        </w:rPr>
        <w:t>Вятскополянским</w:t>
      </w:r>
      <w:proofErr w:type="spellEnd"/>
      <w:r w:rsidR="00705C8A" w:rsidRPr="00705C8A">
        <w:rPr>
          <w:rFonts w:asciiTheme="minorHAnsi" w:hAnsiTheme="minorHAnsi" w:cstheme="minorHAnsi"/>
          <w:sz w:val="28"/>
          <w:szCs w:val="28"/>
        </w:rPr>
        <w:t xml:space="preserve"> межрайонным отделом судебных приставов Управления федеральной службы судебных приставов по</w:t>
      </w:r>
      <w:proofErr w:type="gramEnd"/>
      <w:r w:rsidR="00705C8A" w:rsidRPr="00705C8A">
        <w:rPr>
          <w:rFonts w:asciiTheme="minorHAnsi" w:hAnsiTheme="minorHAnsi" w:cstheme="minorHAnsi"/>
          <w:sz w:val="28"/>
          <w:szCs w:val="28"/>
        </w:rPr>
        <w:t xml:space="preserve"> Кировской области</w:t>
      </w:r>
      <w:r w:rsidRPr="00884CE3">
        <w:rPr>
          <w:rFonts w:asciiTheme="minorHAnsi" w:hAnsiTheme="minorHAnsi" w:cstheme="minorHAnsi"/>
          <w:sz w:val="28"/>
          <w:szCs w:val="28"/>
        </w:rPr>
        <w:t xml:space="preserve">, </w:t>
      </w:r>
      <w:proofErr w:type="gramStart"/>
      <w:r w:rsidRPr="00884CE3">
        <w:rPr>
          <w:rFonts w:asciiTheme="minorHAnsi" w:hAnsiTheme="minorHAnsi" w:cstheme="minorHAnsi"/>
          <w:sz w:val="28"/>
          <w:szCs w:val="28"/>
        </w:rPr>
        <w:t>осуществляющим</w:t>
      </w:r>
      <w:proofErr w:type="gramEnd"/>
      <w:r w:rsidRPr="00884CE3">
        <w:rPr>
          <w:rFonts w:asciiTheme="minorHAnsi" w:hAnsiTheme="minorHAnsi" w:cstheme="minorHAnsi"/>
          <w:sz w:val="28"/>
          <w:szCs w:val="28"/>
        </w:rPr>
        <w:t xml:space="preserve"> исполнение требований постановлений о назначении административного наказания в виде обязательных работ. 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84CE3">
        <w:rPr>
          <w:rFonts w:asciiTheme="minorHAnsi" w:hAnsiTheme="minorHAnsi" w:cstheme="minorHAnsi"/>
          <w:b/>
          <w:bCs/>
          <w:sz w:val="28"/>
          <w:szCs w:val="28"/>
        </w:rPr>
        <w:t>1. ОБЩЕЕ ПОЛОЖЕНИЕ</w:t>
      </w:r>
    </w:p>
    <w:p w:rsidR="00476049" w:rsidRPr="00884CE3" w:rsidRDefault="00476049" w:rsidP="00705C8A">
      <w:pPr>
        <w:pStyle w:val="ConsPlusNormal"/>
        <w:suppressAutoHyphens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 xml:space="preserve">1.1. </w:t>
      </w:r>
      <w:proofErr w:type="gramStart"/>
      <w:r w:rsidRPr="00884CE3">
        <w:rPr>
          <w:rFonts w:asciiTheme="minorHAnsi" w:hAnsiTheme="minorHAnsi" w:cstheme="minorHAnsi"/>
          <w:sz w:val="28"/>
          <w:szCs w:val="28"/>
        </w:rPr>
        <w:t>Обязательные работы являются мерой наказания граждан и заключаются в выполнении в свободное от основной работы или учебы время бесплатных общественно полезных работ по месту жительства осужденных на предприятиях, в учреждениях и организациях, определяемых постановлением администрации</w:t>
      </w:r>
      <w:r w:rsidR="00705C8A">
        <w:rPr>
          <w:rFonts w:asciiTheme="minorHAnsi" w:hAnsiTheme="minorHAnsi" w:cstheme="minorHAnsi"/>
          <w:sz w:val="28"/>
          <w:szCs w:val="28"/>
        </w:rPr>
        <w:t xml:space="preserve"> города Вятские Поляны</w:t>
      </w:r>
      <w:r w:rsidRPr="00884CE3">
        <w:rPr>
          <w:rFonts w:asciiTheme="minorHAnsi" w:hAnsiTheme="minorHAnsi" w:cstheme="minorHAnsi"/>
          <w:sz w:val="28"/>
          <w:szCs w:val="28"/>
        </w:rPr>
        <w:t xml:space="preserve"> по согласованию с контролирующими органами.</w:t>
      </w:r>
      <w:proofErr w:type="gramEnd"/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1.2. Обязательные работы гражданами, направленными контролир</w:t>
      </w:r>
      <w:r w:rsidR="00705C8A">
        <w:rPr>
          <w:rFonts w:asciiTheme="minorHAnsi" w:hAnsiTheme="minorHAnsi" w:cstheme="minorHAnsi"/>
          <w:sz w:val="28"/>
          <w:szCs w:val="28"/>
        </w:rPr>
        <w:t>ующими органами в администрацию города Вятские Поляны</w:t>
      </w:r>
      <w:r w:rsidRPr="00884CE3">
        <w:rPr>
          <w:rFonts w:asciiTheme="minorHAnsi" w:hAnsiTheme="minorHAnsi" w:cstheme="minorHAnsi"/>
          <w:sz w:val="28"/>
          <w:szCs w:val="28"/>
        </w:rPr>
        <w:t xml:space="preserve">, отбываются в названном органе. 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1.3. Настоящее положение призвано обеспечить: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- порядок взаимодействия сторон по вопросам осуществления контроля исполнения наказания, учета отработанного времени, взаимного обмена информации по вопросам, связанным с отбытием назначенного наказания в виде обязательных работ;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lastRenderedPageBreak/>
        <w:t>- оптимальное использование труда лиц, отбывающих наказание в виде обязательных работ.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 xml:space="preserve">1.4. Должностное лицо, ответственное за осуществление </w:t>
      </w:r>
      <w:proofErr w:type="gramStart"/>
      <w:r w:rsidRPr="00884CE3">
        <w:rPr>
          <w:rFonts w:asciiTheme="minorHAnsi" w:hAnsiTheme="minorHAnsi" w:cstheme="minorHAnsi"/>
          <w:sz w:val="28"/>
          <w:szCs w:val="28"/>
        </w:rPr>
        <w:t>контроля за</w:t>
      </w:r>
      <w:proofErr w:type="gramEnd"/>
      <w:r w:rsidRPr="00884CE3">
        <w:rPr>
          <w:rFonts w:asciiTheme="minorHAnsi" w:hAnsiTheme="minorHAnsi" w:cstheme="minorHAnsi"/>
          <w:sz w:val="28"/>
          <w:szCs w:val="28"/>
        </w:rPr>
        <w:t xml:space="preserve"> отбытием гражданами обязательных работ, определяется должностной инструкцией и назначается распоряжением главы администрации поселения.</w:t>
      </w:r>
    </w:p>
    <w:p w:rsidR="00476049" w:rsidRPr="00884CE3" w:rsidRDefault="00476049" w:rsidP="00705C8A">
      <w:pPr>
        <w:pStyle w:val="ConsPlusNormal"/>
        <w:suppressAutoHyphens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476049" w:rsidRPr="00884CE3" w:rsidRDefault="00476049" w:rsidP="00705C8A">
      <w:pPr>
        <w:pStyle w:val="ConsPlusNormal"/>
        <w:suppressAutoHyphens/>
        <w:spacing w:line="276" w:lineRule="auto"/>
        <w:jc w:val="both"/>
        <w:outlineLvl w:val="1"/>
        <w:rPr>
          <w:rFonts w:asciiTheme="minorHAnsi" w:hAnsiTheme="minorHAnsi" w:cstheme="minorHAnsi"/>
          <w:sz w:val="28"/>
          <w:szCs w:val="28"/>
        </w:rPr>
      </w:pPr>
    </w:p>
    <w:p w:rsidR="00476049" w:rsidRPr="00884CE3" w:rsidRDefault="00476049" w:rsidP="00705C8A">
      <w:pPr>
        <w:pStyle w:val="ConsPlusNormal"/>
        <w:suppressAutoHyphens/>
        <w:spacing w:line="276" w:lineRule="auto"/>
        <w:jc w:val="center"/>
        <w:outlineLvl w:val="1"/>
        <w:rPr>
          <w:rFonts w:asciiTheme="minorHAnsi" w:hAnsiTheme="minorHAnsi" w:cstheme="minorHAnsi"/>
          <w:b/>
          <w:bCs/>
          <w:sz w:val="28"/>
          <w:szCs w:val="28"/>
        </w:rPr>
      </w:pPr>
      <w:r w:rsidRPr="00884CE3">
        <w:rPr>
          <w:rFonts w:asciiTheme="minorHAnsi" w:hAnsiTheme="minorHAnsi" w:cstheme="minorHAnsi"/>
          <w:b/>
          <w:bCs/>
          <w:sz w:val="28"/>
          <w:szCs w:val="28"/>
        </w:rPr>
        <w:t>2. ВИДЫ РАБОТ, К ИСПОЛНЕНИЮ КОТОРЫХ ПРИВЛЕКАЮТСЯ ГРАЖДАНЕ ДЛЯ ОТБЫТИЯ НАКАЗАНИЯ В ВИДЕ ОБЯЗАТЕЛЬНЫХ РАБОТ</w:t>
      </w:r>
    </w:p>
    <w:p w:rsidR="00476049" w:rsidRPr="00884CE3" w:rsidRDefault="00476049" w:rsidP="00705C8A">
      <w:pPr>
        <w:pStyle w:val="ConsPlusNormal"/>
        <w:suppressAutoHyphens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 xml:space="preserve">2.1. К видам обязательных работ могут быть </w:t>
      </w:r>
      <w:proofErr w:type="gramStart"/>
      <w:r w:rsidRPr="00884CE3">
        <w:rPr>
          <w:rFonts w:asciiTheme="minorHAnsi" w:hAnsiTheme="minorHAnsi" w:cstheme="minorHAnsi"/>
          <w:sz w:val="28"/>
          <w:szCs w:val="28"/>
        </w:rPr>
        <w:t>отнесены</w:t>
      </w:r>
      <w:proofErr w:type="gramEnd"/>
      <w:r w:rsidRPr="00884CE3">
        <w:rPr>
          <w:rFonts w:asciiTheme="minorHAnsi" w:hAnsiTheme="minorHAnsi" w:cstheme="minorHAnsi"/>
          <w:sz w:val="28"/>
          <w:szCs w:val="28"/>
        </w:rPr>
        <w:t xml:space="preserve"> следующие: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- уборка и очистка территорий, зданий, помещений и сооружений общего пользования и доступа, пешеходной части;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- озеленение и благоустройство парковых зон, зон отдыха, других мест общего пользования и доступа, территорий муниципальных учреждений и организаций;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- отдельные виды работ при организации массовых мероприятий;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- иные подсобные работы, не связанные с необходимостью применения специальных знаний, уровня образования и квалификации.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 xml:space="preserve">2.2. </w:t>
      </w:r>
      <w:proofErr w:type="gramStart"/>
      <w:r w:rsidRPr="00884CE3">
        <w:rPr>
          <w:rFonts w:asciiTheme="minorHAnsi" w:hAnsiTheme="minorHAnsi" w:cstheme="minorHAnsi"/>
          <w:sz w:val="28"/>
          <w:szCs w:val="28"/>
        </w:rPr>
        <w:t>К обязательным не могут быть отнесены работы, связанные с необходимостью срочной ликвидации аварий, стихийных бедствий, катастроф и других чрезвычайных ситуаций, требующих специальной подготовки работников, а также их квалификационных и ответственных действий в кратчайшие сроки.</w:t>
      </w:r>
      <w:proofErr w:type="gramEnd"/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2.3. Направленный для отбывания обязательных работ в виде уголовного наказания гражданин предъявляет в орган местного самоуправления соответствующее направление уголовно-исполнительной инспекции и документ, удостоверяющий личность гражданина.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 xml:space="preserve"> 2.4. К отбыванию административного наказания в виде обязательных работ лицо привлекается на основании копии постановления судебного пристава-исполнителя о возбуждении соответствующего исполнительного производства.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 xml:space="preserve">2.5. Граждане, поступившие для отбывания обязательных работ, имеют право </w:t>
      </w:r>
      <w:proofErr w:type="gramStart"/>
      <w:r w:rsidRPr="00884CE3">
        <w:rPr>
          <w:rFonts w:asciiTheme="minorHAnsi" w:hAnsiTheme="minorHAnsi" w:cstheme="minorHAnsi"/>
          <w:sz w:val="28"/>
          <w:szCs w:val="28"/>
        </w:rPr>
        <w:t>на</w:t>
      </w:r>
      <w:proofErr w:type="gramEnd"/>
      <w:r w:rsidRPr="00884CE3">
        <w:rPr>
          <w:rFonts w:asciiTheme="minorHAnsi" w:hAnsiTheme="minorHAnsi" w:cstheme="minorHAnsi"/>
          <w:sz w:val="28"/>
          <w:szCs w:val="28"/>
        </w:rPr>
        <w:t>: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- обеспечение соответствующих условий и охраны труда;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- объективный учет отработанного времени;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- обеспечение необходимым инвентарем для выполнения работ.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2.6. Граждане, принятые на обязательные работы, обязаны: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- являться на обязательные работы в соответствии с установленным временем;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- соблюдать требования внутреннего трудового распорядка, дисциплину труда.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84CE3">
        <w:rPr>
          <w:rFonts w:asciiTheme="minorHAnsi" w:hAnsiTheme="minorHAnsi" w:cstheme="minorHAnsi"/>
          <w:b/>
          <w:bCs/>
          <w:sz w:val="28"/>
          <w:szCs w:val="28"/>
        </w:rPr>
        <w:t>3. ВРЕМЯ ОБЯЗАТЕЛЬНЫХ РАБОТ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3.1. Для граждан, не имеющих основного места работы, режим обязательных работ установлен ежедневно, в том числе в выходные дни, с 8-00 до 12-00 часов (</w:t>
      </w:r>
      <w:r w:rsidRPr="00884CE3">
        <w:rPr>
          <w:rFonts w:asciiTheme="minorHAnsi" w:hAnsiTheme="minorHAnsi" w:cstheme="minorHAnsi"/>
          <w:b/>
          <w:i/>
          <w:sz w:val="28"/>
          <w:szCs w:val="28"/>
        </w:rPr>
        <w:t>допустимо установить иное время, но не менее 4 часов в день</w:t>
      </w:r>
      <w:r w:rsidRPr="00884CE3">
        <w:rPr>
          <w:rFonts w:asciiTheme="minorHAnsi" w:hAnsiTheme="minorHAnsi" w:cstheme="minorHAnsi"/>
          <w:sz w:val="28"/>
          <w:szCs w:val="28"/>
        </w:rPr>
        <w:t xml:space="preserve">). 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3.2. Для граждан, имеющих постоянное место работы (учебы), режим обязательных работ определяется в рабочие дни во время, установленное в распоряжении о принятии на обязательные работы, при подтверждении факта работы (учебы) контролирующим органом.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3.3. Время обязательных работ может составлять в течение недели менее 12 часов при наличии соответствующего разрешения должностного лица уголовно-исполнительной инспекции или судебного пристава-исполнителя (при наличии уважительных причин).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 xml:space="preserve">3.4. </w:t>
      </w:r>
      <w:proofErr w:type="gramStart"/>
      <w:r w:rsidRPr="00884CE3">
        <w:rPr>
          <w:rFonts w:asciiTheme="minorHAnsi" w:hAnsiTheme="minorHAnsi" w:cstheme="minorHAnsi"/>
          <w:sz w:val="28"/>
          <w:szCs w:val="28"/>
        </w:rPr>
        <w:t>В случае невыхода на обязательные работы (независимо от причины) гражданин обязан об этом уведомить должностное лицо органа местного самоуправления, назначенное ответственным за осуществление контроля за отбытием обязательных работ.</w:t>
      </w:r>
      <w:proofErr w:type="gramEnd"/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 xml:space="preserve">3.5. Уполномоченное должностное лицо органа местного самоуправления осуществляет ежедневный </w:t>
      </w:r>
      <w:proofErr w:type="gramStart"/>
      <w:r w:rsidRPr="00884CE3">
        <w:rPr>
          <w:rFonts w:asciiTheme="minorHAnsi" w:hAnsiTheme="minorHAnsi" w:cstheme="minorHAnsi"/>
          <w:sz w:val="28"/>
          <w:szCs w:val="28"/>
        </w:rPr>
        <w:t>контроль за</w:t>
      </w:r>
      <w:proofErr w:type="gramEnd"/>
      <w:r w:rsidRPr="00884CE3">
        <w:rPr>
          <w:rFonts w:asciiTheme="minorHAnsi" w:hAnsiTheme="minorHAnsi" w:cstheme="minorHAnsi"/>
          <w:sz w:val="28"/>
          <w:szCs w:val="28"/>
        </w:rPr>
        <w:t xml:space="preserve"> отбытием наказания в отношении каждого работника с ведением соответствующего табеля отработанного времени.</w:t>
      </w:r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 xml:space="preserve">3.6. </w:t>
      </w:r>
      <w:proofErr w:type="gramStart"/>
      <w:r w:rsidRPr="00884CE3">
        <w:rPr>
          <w:rFonts w:asciiTheme="minorHAnsi" w:hAnsiTheme="minorHAnsi" w:cstheme="minorHAnsi"/>
          <w:sz w:val="28"/>
          <w:szCs w:val="28"/>
        </w:rPr>
        <w:t>В случае невыхода на обязательные работы, самовольного оставления объекта обязательных работ, невыполнения порученных работ, а также при наличии иных претензий к лицам, отбывающим обязательные работы, по нарушению ими порядка отбывания наказания, по невыполнению или некачественному выполнению порученной работы уголовно-исполнительная инспекция и судебный пристав-исполнитель соответственно уведомляются по телефону незамедлительно, с последующим направлением информации в течение 1 дня.</w:t>
      </w:r>
      <w:proofErr w:type="gramEnd"/>
    </w:p>
    <w:p w:rsidR="00476049" w:rsidRPr="00884CE3" w:rsidRDefault="00476049" w:rsidP="00705C8A">
      <w:pPr>
        <w:pStyle w:val="ConsPlusNormal"/>
        <w:suppressAutoHyphens/>
        <w:spacing w:line="276" w:lineRule="auto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884CE3">
        <w:rPr>
          <w:rFonts w:asciiTheme="minorHAnsi" w:hAnsiTheme="minorHAnsi" w:cstheme="minorHAnsi"/>
          <w:sz w:val="28"/>
          <w:szCs w:val="28"/>
        </w:rPr>
        <w:t>3.7. Табель учета отработанного времени направляется ежемесячно в контролирующий орган в сроки, определенные названным органом.</w:t>
      </w:r>
    </w:p>
    <w:p w:rsidR="00476049" w:rsidRPr="00884CE3" w:rsidRDefault="00476049" w:rsidP="00705C8A">
      <w:pPr>
        <w:pStyle w:val="ConsPlusNormal"/>
        <w:suppressAutoHyphens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593931" w:rsidRPr="0065292B" w:rsidRDefault="00593931" w:rsidP="00476049">
      <w:pPr>
        <w:widowControl w:val="0"/>
        <w:suppressAutoHyphens/>
        <w:autoSpaceDE w:val="0"/>
        <w:spacing w:line="297" w:lineRule="atLeast"/>
        <w:ind w:left="5063"/>
        <w:jc w:val="right"/>
      </w:pPr>
    </w:p>
    <w:sectPr w:rsidR="00593931" w:rsidRPr="0065292B" w:rsidSect="00B067D8">
      <w:headerReference w:type="default" r:id="rId7"/>
      <w:pgSz w:w="11906" w:h="16838"/>
      <w:pgMar w:top="719" w:right="566" w:bottom="1134" w:left="582" w:header="709" w:footer="720" w:gutter="69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95A" w:rsidRDefault="0033595A">
      <w:r>
        <w:separator/>
      </w:r>
    </w:p>
  </w:endnote>
  <w:endnote w:type="continuationSeparator" w:id="0">
    <w:p w:rsidR="0033595A" w:rsidRDefault="00335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95A" w:rsidRDefault="0033595A">
      <w:r>
        <w:separator/>
      </w:r>
    </w:p>
  </w:footnote>
  <w:footnote w:type="continuationSeparator" w:id="0">
    <w:p w:rsidR="0033595A" w:rsidRDefault="00335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46C" w:rsidRDefault="00BE4FE5">
    <w:pPr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930665">
      <w:rPr>
        <w:sz w:val="28"/>
        <w:szCs w:val="28"/>
      </w:rPr>
      <w:instrText xml:space="preserve"> PAGE \* Arabic </w:instrText>
    </w:r>
    <w:r>
      <w:rPr>
        <w:sz w:val="28"/>
        <w:szCs w:val="28"/>
      </w:rPr>
      <w:fldChar w:fldCharType="separate"/>
    </w:r>
    <w:r w:rsidR="00146210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50557"/>
    <w:multiLevelType w:val="singleLevel"/>
    <w:tmpl w:val="F064C59A"/>
    <w:name w:val="Bullet 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/>
        <w:sz w:val="28"/>
        <w:szCs w:val="28"/>
      </w:rPr>
    </w:lvl>
  </w:abstractNum>
  <w:abstractNum w:abstractNumId="1">
    <w:nsid w:val="0EF636CF"/>
    <w:multiLevelType w:val="multilevel"/>
    <w:tmpl w:val="C97ACD6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0F170613"/>
    <w:multiLevelType w:val="singleLevel"/>
    <w:tmpl w:val="48E02F4A"/>
    <w:name w:val="Bullet 5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sz w:val="28"/>
      </w:rPr>
    </w:lvl>
  </w:abstractNum>
  <w:abstractNum w:abstractNumId="3">
    <w:nsid w:val="134E3C21"/>
    <w:multiLevelType w:val="singleLevel"/>
    <w:tmpl w:val="197AA8DC"/>
    <w:name w:val="Bullet 2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">
    <w:nsid w:val="4E1F520A"/>
    <w:multiLevelType w:val="singleLevel"/>
    <w:tmpl w:val="3CAAAFB2"/>
    <w:name w:val="Bullet 3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">
    <w:nsid w:val="72CD639D"/>
    <w:multiLevelType w:val="singleLevel"/>
    <w:tmpl w:val="9412EE4A"/>
    <w:name w:val="Bullet 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autoHyphenation/>
  <w:drawingGridHorizontalSpacing w:val="100"/>
  <w:drawingGridVerticalSpacing w:val="0"/>
  <w:doNotShadeFormData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B746C"/>
    <w:rsid w:val="00146210"/>
    <w:rsid w:val="001A2019"/>
    <w:rsid w:val="0033595A"/>
    <w:rsid w:val="003D1FD5"/>
    <w:rsid w:val="00436618"/>
    <w:rsid w:val="00476049"/>
    <w:rsid w:val="00513AD0"/>
    <w:rsid w:val="00593931"/>
    <w:rsid w:val="0065292B"/>
    <w:rsid w:val="006B10CD"/>
    <w:rsid w:val="006B746C"/>
    <w:rsid w:val="00701090"/>
    <w:rsid w:val="00705C8A"/>
    <w:rsid w:val="0072760D"/>
    <w:rsid w:val="0084533B"/>
    <w:rsid w:val="00884CE3"/>
    <w:rsid w:val="00930665"/>
    <w:rsid w:val="009535CF"/>
    <w:rsid w:val="009D6068"/>
    <w:rsid w:val="00A4211A"/>
    <w:rsid w:val="00AC42C0"/>
    <w:rsid w:val="00B067D8"/>
    <w:rsid w:val="00B31CDF"/>
    <w:rsid w:val="00BE4FE5"/>
    <w:rsid w:val="00E57D6E"/>
    <w:rsid w:val="00EA4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Title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BE4FE5"/>
  </w:style>
  <w:style w:type="paragraph" w:styleId="1">
    <w:name w:val="heading 1"/>
    <w:qFormat/>
    <w:rsid w:val="00BE4FE5"/>
    <w:pPr>
      <w:keepNext/>
      <w:jc w:val="center"/>
      <w:outlineLvl w:val="0"/>
    </w:pPr>
    <w:rPr>
      <w:b/>
      <w:sz w:val="36"/>
    </w:rPr>
  </w:style>
  <w:style w:type="paragraph" w:styleId="2">
    <w:name w:val="heading 2"/>
    <w:qFormat/>
    <w:rsid w:val="00BE4FE5"/>
    <w:pPr>
      <w:keepNext/>
      <w:jc w:val="both"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E4FE5"/>
    <w:rPr>
      <w:rFonts w:ascii="Arial" w:eastAsia="Calibri" w:hAnsi="Arial" w:cs="Arial"/>
    </w:rPr>
  </w:style>
  <w:style w:type="paragraph" w:styleId="a3">
    <w:name w:val="Title"/>
    <w:qFormat/>
    <w:rsid w:val="00BE4FE5"/>
    <w:pPr>
      <w:jc w:val="center"/>
    </w:pPr>
    <w:rPr>
      <w:b/>
      <w:bCs/>
      <w:sz w:val="24"/>
      <w:szCs w:val="24"/>
    </w:rPr>
  </w:style>
  <w:style w:type="paragraph" w:styleId="a4">
    <w:name w:val="Body Text Indent"/>
    <w:qFormat/>
    <w:rsid w:val="00BE4FE5"/>
    <w:pPr>
      <w:spacing w:after="120"/>
      <w:ind w:left="283"/>
    </w:pPr>
  </w:style>
  <w:style w:type="paragraph" w:styleId="a5">
    <w:name w:val="header"/>
    <w:qFormat/>
    <w:rsid w:val="00BE4FE5"/>
    <w:pPr>
      <w:tabs>
        <w:tab w:val="center" w:pos="4677"/>
        <w:tab w:val="right" w:pos="9355"/>
      </w:tabs>
    </w:pPr>
  </w:style>
  <w:style w:type="paragraph" w:styleId="a6">
    <w:name w:val="footer"/>
    <w:qFormat/>
    <w:rsid w:val="00BE4FE5"/>
    <w:pPr>
      <w:tabs>
        <w:tab w:val="center" w:pos="4677"/>
        <w:tab w:val="right" w:pos="9355"/>
      </w:tabs>
    </w:pPr>
  </w:style>
  <w:style w:type="paragraph" w:styleId="a7">
    <w:name w:val="No Spacing"/>
    <w:qFormat/>
    <w:rsid w:val="00BE4FE5"/>
  </w:style>
  <w:style w:type="paragraph" w:styleId="a8">
    <w:name w:val="List Paragraph"/>
    <w:qFormat/>
    <w:rsid w:val="00BE4FE5"/>
    <w:pPr>
      <w:ind w:left="720"/>
      <w:contextualSpacing/>
    </w:pPr>
  </w:style>
  <w:style w:type="paragraph" w:styleId="a9">
    <w:name w:val="Normal (Web)"/>
    <w:qFormat/>
    <w:rsid w:val="00BE4FE5"/>
    <w:pPr>
      <w:spacing w:before="100" w:beforeAutospacing="1" w:after="100" w:afterAutospacing="1"/>
      <w:ind w:firstLine="709"/>
      <w:jc w:val="both"/>
    </w:pPr>
    <w:rPr>
      <w:sz w:val="28"/>
      <w:szCs w:val="28"/>
    </w:rPr>
  </w:style>
  <w:style w:type="paragraph" w:styleId="aa">
    <w:name w:val="Balloon Text"/>
    <w:qFormat/>
    <w:rsid w:val="00BE4FE5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qFormat/>
    <w:rsid w:val="00BE4FE5"/>
    <w:pPr>
      <w:widowControl w:val="0"/>
    </w:pPr>
    <w:rPr>
      <w:rFonts w:ascii="Calibri" w:eastAsia="SimSun" w:hAnsi="Calibri" w:cs="Calibri"/>
      <w:b/>
      <w:bCs/>
      <w:sz w:val="22"/>
      <w:szCs w:val="22"/>
    </w:rPr>
  </w:style>
  <w:style w:type="character" w:customStyle="1" w:styleId="Heading1Char">
    <w:name w:val="Heading 1 Char"/>
    <w:rsid w:val="00BE4FE5"/>
    <w:rPr>
      <w:rFonts w:ascii="Times New Roman" w:hAnsi="Times New Roman" w:cs="Times New Roman"/>
      <w:b/>
      <w:sz w:val="20"/>
      <w:szCs w:val="20"/>
    </w:rPr>
  </w:style>
  <w:style w:type="character" w:customStyle="1" w:styleId="Heading2Char">
    <w:name w:val="Heading 2 Char"/>
    <w:rsid w:val="00BE4FE5"/>
    <w:rPr>
      <w:rFonts w:ascii="Times New Roman" w:hAnsi="Times New Roman" w:cs="Times New Roman"/>
      <w:sz w:val="20"/>
      <w:szCs w:val="20"/>
      <w:lang w:val="en-US"/>
    </w:rPr>
  </w:style>
  <w:style w:type="character" w:customStyle="1" w:styleId="TitleChar">
    <w:name w:val="Title Char"/>
    <w:rsid w:val="00BE4FE5"/>
    <w:rPr>
      <w:rFonts w:ascii="Times New Roman" w:hAnsi="Times New Roman" w:cs="Times New Roman"/>
      <w:b/>
      <w:bCs/>
      <w:sz w:val="24"/>
      <w:szCs w:val="24"/>
    </w:rPr>
  </w:style>
  <w:style w:type="character" w:customStyle="1" w:styleId="BodyTextIndentChar">
    <w:name w:val="Body Text Indent Char"/>
    <w:rsid w:val="00BE4FE5"/>
    <w:rPr>
      <w:rFonts w:ascii="Times New Roman" w:hAnsi="Times New Roman" w:cs="Times New Roman"/>
      <w:sz w:val="20"/>
      <w:szCs w:val="20"/>
    </w:rPr>
  </w:style>
  <w:style w:type="character" w:customStyle="1" w:styleId="HeaderChar">
    <w:name w:val="Header Char"/>
    <w:rsid w:val="00BE4FE5"/>
    <w:rPr>
      <w:rFonts w:ascii="Times New Roman" w:hAnsi="Times New Roman" w:cs="Times New Roman"/>
      <w:sz w:val="20"/>
      <w:szCs w:val="20"/>
    </w:rPr>
  </w:style>
  <w:style w:type="character" w:customStyle="1" w:styleId="FooterChar">
    <w:name w:val="Footer Char"/>
    <w:rsid w:val="00BE4FE5"/>
    <w:rPr>
      <w:rFonts w:ascii="Times New Roman" w:hAnsi="Times New Roman" w:cs="Times New Roman"/>
      <w:sz w:val="20"/>
      <w:szCs w:val="20"/>
    </w:rPr>
  </w:style>
  <w:style w:type="character" w:styleId="ab">
    <w:name w:val="Hyperlink"/>
    <w:rsid w:val="00BE4FE5"/>
    <w:rPr>
      <w:rFonts w:cs="Times New Roman"/>
      <w:color w:val="931E4A"/>
      <w:u w:val="none"/>
      <w:shd w:val="clear" w:color="auto" w:fill="auto"/>
    </w:rPr>
  </w:style>
  <w:style w:type="character" w:customStyle="1" w:styleId="BalloonTextChar">
    <w:name w:val="Balloon Text Char"/>
    <w:rsid w:val="00BE4FE5"/>
    <w:rPr>
      <w:rFonts w:ascii="Segoe UI" w:hAnsi="Segoe UI" w:cs="Segoe UI"/>
      <w:sz w:val="18"/>
      <w:szCs w:val="18"/>
    </w:rPr>
  </w:style>
  <w:style w:type="character" w:customStyle="1" w:styleId="20">
    <w:name w:val="Основной текст (2)_"/>
    <w:link w:val="21"/>
    <w:rsid w:val="00593931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93931"/>
    <w:pPr>
      <w:widowControl w:val="0"/>
      <w:shd w:val="clear" w:color="auto" w:fill="FFFFFF"/>
      <w:spacing w:line="240" w:lineRule="atLeast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Title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qFormat/>
    <w:pPr>
      <w:keepNext/>
      <w:jc w:val="both"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Pr>
      <w:rFonts w:ascii="Arial" w:eastAsia="Calibri" w:hAnsi="Arial" w:cs="Arial"/>
    </w:rPr>
  </w:style>
  <w:style w:type="paragraph" w:styleId="a3">
    <w:name w:val="Title"/>
    <w:qFormat/>
    <w:pPr>
      <w:jc w:val="center"/>
    </w:pPr>
    <w:rPr>
      <w:b/>
      <w:bCs/>
      <w:sz w:val="24"/>
      <w:szCs w:val="24"/>
    </w:rPr>
  </w:style>
  <w:style w:type="paragraph" w:styleId="a4">
    <w:name w:val="Body Text Indent"/>
    <w:qFormat/>
    <w:pPr>
      <w:spacing w:after="120"/>
      <w:ind w:left="283"/>
    </w:pPr>
  </w:style>
  <w:style w:type="paragraph" w:styleId="a5">
    <w:name w:val="header"/>
    <w:qFormat/>
    <w:pPr>
      <w:tabs>
        <w:tab w:val="center" w:pos="4677"/>
        <w:tab w:val="right" w:pos="9355"/>
      </w:tabs>
    </w:pPr>
  </w:style>
  <w:style w:type="paragraph" w:styleId="a6">
    <w:name w:val="footer"/>
    <w:qFormat/>
    <w:pPr>
      <w:tabs>
        <w:tab w:val="center" w:pos="4677"/>
        <w:tab w:val="right" w:pos="9355"/>
      </w:tabs>
    </w:pPr>
  </w:style>
  <w:style w:type="paragraph" w:styleId="a7">
    <w:name w:val="No Spacing"/>
    <w:qFormat/>
  </w:style>
  <w:style w:type="paragraph" w:styleId="a8">
    <w:name w:val="List Paragraph"/>
    <w:qFormat/>
    <w:pPr>
      <w:ind w:left="720"/>
      <w:contextualSpacing/>
    </w:pPr>
  </w:style>
  <w:style w:type="paragraph" w:styleId="a9">
    <w:name w:val="Normal (Web)"/>
    <w:qFormat/>
    <w:pPr>
      <w:spacing w:before="100" w:beforeAutospacing="1" w:after="100" w:afterAutospacing="1"/>
      <w:ind w:firstLine="709"/>
      <w:jc w:val="both"/>
    </w:pPr>
    <w:rPr>
      <w:sz w:val="28"/>
      <w:szCs w:val="28"/>
    </w:rPr>
  </w:style>
  <w:style w:type="paragraph" w:styleId="aa">
    <w:name w:val="Balloon Text"/>
    <w:qFormat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qFormat/>
    <w:pPr>
      <w:widowControl w:val="0"/>
    </w:pPr>
    <w:rPr>
      <w:rFonts w:ascii="Calibri" w:eastAsia="SimSun" w:hAnsi="Calibri" w:cs="Calibri"/>
      <w:b/>
      <w:bCs/>
      <w:sz w:val="22"/>
      <w:szCs w:val="22"/>
    </w:rPr>
  </w:style>
  <w:style w:type="character" w:customStyle="1" w:styleId="Heading1Char">
    <w:name w:val="Heading 1 Char"/>
    <w:rPr>
      <w:rFonts w:ascii="Times New Roman" w:hAnsi="Times New Roman" w:cs="Times New Roman"/>
      <w:b/>
      <w:sz w:val="20"/>
      <w:szCs w:val="20"/>
    </w:rPr>
  </w:style>
  <w:style w:type="character" w:customStyle="1" w:styleId="Heading2Char">
    <w:name w:val="Heading 2 Char"/>
    <w:rPr>
      <w:rFonts w:ascii="Times New Roman" w:hAnsi="Times New Roman" w:cs="Times New Roman"/>
      <w:sz w:val="20"/>
      <w:szCs w:val="20"/>
      <w:lang w:val="en-US"/>
    </w:rPr>
  </w:style>
  <w:style w:type="character" w:customStyle="1" w:styleId="TitleChar">
    <w:name w:val="Title Char"/>
    <w:rPr>
      <w:rFonts w:ascii="Times New Roman" w:hAnsi="Times New Roman" w:cs="Times New Roman"/>
      <w:b/>
      <w:bCs/>
      <w:sz w:val="24"/>
      <w:szCs w:val="24"/>
    </w:rPr>
  </w:style>
  <w:style w:type="character" w:customStyle="1" w:styleId="BodyTextIndentChar">
    <w:name w:val="Body Text Indent Char"/>
    <w:rPr>
      <w:rFonts w:ascii="Times New Roman" w:hAnsi="Times New Roman" w:cs="Times New Roman"/>
      <w:sz w:val="20"/>
      <w:szCs w:val="20"/>
    </w:rPr>
  </w:style>
  <w:style w:type="character" w:customStyle="1" w:styleId="HeaderChar">
    <w:name w:val="Header Char"/>
    <w:rPr>
      <w:rFonts w:ascii="Times New Roman" w:hAnsi="Times New Roman" w:cs="Times New Roman"/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0"/>
      <w:szCs w:val="20"/>
    </w:rPr>
  </w:style>
  <w:style w:type="character" w:styleId="ab">
    <w:name w:val="Hyperlink"/>
    <w:rPr>
      <w:rFonts w:cs="Times New Roman"/>
      <w:color w:val="931E4A"/>
      <w:u w:val="none"/>
      <w:shd w:val="clear" w:color="auto" w:fill="auto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</w:rPr>
  </w:style>
  <w:style w:type="character" w:customStyle="1" w:styleId="20">
    <w:name w:val="Основной текст (2)_"/>
    <w:link w:val="21"/>
    <w:rsid w:val="00593931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93931"/>
    <w:pPr>
      <w:widowControl w:val="0"/>
      <w:shd w:val="clear" w:color="auto" w:fill="FFFFFF"/>
      <w:spacing w:line="240" w:lineRule="atLeas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2025-02-04T10:49:00Z</cp:lastPrinted>
  <dcterms:created xsi:type="dcterms:W3CDTF">2025-02-05T09:47:00Z</dcterms:created>
  <dcterms:modified xsi:type="dcterms:W3CDTF">2025-02-05T09:47:00Z</dcterms:modified>
</cp:coreProperties>
</file>