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7B730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3.15pt;width:78.8pt;height:84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953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A52DC2" w:rsidRDefault="00A52DC2" w:rsidP="00E9094C">
      <w:pPr>
        <w:pStyle w:val="1"/>
        <w:rPr>
          <w:sz w:val="28"/>
        </w:rPr>
      </w:pPr>
    </w:p>
    <w:p w:rsidR="00A52DC2" w:rsidRDefault="00A52DC2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A52DC2" w:rsidRPr="00CD7636" w:rsidRDefault="00A52DC2" w:rsidP="00E909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9094C" w:rsidRPr="001667C6" w:rsidRDefault="00A52DC2" w:rsidP="00A52DC2">
      <w:pPr>
        <w:tabs>
          <w:tab w:val="left" w:pos="709"/>
        </w:tabs>
        <w:rPr>
          <w:bCs/>
          <w:sz w:val="32"/>
          <w:szCs w:val="32"/>
        </w:rPr>
      </w:pPr>
      <w:r w:rsidRPr="00A52DC2">
        <w:rPr>
          <w:bCs/>
          <w:sz w:val="28"/>
          <w:szCs w:val="28"/>
          <w:u w:val="single"/>
        </w:rPr>
        <w:t>22.12.2017</w:t>
      </w:r>
      <w:r w:rsidR="00E9094C" w:rsidRPr="00A52DC2">
        <w:rPr>
          <w:bCs/>
          <w:sz w:val="28"/>
          <w:szCs w:val="28"/>
        </w:rPr>
        <w:t xml:space="preserve">                                           </w:t>
      </w:r>
      <w:r w:rsidRPr="00A52DC2">
        <w:rPr>
          <w:bCs/>
          <w:sz w:val="28"/>
          <w:szCs w:val="28"/>
        </w:rPr>
        <w:t xml:space="preserve">                                        </w:t>
      </w:r>
      <w:r>
        <w:rPr>
          <w:bCs/>
          <w:sz w:val="28"/>
          <w:szCs w:val="28"/>
        </w:rPr>
        <w:t xml:space="preserve">               </w:t>
      </w:r>
      <w:r w:rsidRPr="00A52DC2">
        <w:rPr>
          <w:bCs/>
          <w:sz w:val="28"/>
          <w:szCs w:val="28"/>
        </w:rPr>
        <w:t xml:space="preserve"> № </w:t>
      </w:r>
      <w:r w:rsidRPr="00A52DC2">
        <w:rPr>
          <w:bCs/>
          <w:sz w:val="28"/>
          <w:szCs w:val="28"/>
          <w:u w:val="single"/>
        </w:rPr>
        <w:t>2055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290AB7" w:rsidRDefault="00301988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2018 год 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865A82" w:rsidP="00F97D98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12.12.2017 № 19/177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2018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2019 и 2020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0F20AE">
        <w:rPr>
          <w:rFonts w:ascii="Times New Roman" w:hAnsi="Times New Roman" w:cs="Times New Roman"/>
          <w:sz w:val="28"/>
          <w:szCs w:val="28"/>
        </w:rPr>
        <w:t>Утвердить план мероприятий на 2018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586089">
        <w:rPr>
          <w:rFonts w:ascii="Times New Roman" w:hAnsi="Times New Roman" w:cs="Times New Roman"/>
          <w:sz w:val="28"/>
          <w:szCs w:val="28"/>
        </w:rPr>
        <w:t xml:space="preserve"> годы, утвержденной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 xml:space="preserve">, от 26.06.2017 </w:t>
      </w:r>
      <w:r w:rsidR="004D7A10">
        <w:rPr>
          <w:rFonts w:ascii="Times New Roman" w:hAnsi="Times New Roman" w:cs="Times New Roman"/>
          <w:sz w:val="28"/>
          <w:szCs w:val="28"/>
        </w:rPr>
        <w:t xml:space="preserve">   </w:t>
      </w:r>
      <w:r w:rsidR="00171678">
        <w:rPr>
          <w:rFonts w:ascii="Times New Roman" w:hAnsi="Times New Roman" w:cs="Times New Roman"/>
          <w:sz w:val="28"/>
          <w:szCs w:val="28"/>
        </w:rPr>
        <w:t>№ 1000</w:t>
      </w:r>
      <w:r w:rsidR="0069604C">
        <w:rPr>
          <w:rFonts w:ascii="Times New Roman" w:hAnsi="Times New Roman" w:cs="Times New Roman"/>
          <w:sz w:val="28"/>
          <w:szCs w:val="28"/>
        </w:rPr>
        <w:t xml:space="preserve">, от 13.09.2017 </w:t>
      </w:r>
      <w:r w:rsidR="00CB76D3">
        <w:rPr>
          <w:rFonts w:ascii="Times New Roman" w:hAnsi="Times New Roman" w:cs="Times New Roman"/>
          <w:sz w:val="28"/>
          <w:szCs w:val="28"/>
        </w:rPr>
        <w:t>№ 1406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304401" w:rsidRDefault="0030440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A52DC2" w:rsidRDefault="00176D1B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36D56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 </w:t>
      </w:r>
    </w:p>
    <w:p w:rsidR="00A518A0" w:rsidRDefault="00A52DC2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76D1B">
        <w:rPr>
          <w:sz w:val="28"/>
          <w:szCs w:val="28"/>
        </w:rPr>
        <w:t>О.А. Пролеев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9E7C15">
      <w:headerReference w:type="default" r:id="rId8"/>
      <w:headerReference w:type="first" r:id="rId9"/>
      <w:pgSz w:w="11906" w:h="16838"/>
      <w:pgMar w:top="993" w:right="707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D60" w:rsidRDefault="00DD3D60" w:rsidP="004460F6">
      <w:r>
        <w:separator/>
      </w:r>
    </w:p>
  </w:endnote>
  <w:endnote w:type="continuationSeparator" w:id="1">
    <w:p w:rsidR="00DD3D60" w:rsidRDefault="00DD3D6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D60" w:rsidRDefault="00DD3D60" w:rsidP="004460F6">
      <w:r>
        <w:separator/>
      </w:r>
    </w:p>
  </w:footnote>
  <w:footnote w:type="continuationSeparator" w:id="1">
    <w:p w:rsidR="00DD3D60" w:rsidRDefault="00DD3D6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7B7308">
        <w:pPr>
          <w:pStyle w:val="a5"/>
          <w:jc w:val="center"/>
        </w:pPr>
        <w:fldSimple w:instr=" PAGE   \* MERGEFORMAT ">
          <w:r w:rsidR="00A52DC2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B102D"/>
    <w:rsid w:val="000B1E99"/>
    <w:rsid w:val="000C0C6D"/>
    <w:rsid w:val="000C1FA3"/>
    <w:rsid w:val="000C3DB1"/>
    <w:rsid w:val="000D6C5E"/>
    <w:rsid w:val="000F20AE"/>
    <w:rsid w:val="000F73C6"/>
    <w:rsid w:val="00103F24"/>
    <w:rsid w:val="00113786"/>
    <w:rsid w:val="001148C9"/>
    <w:rsid w:val="0011777F"/>
    <w:rsid w:val="00123FE9"/>
    <w:rsid w:val="00137820"/>
    <w:rsid w:val="001417D6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3CF4"/>
    <w:rsid w:val="001F5799"/>
    <w:rsid w:val="001F6ADE"/>
    <w:rsid w:val="00216D0B"/>
    <w:rsid w:val="0021799D"/>
    <w:rsid w:val="0023201B"/>
    <w:rsid w:val="0023786A"/>
    <w:rsid w:val="00237E67"/>
    <w:rsid w:val="00244869"/>
    <w:rsid w:val="00244BEE"/>
    <w:rsid w:val="00265778"/>
    <w:rsid w:val="002672F8"/>
    <w:rsid w:val="0028075D"/>
    <w:rsid w:val="002858B9"/>
    <w:rsid w:val="00290AB7"/>
    <w:rsid w:val="00291BD0"/>
    <w:rsid w:val="00293022"/>
    <w:rsid w:val="002A29B2"/>
    <w:rsid w:val="002A35EF"/>
    <w:rsid w:val="002B7044"/>
    <w:rsid w:val="002E5974"/>
    <w:rsid w:val="002F2808"/>
    <w:rsid w:val="00300AAD"/>
    <w:rsid w:val="00301988"/>
    <w:rsid w:val="00304401"/>
    <w:rsid w:val="00305070"/>
    <w:rsid w:val="00316A51"/>
    <w:rsid w:val="003178EC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5C19"/>
    <w:rsid w:val="003D7256"/>
    <w:rsid w:val="003E384D"/>
    <w:rsid w:val="003E3ED7"/>
    <w:rsid w:val="003F7F00"/>
    <w:rsid w:val="00402F9F"/>
    <w:rsid w:val="00403B18"/>
    <w:rsid w:val="00403DDC"/>
    <w:rsid w:val="00404B40"/>
    <w:rsid w:val="00407B62"/>
    <w:rsid w:val="004149DB"/>
    <w:rsid w:val="00424816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704"/>
    <w:rsid w:val="004D302B"/>
    <w:rsid w:val="004D6816"/>
    <w:rsid w:val="004D783F"/>
    <w:rsid w:val="004D7A10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86089"/>
    <w:rsid w:val="005916FC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5154C"/>
    <w:rsid w:val="006520AF"/>
    <w:rsid w:val="00653C6B"/>
    <w:rsid w:val="00670C5E"/>
    <w:rsid w:val="00674ABD"/>
    <w:rsid w:val="006772EB"/>
    <w:rsid w:val="006809C9"/>
    <w:rsid w:val="006863CC"/>
    <w:rsid w:val="0068778F"/>
    <w:rsid w:val="0069178D"/>
    <w:rsid w:val="0069604C"/>
    <w:rsid w:val="006A7D85"/>
    <w:rsid w:val="006B2198"/>
    <w:rsid w:val="006B349F"/>
    <w:rsid w:val="006C25EC"/>
    <w:rsid w:val="006C495E"/>
    <w:rsid w:val="006C7E7F"/>
    <w:rsid w:val="006E62D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85B51"/>
    <w:rsid w:val="00787708"/>
    <w:rsid w:val="00787BA2"/>
    <w:rsid w:val="00797CA7"/>
    <w:rsid w:val="007A48F2"/>
    <w:rsid w:val="007B7308"/>
    <w:rsid w:val="007C03F5"/>
    <w:rsid w:val="007C05BF"/>
    <w:rsid w:val="007C3626"/>
    <w:rsid w:val="007D18DD"/>
    <w:rsid w:val="007D1EF9"/>
    <w:rsid w:val="007D6D90"/>
    <w:rsid w:val="007E16A1"/>
    <w:rsid w:val="007E57BC"/>
    <w:rsid w:val="00800E56"/>
    <w:rsid w:val="00813B1A"/>
    <w:rsid w:val="008271C1"/>
    <w:rsid w:val="00831C4F"/>
    <w:rsid w:val="00831E12"/>
    <w:rsid w:val="008348B1"/>
    <w:rsid w:val="00846856"/>
    <w:rsid w:val="00852621"/>
    <w:rsid w:val="00862093"/>
    <w:rsid w:val="008640E2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E7C15"/>
    <w:rsid w:val="009F41CF"/>
    <w:rsid w:val="00A12906"/>
    <w:rsid w:val="00A2087B"/>
    <w:rsid w:val="00A20E18"/>
    <w:rsid w:val="00A2174D"/>
    <w:rsid w:val="00A3312C"/>
    <w:rsid w:val="00A40124"/>
    <w:rsid w:val="00A47CAE"/>
    <w:rsid w:val="00A518A0"/>
    <w:rsid w:val="00A52DC2"/>
    <w:rsid w:val="00A639EE"/>
    <w:rsid w:val="00A64171"/>
    <w:rsid w:val="00A65E5E"/>
    <w:rsid w:val="00A71412"/>
    <w:rsid w:val="00A717E9"/>
    <w:rsid w:val="00A84F56"/>
    <w:rsid w:val="00AA66B2"/>
    <w:rsid w:val="00AA7D99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6C6"/>
    <w:rsid w:val="00C45328"/>
    <w:rsid w:val="00C45A5B"/>
    <w:rsid w:val="00C60F8C"/>
    <w:rsid w:val="00C63CAF"/>
    <w:rsid w:val="00C84D0C"/>
    <w:rsid w:val="00C86CE4"/>
    <w:rsid w:val="00C95253"/>
    <w:rsid w:val="00CA1E4E"/>
    <w:rsid w:val="00CA37F9"/>
    <w:rsid w:val="00CA39A9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CF2306"/>
    <w:rsid w:val="00CF7C54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94929"/>
    <w:rsid w:val="00DA1FD8"/>
    <w:rsid w:val="00DA37E6"/>
    <w:rsid w:val="00DB3F0F"/>
    <w:rsid w:val="00DC1289"/>
    <w:rsid w:val="00DC2323"/>
    <w:rsid w:val="00DC69D7"/>
    <w:rsid w:val="00DD3D60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65AC"/>
    <w:rsid w:val="00EE3249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3EF2"/>
    <w:rsid w:val="00F43402"/>
    <w:rsid w:val="00F47D2E"/>
    <w:rsid w:val="00F50AC1"/>
    <w:rsid w:val="00F51BCB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2017-12-25T05:38:00Z</cp:lastPrinted>
  <dcterms:created xsi:type="dcterms:W3CDTF">2017-12-25T06:32:00Z</dcterms:created>
  <dcterms:modified xsi:type="dcterms:W3CDTF">2017-12-25T08:47:00Z</dcterms:modified>
</cp:coreProperties>
</file>