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0" w:rsidRPr="00FA7B70" w:rsidRDefault="00FA7B70" w:rsidP="00FA7B70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67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70" w:rsidRPr="00FA7B70" w:rsidRDefault="00FA7B70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28"/>
          <w:szCs w:val="28"/>
          <w:lang w:eastAsia="ar-SA"/>
        </w:rPr>
      </w:pPr>
    </w:p>
    <w:p w:rsidR="00FA7B70" w:rsidRPr="00FA7B70" w:rsidRDefault="00FA7B70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FA7B70" w:rsidRPr="00FA7B70" w:rsidRDefault="00FA7B70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 w:rsidRPr="00FA7B70">
        <w:rPr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FA7B70" w:rsidRPr="00FA7B70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A7B70">
        <w:rPr>
          <w:b/>
          <w:bCs/>
          <w:sz w:val="28"/>
          <w:szCs w:val="28"/>
          <w:lang w:eastAsia="ar-SA"/>
        </w:rPr>
        <w:t>КИРОВСКОЙ ОБЛАСТИ</w:t>
      </w:r>
    </w:p>
    <w:p w:rsidR="00FA7B70" w:rsidRPr="00FA7B70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A7B70" w:rsidRPr="00FA7B70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A7B70">
        <w:rPr>
          <w:b/>
          <w:bCs/>
          <w:sz w:val="28"/>
          <w:szCs w:val="28"/>
          <w:lang w:eastAsia="ar-SA"/>
        </w:rPr>
        <w:t>ПОСТАНОВЛЕНИЕ</w:t>
      </w:r>
    </w:p>
    <w:p w:rsidR="00FA7B70" w:rsidRPr="00FA7B70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A7B70" w:rsidRPr="00FA7B70" w:rsidRDefault="00152007" w:rsidP="00FA7B7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16.02.2022</w:t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   </w:t>
      </w:r>
      <w:r w:rsidR="00FA7B70" w:rsidRPr="00FA7B70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247</w:t>
      </w:r>
    </w:p>
    <w:p w:rsidR="00FA7B70" w:rsidRPr="00FA7B70" w:rsidRDefault="00FA7B70" w:rsidP="00FA7B70">
      <w:pPr>
        <w:suppressAutoHyphens/>
        <w:jc w:val="center"/>
        <w:rPr>
          <w:sz w:val="28"/>
          <w:szCs w:val="28"/>
          <w:lang w:eastAsia="ar-SA"/>
        </w:rPr>
      </w:pPr>
      <w:r w:rsidRPr="00FA7B70">
        <w:rPr>
          <w:sz w:val="28"/>
          <w:szCs w:val="28"/>
          <w:lang w:eastAsia="ar-SA"/>
        </w:rPr>
        <w:t>г. Вятские Поляны</w:t>
      </w:r>
    </w:p>
    <w:p w:rsidR="00FA7B70" w:rsidRPr="00FA7B70" w:rsidRDefault="00FA7B70" w:rsidP="00FA7B70">
      <w:pPr>
        <w:suppressAutoHyphens/>
        <w:ind w:hanging="11"/>
        <w:jc w:val="center"/>
        <w:rPr>
          <w:b/>
          <w:sz w:val="28"/>
          <w:szCs w:val="28"/>
          <w:lang w:eastAsia="ar-SA"/>
        </w:rPr>
      </w:pPr>
    </w:p>
    <w:p w:rsidR="00FA7B70" w:rsidRPr="00FA7B70" w:rsidRDefault="00FA7B70" w:rsidP="00A8350F">
      <w:pPr>
        <w:suppressAutoHyphens/>
        <w:ind w:hanging="11"/>
        <w:jc w:val="center"/>
        <w:rPr>
          <w:b/>
          <w:sz w:val="28"/>
          <w:szCs w:val="28"/>
          <w:lang w:eastAsia="ar-SA"/>
        </w:rPr>
      </w:pPr>
    </w:p>
    <w:p w:rsidR="00FA7B70" w:rsidRPr="00FA7B70" w:rsidRDefault="00FA7B70" w:rsidP="00212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FA7B70">
        <w:rPr>
          <w:b/>
          <w:color w:val="000000"/>
          <w:sz w:val="28"/>
          <w:szCs w:val="28"/>
          <w:lang w:eastAsia="ar-SA"/>
        </w:rPr>
        <w:t>О</w:t>
      </w:r>
      <w:r w:rsidR="00A8350F">
        <w:rPr>
          <w:b/>
          <w:color w:val="000000"/>
          <w:sz w:val="28"/>
          <w:szCs w:val="28"/>
          <w:lang w:eastAsia="ar-SA"/>
        </w:rPr>
        <w:t xml:space="preserve">б </w:t>
      </w:r>
      <w:r w:rsidR="00212218">
        <w:rPr>
          <w:b/>
          <w:color w:val="000000"/>
          <w:sz w:val="28"/>
          <w:szCs w:val="28"/>
          <w:lang w:eastAsia="ar-SA"/>
        </w:rPr>
        <w:t>утверждении стандартных требований к вывескам, их размещению и эксплуатации на  территории муниципального образования городской округ город Вятские Поляны Кировской области</w:t>
      </w:r>
    </w:p>
    <w:p w:rsidR="003D4D86" w:rsidRDefault="003D4D86" w:rsidP="00A83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6B0353" w:rsidRDefault="000F6A5C" w:rsidP="006B0353">
      <w:pPr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На основании </w:t>
      </w:r>
      <w:r w:rsidR="004E7C3C">
        <w:rPr>
          <w:color w:val="000000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</w:t>
      </w:r>
      <w:r w:rsidR="006B0353">
        <w:rPr>
          <w:color w:val="000000"/>
          <w:sz w:val="28"/>
          <w:szCs w:val="28"/>
          <w:lang w:eastAsia="ar-SA"/>
        </w:rPr>
        <w:t>о</w:t>
      </w:r>
      <w:r w:rsidR="004E7C3C">
        <w:rPr>
          <w:color w:val="000000"/>
          <w:sz w:val="28"/>
          <w:szCs w:val="28"/>
          <w:lang w:eastAsia="ar-SA"/>
        </w:rPr>
        <w:t xml:space="preserve">ссийской Федерации», Устава </w:t>
      </w:r>
      <w:r w:rsidR="006B0353">
        <w:rPr>
          <w:color w:val="000000"/>
          <w:sz w:val="28"/>
          <w:szCs w:val="28"/>
          <w:lang w:eastAsia="ar-SA"/>
        </w:rPr>
        <w:t xml:space="preserve">муниципального образования городского округа город Вятские Поляны Кировской области, принятого решением Вятскополянскойгордской Думы от 29.06.2005 № 45, Правил благоустройства </w:t>
      </w:r>
      <w:r w:rsidR="006B0353" w:rsidRPr="006B0353">
        <w:rPr>
          <w:color w:val="000000"/>
          <w:sz w:val="28"/>
          <w:szCs w:val="28"/>
          <w:lang w:eastAsia="ar-SA"/>
        </w:rPr>
        <w:t>территории муниципального образования</w:t>
      </w:r>
      <w:r w:rsidR="006B0353">
        <w:rPr>
          <w:color w:val="000000"/>
          <w:sz w:val="28"/>
          <w:szCs w:val="28"/>
          <w:lang w:eastAsia="ar-SA"/>
        </w:rPr>
        <w:t xml:space="preserve"> городской округ город Вятские П</w:t>
      </w:r>
      <w:r w:rsidR="006B0353" w:rsidRPr="006B0353">
        <w:rPr>
          <w:color w:val="000000"/>
          <w:sz w:val="28"/>
          <w:szCs w:val="28"/>
          <w:lang w:eastAsia="ar-SA"/>
        </w:rPr>
        <w:t xml:space="preserve">оляны </w:t>
      </w:r>
      <w:r w:rsidR="006B0353">
        <w:rPr>
          <w:color w:val="000000"/>
          <w:sz w:val="28"/>
          <w:szCs w:val="28"/>
          <w:lang w:eastAsia="ar-SA"/>
        </w:rPr>
        <w:t>К</w:t>
      </w:r>
      <w:r w:rsidR="006B0353" w:rsidRPr="006B0353">
        <w:rPr>
          <w:color w:val="000000"/>
          <w:sz w:val="28"/>
          <w:szCs w:val="28"/>
          <w:lang w:eastAsia="ar-SA"/>
        </w:rPr>
        <w:t>ировской области</w:t>
      </w:r>
      <w:r w:rsidR="006B0353">
        <w:rPr>
          <w:color w:val="000000"/>
          <w:sz w:val="28"/>
          <w:szCs w:val="28"/>
          <w:lang w:eastAsia="ar-SA"/>
        </w:rPr>
        <w:t xml:space="preserve">, </w:t>
      </w:r>
      <w:r w:rsidR="007101E2">
        <w:rPr>
          <w:color w:val="000000"/>
          <w:sz w:val="28"/>
          <w:szCs w:val="28"/>
          <w:lang w:eastAsia="ar-SA"/>
        </w:rPr>
        <w:t>утвержденное</w:t>
      </w:r>
      <w:r w:rsidR="006B0353">
        <w:rPr>
          <w:color w:val="000000"/>
          <w:sz w:val="28"/>
          <w:szCs w:val="28"/>
          <w:lang w:eastAsia="ar-SA"/>
        </w:rPr>
        <w:t xml:space="preserve"> р</w:t>
      </w:r>
      <w:r w:rsidR="006B0353" w:rsidRPr="006B0353">
        <w:rPr>
          <w:color w:val="000000"/>
          <w:sz w:val="28"/>
          <w:szCs w:val="28"/>
          <w:lang w:eastAsia="ar-SA"/>
        </w:rPr>
        <w:t>ешение</w:t>
      </w:r>
      <w:r w:rsidR="006B0353">
        <w:rPr>
          <w:color w:val="000000"/>
          <w:sz w:val="28"/>
          <w:szCs w:val="28"/>
          <w:lang w:eastAsia="ar-SA"/>
        </w:rPr>
        <w:t>м</w:t>
      </w:r>
      <w:r w:rsidR="006B0353" w:rsidRPr="006B0353">
        <w:rPr>
          <w:color w:val="000000"/>
          <w:sz w:val="28"/>
          <w:szCs w:val="28"/>
          <w:lang w:eastAsia="ar-SA"/>
        </w:rPr>
        <w:t>Вятскополянской городской Думы К</w:t>
      </w:r>
      <w:r w:rsidR="006B0353">
        <w:rPr>
          <w:color w:val="000000"/>
          <w:sz w:val="28"/>
          <w:szCs w:val="28"/>
          <w:lang w:eastAsia="ar-SA"/>
        </w:rPr>
        <w:t xml:space="preserve">ировской области от 06.08.2013 № 49, </w:t>
      </w:r>
      <w:r w:rsidR="008378E5">
        <w:rPr>
          <w:color w:val="000000"/>
          <w:sz w:val="28"/>
          <w:szCs w:val="28"/>
          <w:lang w:eastAsia="ar-SA"/>
        </w:rPr>
        <w:t xml:space="preserve">администрация </w:t>
      </w:r>
      <w:r w:rsidR="00D159E8">
        <w:rPr>
          <w:color w:val="000000"/>
          <w:sz w:val="28"/>
          <w:szCs w:val="28"/>
          <w:lang w:eastAsia="ar-SA"/>
        </w:rPr>
        <w:t>города</w:t>
      </w:r>
      <w:r w:rsidR="00A8350F">
        <w:rPr>
          <w:color w:val="000000"/>
          <w:sz w:val="28"/>
          <w:szCs w:val="28"/>
          <w:lang w:eastAsia="ar-SA"/>
        </w:rPr>
        <w:t>Вятские Поляны</w:t>
      </w:r>
      <w:r w:rsidR="00FA7B70" w:rsidRPr="00FA7B70">
        <w:rPr>
          <w:color w:val="000000"/>
          <w:sz w:val="28"/>
          <w:szCs w:val="28"/>
          <w:lang w:eastAsia="ar-SA"/>
        </w:rPr>
        <w:t xml:space="preserve"> ПОСТАНОВЛЯЕТ:</w:t>
      </w:r>
    </w:p>
    <w:p w:rsidR="006B0353" w:rsidRPr="006B0353" w:rsidRDefault="00CC647F" w:rsidP="006B0353">
      <w:pPr>
        <w:pStyle w:val="a3"/>
        <w:numPr>
          <w:ilvl w:val="0"/>
          <w:numId w:val="9"/>
        </w:numPr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Утвердить с</w:t>
      </w:r>
      <w:r w:rsidR="006B0353" w:rsidRPr="006B0353">
        <w:rPr>
          <w:color w:val="000000"/>
          <w:sz w:val="28"/>
          <w:szCs w:val="28"/>
          <w:lang w:eastAsia="ar-SA"/>
        </w:rPr>
        <w:t xml:space="preserve">тандартные требования к вывескам, их размещению </w:t>
      </w:r>
      <w:r>
        <w:rPr>
          <w:color w:val="000000"/>
          <w:sz w:val="28"/>
          <w:szCs w:val="28"/>
          <w:lang w:eastAsia="ar-SA"/>
        </w:rPr>
        <w:t xml:space="preserve">и </w:t>
      </w:r>
      <w:r w:rsidR="006B0353" w:rsidRPr="006B0353">
        <w:rPr>
          <w:color w:val="000000"/>
          <w:sz w:val="28"/>
          <w:szCs w:val="28"/>
          <w:lang w:eastAsia="ar-SA"/>
        </w:rPr>
        <w:t>эксплуатации на т</w:t>
      </w:r>
      <w:r w:rsidR="006B0353">
        <w:rPr>
          <w:color w:val="000000"/>
          <w:sz w:val="28"/>
          <w:szCs w:val="28"/>
          <w:lang w:eastAsia="ar-SA"/>
        </w:rPr>
        <w:t>ерритории</w:t>
      </w:r>
      <w:r>
        <w:rPr>
          <w:color w:val="000000"/>
          <w:sz w:val="28"/>
          <w:szCs w:val="28"/>
          <w:lang w:eastAsia="ar-SA"/>
        </w:rPr>
        <w:t xml:space="preserve">муниципального образования городской округ </w:t>
      </w:r>
      <w:r w:rsidR="006B0353" w:rsidRPr="006B0353">
        <w:rPr>
          <w:color w:val="000000"/>
          <w:sz w:val="28"/>
          <w:szCs w:val="28"/>
          <w:lang w:eastAsia="ar-SA"/>
        </w:rPr>
        <w:t>город</w:t>
      </w:r>
      <w:r w:rsidR="006B0353">
        <w:rPr>
          <w:color w:val="000000"/>
          <w:sz w:val="28"/>
          <w:szCs w:val="28"/>
          <w:lang w:eastAsia="ar-SA"/>
        </w:rPr>
        <w:t>а</w:t>
      </w:r>
      <w:r w:rsidR="006B0353" w:rsidRPr="006B0353">
        <w:rPr>
          <w:color w:val="000000"/>
          <w:sz w:val="28"/>
          <w:szCs w:val="28"/>
          <w:lang w:eastAsia="ar-SA"/>
        </w:rPr>
        <w:t xml:space="preserve"> Вятские Поляны</w:t>
      </w:r>
      <w:r w:rsidR="006B0353">
        <w:rPr>
          <w:color w:val="000000"/>
          <w:sz w:val="28"/>
          <w:szCs w:val="28"/>
          <w:lang w:eastAsia="ar-SA"/>
        </w:rPr>
        <w:t>согласно приложению.</w:t>
      </w:r>
    </w:p>
    <w:p w:rsidR="006B0353" w:rsidRPr="006B0353" w:rsidRDefault="006B0353" w:rsidP="003D4D86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textAlignment w:val="baseline"/>
        <w:rPr>
          <w:sz w:val="28"/>
          <w:szCs w:val="28"/>
          <w:lang w:eastAsia="ar-SA"/>
        </w:rPr>
      </w:pPr>
      <w:r w:rsidRPr="006B0353">
        <w:rPr>
          <w:color w:val="000000"/>
          <w:sz w:val="28"/>
          <w:szCs w:val="28"/>
          <w:lang w:eastAsia="ar-SA"/>
        </w:rPr>
        <w:t>Опубликовать данное постановление в сборнике нормативн</w:t>
      </w:r>
      <w:r>
        <w:rPr>
          <w:color w:val="000000"/>
          <w:sz w:val="28"/>
          <w:szCs w:val="28"/>
          <w:lang w:eastAsia="ar-SA"/>
        </w:rPr>
        <w:t>ых правовых актов местного самоу</w:t>
      </w:r>
      <w:r w:rsidRPr="006B0353">
        <w:rPr>
          <w:color w:val="000000"/>
          <w:sz w:val="28"/>
          <w:szCs w:val="28"/>
          <w:lang w:eastAsia="ar-SA"/>
        </w:rPr>
        <w:t>п</w:t>
      </w:r>
      <w:r w:rsidR="00CC647F">
        <w:rPr>
          <w:color w:val="000000"/>
          <w:sz w:val="28"/>
          <w:szCs w:val="28"/>
          <w:lang w:eastAsia="ar-SA"/>
        </w:rPr>
        <w:t>равления города Вятские Поляны «</w:t>
      </w:r>
      <w:r>
        <w:rPr>
          <w:color w:val="000000"/>
          <w:sz w:val="28"/>
          <w:szCs w:val="28"/>
          <w:lang w:eastAsia="ar-SA"/>
        </w:rPr>
        <w:t>Деловой вестник» и разместить на официальном сайте администрации города Вятские Поляны в сети «Интернет».</w:t>
      </w:r>
    </w:p>
    <w:p w:rsidR="006B0353" w:rsidRDefault="006B0353" w:rsidP="006B0353">
      <w:pPr>
        <w:shd w:val="clear" w:color="auto" w:fill="FFFFFF"/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textAlignment w:val="baseline"/>
        <w:rPr>
          <w:sz w:val="28"/>
          <w:szCs w:val="28"/>
          <w:lang w:eastAsia="ar-SA"/>
        </w:rPr>
      </w:pPr>
    </w:p>
    <w:p w:rsidR="00152007" w:rsidRDefault="00FA7B70" w:rsidP="006B0353">
      <w:pPr>
        <w:shd w:val="clear" w:color="auto" w:fill="FFFFFF"/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textAlignment w:val="baseline"/>
        <w:rPr>
          <w:sz w:val="28"/>
          <w:szCs w:val="28"/>
          <w:lang w:eastAsia="ar-SA"/>
        </w:rPr>
      </w:pPr>
      <w:r w:rsidRPr="006B0353">
        <w:rPr>
          <w:sz w:val="28"/>
          <w:szCs w:val="28"/>
          <w:lang w:eastAsia="ar-SA"/>
        </w:rPr>
        <w:t xml:space="preserve">Глава города </w:t>
      </w:r>
      <w:r w:rsidRPr="006B0353">
        <w:rPr>
          <w:color w:val="000000"/>
          <w:sz w:val="28"/>
          <w:szCs w:val="28"/>
          <w:lang w:eastAsia="ar-SA"/>
        </w:rPr>
        <w:t>Вятские Поляны</w:t>
      </w:r>
      <w:r w:rsidR="002B4AE9">
        <w:rPr>
          <w:sz w:val="28"/>
          <w:szCs w:val="28"/>
          <w:lang w:eastAsia="ar-SA"/>
        </w:rPr>
        <w:tab/>
      </w:r>
      <w:r w:rsidR="002B4AE9">
        <w:rPr>
          <w:sz w:val="28"/>
          <w:szCs w:val="28"/>
          <w:lang w:eastAsia="ar-SA"/>
        </w:rPr>
        <w:tab/>
      </w:r>
    </w:p>
    <w:p w:rsidR="00FA7B70" w:rsidRPr="006B0353" w:rsidRDefault="00152007" w:rsidP="006B0353">
      <w:pPr>
        <w:shd w:val="clear" w:color="auto" w:fill="FFFFFF"/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В.</w:t>
      </w:r>
      <w:r w:rsidR="00FA7B70" w:rsidRPr="006B0353">
        <w:rPr>
          <w:sz w:val="28"/>
          <w:szCs w:val="28"/>
          <w:lang w:eastAsia="ar-SA"/>
        </w:rPr>
        <w:t>А. Машкин</w:t>
      </w:r>
      <w:r w:rsidR="00FA7B70" w:rsidRPr="006B0353">
        <w:rPr>
          <w:sz w:val="28"/>
          <w:szCs w:val="28"/>
          <w:lang w:eastAsia="ar-SA"/>
        </w:rPr>
        <w:tab/>
      </w:r>
    </w:p>
    <w:p w:rsidR="003D4D86" w:rsidRDefault="003D4D86" w:rsidP="00FA7B70">
      <w:pPr>
        <w:suppressAutoHyphens/>
        <w:spacing w:line="100" w:lineRule="atLeast"/>
        <w:ind w:firstLine="11"/>
        <w:jc w:val="both"/>
        <w:rPr>
          <w:sz w:val="36"/>
          <w:szCs w:val="36"/>
          <w:lang w:eastAsia="ar-SA"/>
        </w:rPr>
      </w:pPr>
    </w:p>
    <w:p w:rsidR="006B0353" w:rsidRDefault="006B0353" w:rsidP="00FA7B70">
      <w:pPr>
        <w:suppressAutoHyphens/>
        <w:spacing w:line="100" w:lineRule="atLeast"/>
        <w:ind w:firstLine="11"/>
        <w:jc w:val="both"/>
        <w:rPr>
          <w:sz w:val="36"/>
          <w:szCs w:val="36"/>
          <w:lang w:eastAsia="ar-SA"/>
        </w:rPr>
      </w:pPr>
    </w:p>
    <w:p w:rsidR="000F6A5C" w:rsidRDefault="00FA7B70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 w:rsidRPr="00FA7B70">
        <w:rPr>
          <w:sz w:val="28"/>
          <w:szCs w:val="28"/>
          <w:lang w:eastAsia="ar-SA"/>
        </w:rPr>
        <w:t>ПОДГОТОВЛЕНО</w:t>
      </w:r>
    </w:p>
    <w:p w:rsidR="000F6A5C" w:rsidRDefault="000F6A5C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FA7B70" w:rsidRPr="00FA7B70" w:rsidRDefault="00FA7B70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 w:rsidRPr="00FA7B70">
        <w:rPr>
          <w:sz w:val="28"/>
          <w:szCs w:val="28"/>
          <w:lang w:eastAsia="ar-SA"/>
        </w:rPr>
        <w:t>Заведующий отделом архитектуры,</w:t>
      </w:r>
    </w:p>
    <w:p w:rsidR="00FA7B70" w:rsidRPr="00FA7B70" w:rsidRDefault="003D4D86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архитектор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FA7B70" w:rsidRPr="00FA7B70">
        <w:rPr>
          <w:sz w:val="28"/>
          <w:szCs w:val="28"/>
          <w:lang w:eastAsia="ar-SA"/>
        </w:rPr>
        <w:t xml:space="preserve"> И.Е. Губанова</w:t>
      </w:r>
    </w:p>
    <w:p w:rsidR="00A47C1D" w:rsidRDefault="00A47C1D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152007" w:rsidRDefault="00152007" w:rsidP="00CD7E12"/>
    <w:p w:rsidR="00A47C1D" w:rsidRDefault="00A47C1D" w:rsidP="00CD7E12"/>
    <w:tbl>
      <w:tblPr>
        <w:tblW w:w="10511" w:type="dxa"/>
        <w:tblInd w:w="-459" w:type="dxa"/>
        <w:tblLayout w:type="fixed"/>
        <w:tblLook w:val="04A0"/>
      </w:tblPr>
      <w:tblGrid>
        <w:gridCol w:w="6096"/>
        <w:gridCol w:w="4415"/>
      </w:tblGrid>
      <w:tr w:rsidR="006B0353" w:rsidRPr="006B0353" w:rsidTr="006B0353">
        <w:tc>
          <w:tcPr>
            <w:tcW w:w="6096" w:type="dxa"/>
            <w:shd w:val="clear" w:color="auto" w:fill="auto"/>
          </w:tcPr>
          <w:p w:rsidR="006B0353" w:rsidRPr="006B0353" w:rsidRDefault="006B0353" w:rsidP="007101E2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shd w:val="clear" w:color="auto" w:fill="auto"/>
          </w:tcPr>
          <w:p w:rsidR="006B0353" w:rsidRDefault="006B0353" w:rsidP="006B0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12FF2" w:rsidRDefault="00C12FF2" w:rsidP="006B0353">
            <w:pPr>
              <w:jc w:val="both"/>
              <w:rPr>
                <w:sz w:val="28"/>
                <w:szCs w:val="28"/>
              </w:rPr>
            </w:pPr>
          </w:p>
          <w:p w:rsidR="00C12FF2" w:rsidRDefault="000E0CAC" w:rsidP="002B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101E2">
              <w:rPr>
                <w:sz w:val="28"/>
                <w:szCs w:val="28"/>
              </w:rPr>
              <w:t xml:space="preserve">ТВЕРЖДЕНЫ  </w:t>
            </w:r>
          </w:p>
          <w:p w:rsidR="00C12FF2" w:rsidRDefault="00C12FF2" w:rsidP="002B4AE9">
            <w:pPr>
              <w:jc w:val="both"/>
              <w:rPr>
                <w:sz w:val="28"/>
                <w:szCs w:val="28"/>
              </w:rPr>
            </w:pPr>
          </w:p>
          <w:p w:rsidR="00116244" w:rsidRDefault="006B0353" w:rsidP="002B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6B0353">
              <w:rPr>
                <w:sz w:val="28"/>
                <w:szCs w:val="28"/>
              </w:rPr>
              <w:t>становлени</w:t>
            </w:r>
            <w:r w:rsidR="000E0CAC">
              <w:rPr>
                <w:sz w:val="28"/>
                <w:szCs w:val="28"/>
              </w:rPr>
              <w:t>ем</w:t>
            </w:r>
            <w:r w:rsidRPr="006B0353">
              <w:rPr>
                <w:sz w:val="28"/>
                <w:szCs w:val="28"/>
              </w:rPr>
              <w:t xml:space="preserve"> администрации </w:t>
            </w:r>
          </w:p>
          <w:p w:rsidR="000E0CAC" w:rsidRDefault="007101E2" w:rsidP="002B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6B0353" w:rsidRPr="006B0353">
              <w:rPr>
                <w:sz w:val="28"/>
                <w:szCs w:val="28"/>
              </w:rPr>
              <w:t xml:space="preserve"> Вятские Поляны Кировской области </w:t>
            </w:r>
          </w:p>
          <w:p w:rsidR="006B0353" w:rsidRPr="006B0353" w:rsidRDefault="006B0353" w:rsidP="00152007">
            <w:pPr>
              <w:jc w:val="both"/>
              <w:rPr>
                <w:sz w:val="28"/>
                <w:szCs w:val="28"/>
              </w:rPr>
            </w:pPr>
            <w:r w:rsidRPr="006B0353">
              <w:rPr>
                <w:sz w:val="28"/>
                <w:szCs w:val="28"/>
              </w:rPr>
              <w:t xml:space="preserve">от </w:t>
            </w:r>
            <w:r w:rsidR="002B4AE9">
              <w:rPr>
                <w:sz w:val="28"/>
                <w:szCs w:val="28"/>
              </w:rPr>
              <w:t xml:space="preserve"> </w:t>
            </w:r>
            <w:r w:rsidR="00152007">
              <w:rPr>
                <w:sz w:val="28"/>
                <w:szCs w:val="28"/>
              </w:rPr>
              <w:t>16.02.2022</w:t>
            </w:r>
            <w:r w:rsidR="002B4AE9">
              <w:rPr>
                <w:sz w:val="28"/>
                <w:szCs w:val="28"/>
              </w:rPr>
              <w:t xml:space="preserve">   № </w:t>
            </w:r>
            <w:r w:rsidR="00152007">
              <w:rPr>
                <w:sz w:val="28"/>
                <w:szCs w:val="28"/>
              </w:rPr>
              <w:t>247</w:t>
            </w:r>
          </w:p>
        </w:tc>
      </w:tr>
    </w:tbl>
    <w:p w:rsidR="00EC1C9E" w:rsidRDefault="00EC1C9E" w:rsidP="00EC1C9E">
      <w:pPr>
        <w:jc w:val="center"/>
        <w:rPr>
          <w:sz w:val="28"/>
          <w:szCs w:val="28"/>
        </w:rPr>
      </w:pPr>
    </w:p>
    <w:p w:rsidR="006B0353" w:rsidRDefault="006B0353" w:rsidP="00EC1C9E">
      <w:pPr>
        <w:rPr>
          <w:sz w:val="28"/>
          <w:szCs w:val="28"/>
        </w:rPr>
      </w:pPr>
    </w:p>
    <w:p w:rsidR="002B4AE9" w:rsidRDefault="002B4AE9" w:rsidP="002B4AE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Стандартные</w:t>
      </w:r>
      <w:r w:rsidRPr="002B4AE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2B4AE9">
        <w:rPr>
          <w:sz w:val="28"/>
          <w:szCs w:val="28"/>
        </w:rPr>
        <w:t xml:space="preserve"> к вывескам, их размещению и эксплуатации </w:t>
      </w:r>
      <w:r>
        <w:rPr>
          <w:sz w:val="28"/>
          <w:szCs w:val="28"/>
        </w:rPr>
        <w:t>н</w:t>
      </w:r>
      <w:r w:rsidRPr="002B4AE9">
        <w:rPr>
          <w:sz w:val="28"/>
          <w:szCs w:val="28"/>
        </w:rPr>
        <w:t xml:space="preserve">а  территории муниципального образования городской округ </w:t>
      </w:r>
    </w:p>
    <w:p w:rsidR="006B0353" w:rsidRDefault="002B4AE9" w:rsidP="002B4AE9">
      <w:pPr>
        <w:jc w:val="center"/>
        <w:rPr>
          <w:sz w:val="28"/>
          <w:szCs w:val="28"/>
        </w:rPr>
      </w:pPr>
      <w:r w:rsidRPr="002B4AE9">
        <w:rPr>
          <w:sz w:val="28"/>
          <w:szCs w:val="28"/>
        </w:rPr>
        <w:t>город Вятские Поляны Кировской области</w:t>
      </w:r>
    </w:p>
    <w:p w:rsidR="006B0353" w:rsidRDefault="006B0353" w:rsidP="002B4AE9">
      <w:pPr>
        <w:jc w:val="center"/>
        <w:rPr>
          <w:sz w:val="28"/>
          <w:szCs w:val="28"/>
        </w:rPr>
      </w:pPr>
    </w:p>
    <w:p w:rsidR="002B4AE9" w:rsidRDefault="002B4AE9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1.Термины и определения.</w:t>
      </w:r>
    </w:p>
    <w:p w:rsidR="002B4AE9" w:rsidRDefault="002B4AE9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Основные понятия, используемые в Стандартных</w:t>
      </w:r>
      <w:r w:rsidRPr="002B4AE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ях</w:t>
      </w:r>
      <w:r w:rsidRPr="002B4AE9">
        <w:rPr>
          <w:sz w:val="28"/>
          <w:szCs w:val="28"/>
        </w:rPr>
        <w:t xml:space="preserve"> к вывескам, их размещению и эксплуатации </w:t>
      </w:r>
      <w:r>
        <w:rPr>
          <w:sz w:val="28"/>
          <w:szCs w:val="28"/>
        </w:rPr>
        <w:t>(далее - Стандартные требования):</w:t>
      </w:r>
    </w:p>
    <w:p w:rsidR="00157D38" w:rsidRDefault="002B4AE9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157D38" w:rsidRPr="00157D38">
        <w:rPr>
          <w:sz w:val="28"/>
          <w:szCs w:val="28"/>
        </w:rPr>
        <w:t>входная группа - набор конструкций, которые образуют единую законченную композицию для создания оформленного в едином стилистическом решении дверного проема здания;</w:t>
      </w:r>
    </w:p>
    <w:p w:rsidR="008523F2" w:rsidRDefault="008523F2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668FD">
        <w:rPr>
          <w:sz w:val="28"/>
          <w:szCs w:val="28"/>
        </w:rPr>
        <w:t>2</w:t>
      </w:r>
      <w:r>
        <w:rPr>
          <w:sz w:val="28"/>
          <w:szCs w:val="28"/>
        </w:rPr>
        <w:t>.  витрина – остекленная часть фасада здания.</w:t>
      </w:r>
    </w:p>
    <w:p w:rsidR="008523F2" w:rsidRDefault="00B668FD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0E0CAC">
        <w:rPr>
          <w:sz w:val="28"/>
          <w:szCs w:val="28"/>
        </w:rPr>
        <w:t>. марк</w:t>
      </w:r>
      <w:r w:rsidR="008523F2">
        <w:rPr>
          <w:sz w:val="28"/>
          <w:szCs w:val="28"/>
        </w:rPr>
        <w:t>иза – конструкция, представляющая собой легкий навес, который крепится к стене здания над окном или дверным проемом.</w:t>
      </w:r>
    </w:p>
    <w:p w:rsidR="008523F2" w:rsidRDefault="00B668FD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8523F2">
        <w:rPr>
          <w:sz w:val="28"/>
          <w:szCs w:val="28"/>
        </w:rPr>
        <w:t>. фриз здания – декоративный элемент в виде горизонтальной полосы или ленты, увенчивающий или обрамляющий часть здания (сооружения).</w:t>
      </w:r>
    </w:p>
    <w:p w:rsidR="008523F2" w:rsidRDefault="00B668FD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8523F2">
        <w:rPr>
          <w:sz w:val="28"/>
          <w:szCs w:val="28"/>
        </w:rPr>
        <w:t xml:space="preserve">. </w:t>
      </w:r>
      <w:r w:rsidR="000E0CAC">
        <w:rPr>
          <w:sz w:val="28"/>
          <w:szCs w:val="28"/>
        </w:rPr>
        <w:t xml:space="preserve">единая горизонтальная ось – </w:t>
      </w:r>
      <w:r w:rsidR="008523F2">
        <w:rPr>
          <w:sz w:val="28"/>
          <w:szCs w:val="28"/>
        </w:rPr>
        <w:t>условная прямая линия, относительно которой располагаются вывести. Определяется как половина расстояния между верхним и нижним архитектурным элементом(окна, наличники, карниз, фриз и др.), выделяющимся (</w:t>
      </w:r>
      <w:r>
        <w:rPr>
          <w:sz w:val="28"/>
          <w:szCs w:val="28"/>
        </w:rPr>
        <w:t xml:space="preserve">западающим, выступающим) из плоскости </w:t>
      </w:r>
      <w:r w:rsidR="005B2820">
        <w:rPr>
          <w:sz w:val="28"/>
          <w:szCs w:val="28"/>
        </w:rPr>
        <w:t>с</w:t>
      </w:r>
      <w:r>
        <w:rPr>
          <w:sz w:val="28"/>
          <w:szCs w:val="28"/>
        </w:rPr>
        <w:t>тены в границах первого и второго этажа.</w:t>
      </w:r>
    </w:p>
    <w:p w:rsidR="00B668FD" w:rsidRDefault="00B668FD" w:rsidP="007101E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Pr="002B4AE9">
        <w:rPr>
          <w:sz w:val="28"/>
          <w:szCs w:val="28"/>
        </w:rPr>
        <w:t xml:space="preserve">вывеска - средство наружной информации, размещенное в месте нахождения либо осуществления предпринимательской или иной хозяйственной деятельности юридическими и физическими лицами, в том числе индивидуальными предпринимателями, в целях доведения до сведения </w:t>
      </w:r>
      <w:r w:rsidRPr="002B4AE9">
        <w:rPr>
          <w:sz w:val="28"/>
          <w:szCs w:val="28"/>
        </w:rPr>
        <w:lastRenderedPageBreak/>
        <w:t>потребителя информации в соответствии с Зак</w:t>
      </w:r>
      <w:r w:rsidR="000E0CAC">
        <w:rPr>
          <w:sz w:val="28"/>
          <w:szCs w:val="28"/>
        </w:rPr>
        <w:t>оном РФ от 07.02.1992 N 2300-1 «</w:t>
      </w:r>
      <w:r w:rsidRPr="002B4AE9">
        <w:rPr>
          <w:sz w:val="28"/>
          <w:szCs w:val="28"/>
        </w:rPr>
        <w:t>О защите прав потребител</w:t>
      </w:r>
      <w:r w:rsidR="000E0CAC">
        <w:rPr>
          <w:sz w:val="28"/>
          <w:szCs w:val="28"/>
        </w:rPr>
        <w:t>ей»</w:t>
      </w:r>
      <w:r>
        <w:rPr>
          <w:sz w:val="28"/>
          <w:szCs w:val="28"/>
        </w:rPr>
        <w:t xml:space="preserve"> и обычаями делового оборота.</w:t>
      </w:r>
    </w:p>
    <w:p w:rsidR="00B668FD" w:rsidRDefault="00157D3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1.1.6.1</w:t>
      </w:r>
      <w:r w:rsidR="00B668FD">
        <w:rPr>
          <w:sz w:val="28"/>
          <w:szCs w:val="28"/>
        </w:rPr>
        <w:t>. К  типам вывески относится:</w:t>
      </w:r>
    </w:p>
    <w:p w:rsidR="00127F3B" w:rsidRDefault="00157D3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1.1.6.1</w:t>
      </w:r>
      <w:r w:rsidR="00127F3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668FD">
        <w:rPr>
          <w:sz w:val="28"/>
          <w:szCs w:val="28"/>
        </w:rPr>
        <w:t xml:space="preserve">настенная </w:t>
      </w:r>
      <w:r w:rsidR="00127F3B">
        <w:rPr>
          <w:sz w:val="28"/>
          <w:szCs w:val="28"/>
        </w:rPr>
        <w:t>конструкция</w:t>
      </w:r>
      <w:r w:rsidR="00B668FD">
        <w:rPr>
          <w:sz w:val="28"/>
          <w:szCs w:val="28"/>
        </w:rPr>
        <w:t xml:space="preserve"> – конструкция </w:t>
      </w:r>
      <w:r w:rsidR="00127F3B">
        <w:rPr>
          <w:sz w:val="28"/>
          <w:szCs w:val="28"/>
        </w:rPr>
        <w:t xml:space="preserve">вывесок, располагаемая параллельно к поверхности фасадов зданий и (или) сооружений их конструктивных элементов непосредственно на плоскости фасада, здания, сооружения. </w:t>
      </w:r>
    </w:p>
    <w:p w:rsidR="00127F3B" w:rsidRDefault="00127F3B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настенных конструкций: </w:t>
      </w:r>
    </w:p>
    <w:p w:rsidR="00127F3B" w:rsidRDefault="00127F3B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объемные и (или) плоские буквы и знаки без подложки и (или) с подложкой;</w:t>
      </w:r>
    </w:p>
    <w:p w:rsidR="00127F3B" w:rsidRDefault="00127F3B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световой короб (лайтбокс).</w:t>
      </w:r>
    </w:p>
    <w:p w:rsidR="00127F3B" w:rsidRPr="00157D38" w:rsidRDefault="00157D3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1.1.6.1.2.</w:t>
      </w:r>
      <w:r w:rsidR="00127F3B">
        <w:rPr>
          <w:sz w:val="28"/>
          <w:szCs w:val="28"/>
        </w:rPr>
        <w:t xml:space="preserve">консольная конструкция (панель кронштейн) – конструкция вывесок, располагаемая перпендикулярно к поверхности фасадов зданий, сооружений и (или) их конструктивных элементов, устанавливается горизонтально или вертикально. </w:t>
      </w:r>
    </w:p>
    <w:p w:rsidR="00860000" w:rsidRDefault="00860000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Виды консольных конструкций:</w:t>
      </w:r>
    </w:p>
    <w:p w:rsidR="00860000" w:rsidRDefault="00860000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простой прямоугольной формы;</w:t>
      </w:r>
    </w:p>
    <w:p w:rsidR="00860000" w:rsidRDefault="00860000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сложной формы;</w:t>
      </w:r>
    </w:p>
    <w:p w:rsidR="00860000" w:rsidRDefault="00860000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элементами ковки;</w:t>
      </w:r>
    </w:p>
    <w:p w:rsidR="00860000" w:rsidRDefault="00860000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блочные, состоящие из нескольких блоков на одном каркасе.</w:t>
      </w:r>
    </w:p>
    <w:p w:rsidR="00860000" w:rsidRDefault="00157D3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1.1.6.1.3</w:t>
      </w:r>
      <w:r w:rsidR="00860000">
        <w:rPr>
          <w:sz w:val="28"/>
          <w:szCs w:val="28"/>
        </w:rPr>
        <w:t>. Информационная табличка – средства информационной коммуникации</w:t>
      </w:r>
      <w:r w:rsidR="000E0CAC">
        <w:rPr>
          <w:sz w:val="28"/>
          <w:szCs w:val="28"/>
        </w:rPr>
        <w:t>, располагаемые</w:t>
      </w:r>
      <w:r w:rsidR="00860000">
        <w:rPr>
          <w:sz w:val="28"/>
          <w:szCs w:val="28"/>
        </w:rPr>
        <w:t xml:space="preserve"> непосредственно у вход</w:t>
      </w:r>
      <w:r w:rsidR="005B2820">
        <w:rPr>
          <w:sz w:val="28"/>
          <w:szCs w:val="28"/>
        </w:rPr>
        <w:t>а</w:t>
      </w:r>
      <w:r w:rsidR="00860000">
        <w:rPr>
          <w:sz w:val="28"/>
          <w:szCs w:val="28"/>
        </w:rPr>
        <w:t xml:space="preserve"> в здание.</w:t>
      </w:r>
    </w:p>
    <w:p w:rsidR="00860000" w:rsidRDefault="00157D3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60000">
        <w:rPr>
          <w:sz w:val="28"/>
          <w:szCs w:val="28"/>
        </w:rPr>
        <w:t xml:space="preserve"> Термин «вывеска» в разделах 2 и 3 Стандартных требований понимается как настенная конструкция и консольная конструкция (панель-кронштейн).</w:t>
      </w:r>
    </w:p>
    <w:p w:rsidR="00A47C1D" w:rsidRDefault="00A47C1D" w:rsidP="00CD7E12">
      <w:pPr>
        <w:spacing w:line="360" w:lineRule="auto"/>
        <w:ind w:firstLine="851"/>
        <w:jc w:val="center"/>
        <w:rPr>
          <w:sz w:val="28"/>
          <w:szCs w:val="28"/>
        </w:rPr>
      </w:pPr>
    </w:p>
    <w:p w:rsidR="00860000" w:rsidRPr="00157D38" w:rsidRDefault="00A47C1D" w:rsidP="00CD7E12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60000" w:rsidRPr="00157D38">
        <w:rPr>
          <w:sz w:val="28"/>
          <w:szCs w:val="28"/>
        </w:rPr>
        <w:t>. Требования к вывескам и информационным табличкам.</w:t>
      </w:r>
    </w:p>
    <w:p w:rsidR="00A47C1D" w:rsidRDefault="009C0D04" w:rsidP="00A47C1D">
      <w:pPr>
        <w:spacing w:line="360" w:lineRule="auto"/>
        <w:ind w:firstLine="851"/>
        <w:jc w:val="both"/>
        <w:rPr>
          <w:sz w:val="28"/>
          <w:szCs w:val="28"/>
        </w:rPr>
      </w:pPr>
      <w:r w:rsidRPr="009C0D04">
        <w:rPr>
          <w:sz w:val="28"/>
          <w:szCs w:val="28"/>
        </w:rPr>
        <w:t>2.1.</w:t>
      </w:r>
      <w:r w:rsidR="00ED7F78" w:rsidRPr="00ED7F78">
        <w:rPr>
          <w:sz w:val="28"/>
          <w:szCs w:val="28"/>
        </w:rPr>
        <w:t>Вывеска формируется из логотипа организации, ее названия и рода деятельн</w:t>
      </w:r>
      <w:r w:rsidR="00A47C1D">
        <w:rPr>
          <w:sz w:val="28"/>
          <w:szCs w:val="28"/>
        </w:rPr>
        <w:t>ости (далее - элементы вывески).</w:t>
      </w:r>
    </w:p>
    <w:p w:rsidR="00ED7F78" w:rsidRDefault="00ED7F78" w:rsidP="00A47C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ED7F78">
        <w:rPr>
          <w:sz w:val="28"/>
          <w:szCs w:val="28"/>
        </w:rPr>
        <w:t xml:space="preserve"> Элементы вывески размещаются в единичном экземпляре. Допускается дублирование только одного элемента вывески. На вывеске должно располагаться не более четырех элементов.</w:t>
      </w:r>
    </w:p>
    <w:p w:rsidR="009C0D04" w:rsidRPr="009C0D04" w:rsidRDefault="009C0D04" w:rsidP="00A47C1D">
      <w:pPr>
        <w:spacing w:line="360" w:lineRule="auto"/>
        <w:ind w:firstLine="851"/>
        <w:jc w:val="both"/>
        <w:rPr>
          <w:sz w:val="28"/>
          <w:szCs w:val="28"/>
        </w:rPr>
      </w:pPr>
      <w:r w:rsidRPr="009C0D04">
        <w:rPr>
          <w:sz w:val="28"/>
          <w:szCs w:val="28"/>
        </w:rPr>
        <w:t xml:space="preserve"> Вывеска состоит из графической и текстовой части</w:t>
      </w:r>
      <w:r>
        <w:rPr>
          <w:sz w:val="28"/>
          <w:szCs w:val="28"/>
        </w:rPr>
        <w:t>.</w:t>
      </w:r>
    </w:p>
    <w:p w:rsidR="009C0D04" w:rsidRPr="009C0D04" w:rsidRDefault="00ED7F78" w:rsidP="00A47C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C0D04" w:rsidRPr="009C0D04">
        <w:rPr>
          <w:sz w:val="28"/>
          <w:szCs w:val="28"/>
        </w:rPr>
        <w:t>. Графическая часть содержит только логотип</w:t>
      </w:r>
      <w:r w:rsidR="009C0D04">
        <w:rPr>
          <w:sz w:val="28"/>
          <w:szCs w:val="28"/>
        </w:rPr>
        <w:t>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C0D04" w:rsidRPr="009C0D04">
        <w:rPr>
          <w:sz w:val="28"/>
          <w:szCs w:val="28"/>
        </w:rPr>
        <w:t>. Текстовая часть содержит только название организации и род ее деятельности</w:t>
      </w:r>
      <w:r w:rsidR="009C0D04">
        <w:rPr>
          <w:sz w:val="28"/>
          <w:szCs w:val="28"/>
        </w:rPr>
        <w:t>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C0D04" w:rsidRPr="009C0D04">
        <w:rPr>
          <w:sz w:val="28"/>
          <w:szCs w:val="28"/>
        </w:rPr>
        <w:t>. Высота текстовой части настенной конструкции не должна превышать 0,5 м</w:t>
      </w:r>
      <w:r w:rsidR="009C0D04">
        <w:rPr>
          <w:sz w:val="28"/>
          <w:szCs w:val="28"/>
        </w:rPr>
        <w:t>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C0D04" w:rsidRPr="009C0D04">
        <w:rPr>
          <w:sz w:val="28"/>
          <w:szCs w:val="28"/>
        </w:rPr>
        <w:t>. Логотип организации может превышать максимальную высоту текстовой части настенной конструкции не более чем на 20%.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C0D04" w:rsidRPr="009C0D04">
        <w:rPr>
          <w:sz w:val="28"/>
          <w:szCs w:val="28"/>
        </w:rPr>
        <w:t>. При горизонтальном расположениипанель-кронштейн не должен превышать высоту настенной конструкции на этом же фасаде</w:t>
      </w:r>
      <w:r w:rsidR="000E0CAC">
        <w:rPr>
          <w:sz w:val="28"/>
          <w:szCs w:val="28"/>
        </w:rPr>
        <w:t>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C0D04" w:rsidRPr="009C0D04">
        <w:rPr>
          <w:sz w:val="28"/>
          <w:szCs w:val="28"/>
        </w:rPr>
        <w:t>. Настенная конструкция не должна превышать 10 м в длину и занимать более 70% длины фасада.</w:t>
      </w:r>
    </w:p>
    <w:p w:rsidR="009C0D04" w:rsidRPr="00C12FF2" w:rsidRDefault="009C0D04" w:rsidP="00CD7E12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12FF2">
        <w:rPr>
          <w:color w:val="000000" w:themeColor="text1"/>
          <w:sz w:val="28"/>
          <w:szCs w:val="28"/>
        </w:rPr>
        <w:t>2.</w:t>
      </w:r>
      <w:r w:rsidR="00ED7F78">
        <w:rPr>
          <w:color w:val="000000" w:themeColor="text1"/>
          <w:sz w:val="28"/>
          <w:szCs w:val="28"/>
        </w:rPr>
        <w:t>9</w:t>
      </w:r>
      <w:r w:rsidRPr="00C12FF2">
        <w:rPr>
          <w:color w:val="000000" w:themeColor="text1"/>
          <w:sz w:val="28"/>
          <w:szCs w:val="28"/>
        </w:rPr>
        <w:t>. Максимальная ширина всей конструкции панель-кронштейна - 0,9</w:t>
      </w:r>
      <w:r w:rsidR="00A47C1D">
        <w:rPr>
          <w:color w:val="000000" w:themeColor="text1"/>
          <w:sz w:val="28"/>
          <w:szCs w:val="28"/>
        </w:rPr>
        <w:t>м</w:t>
      </w:r>
      <w:r w:rsidRPr="00C12FF2">
        <w:rPr>
          <w:color w:val="000000" w:themeColor="text1"/>
          <w:sz w:val="28"/>
          <w:szCs w:val="28"/>
        </w:rPr>
        <w:t xml:space="preserve">. 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C0D04" w:rsidRPr="009C0D04">
        <w:rPr>
          <w:sz w:val="28"/>
          <w:szCs w:val="28"/>
        </w:rPr>
        <w:t>. Настенная конструкция не должна отступать от стены более чем на 0,2 м и не должна превышать 0,3 м в толщину.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C0D04" w:rsidRPr="009C0D04">
        <w:rPr>
          <w:sz w:val="28"/>
          <w:szCs w:val="28"/>
        </w:rPr>
        <w:t>. Панель-кронштейны устанавливаются на</w:t>
      </w:r>
      <w:r w:rsidR="00A47C1D">
        <w:rPr>
          <w:sz w:val="28"/>
          <w:szCs w:val="28"/>
        </w:rPr>
        <w:t xml:space="preserve"> расстоянии 0,2 </w:t>
      </w:r>
      <w:r w:rsidR="009C0D04" w:rsidRPr="009C0D04">
        <w:rPr>
          <w:sz w:val="28"/>
          <w:szCs w:val="28"/>
        </w:rPr>
        <w:t>м от стены.</w:t>
      </w:r>
    </w:p>
    <w:p w:rsidR="009C0D04" w:rsidRPr="009C0D04" w:rsidRDefault="009C0D04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9C0D04">
        <w:rPr>
          <w:sz w:val="28"/>
          <w:szCs w:val="28"/>
        </w:rPr>
        <w:t>2.1</w:t>
      </w:r>
      <w:r w:rsidR="00ED7F78">
        <w:rPr>
          <w:sz w:val="28"/>
          <w:szCs w:val="28"/>
        </w:rPr>
        <w:t>2</w:t>
      </w:r>
      <w:r w:rsidRPr="009C0D04">
        <w:rPr>
          <w:sz w:val="28"/>
          <w:szCs w:val="28"/>
        </w:rPr>
        <w:t>. Минимальное расстояние от уровня земли до нижнего края панель-кронштейна должно быть не менее 2,5 м.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C0D04" w:rsidRPr="009C0D04">
        <w:rPr>
          <w:sz w:val="28"/>
          <w:szCs w:val="28"/>
        </w:rPr>
        <w:t>. Минимальное расстояние между панель-кронштейнами - 5 м.</w:t>
      </w:r>
    </w:p>
    <w:p w:rsidR="009C0D04" w:rsidRPr="009C0D04" w:rsidRDefault="009C0D04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9C0D04">
        <w:rPr>
          <w:sz w:val="28"/>
          <w:szCs w:val="28"/>
        </w:rPr>
        <w:t>2.1</w:t>
      </w:r>
      <w:r w:rsidR="00ED7F78">
        <w:rPr>
          <w:sz w:val="28"/>
          <w:szCs w:val="28"/>
        </w:rPr>
        <w:t>4</w:t>
      </w:r>
      <w:r w:rsidRPr="009C0D04">
        <w:rPr>
          <w:sz w:val="28"/>
          <w:szCs w:val="28"/>
        </w:rPr>
        <w:t>. Максимальный размер информационных табличек при расположении на фасаде дома или на остеклении дверных полотен - 0,4 м по ширине и 0,6 м по высоте.</w:t>
      </w:r>
    </w:p>
    <w:p w:rsidR="009C0D04" w:rsidRPr="009C0D04" w:rsidRDefault="00ED7F78" w:rsidP="00CD7E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9C0D04" w:rsidRPr="009C0D04">
        <w:rPr>
          <w:sz w:val="28"/>
          <w:szCs w:val="28"/>
        </w:rPr>
        <w:t>. Размещение информации, не предусмотренной пунктами 2.2, 2.3 Стандартных требований, на вывесках не допускается.</w:t>
      </w:r>
    </w:p>
    <w:p w:rsidR="00A47C1D" w:rsidRDefault="00A47C1D" w:rsidP="00CD7E12">
      <w:pPr>
        <w:spacing w:line="360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BB051D" w:rsidRDefault="009C0D04" w:rsidP="00CD7E12">
      <w:pPr>
        <w:spacing w:line="360" w:lineRule="auto"/>
        <w:ind w:firstLine="851"/>
        <w:jc w:val="center"/>
        <w:rPr>
          <w:sz w:val="28"/>
          <w:szCs w:val="28"/>
        </w:rPr>
      </w:pPr>
      <w:r w:rsidRPr="00A47C1D">
        <w:rPr>
          <w:color w:val="000000" w:themeColor="text1"/>
          <w:sz w:val="28"/>
          <w:szCs w:val="28"/>
        </w:rPr>
        <w:lastRenderedPageBreak/>
        <w:t>3</w:t>
      </w:r>
      <w:r w:rsidR="00BB051D" w:rsidRPr="00A47C1D">
        <w:rPr>
          <w:color w:val="000000" w:themeColor="text1"/>
          <w:sz w:val="28"/>
          <w:szCs w:val="28"/>
        </w:rPr>
        <w:t xml:space="preserve">. Требования к размещению </w:t>
      </w:r>
      <w:r w:rsidR="00BB051D">
        <w:rPr>
          <w:sz w:val="28"/>
          <w:szCs w:val="28"/>
        </w:rPr>
        <w:t>и эксплуатации вывесок и информационных табличек.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3.1. Вывеска должна располагаться в месте фактического нахождения или осуществления деятельности юридического лица или индивидуального предпринимателя.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3.2. Все вывески на одном фасаде дома должны быть отцентрированы относительно единой горизонтальной оси.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3.3. Каждая вывеска и (или) каждый элемент вывески центруются относительно окон, арок, дверей и других архитектурных элементов при расположении над ними.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3.4. При наличии нескольких юридических лиц или индивидуальных предпринимателей в одном здании устанавливаются вывески только из отдельных букв.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3.5. Если вход в помещение один, вывески одного юридического лица или индивидуального предпринимателя на одном фасаде не могут находиться ближе чем 2 м от вывески другого юридического лица или индивидуального предпринимателя, за исключением требований пункта 2.12 Стандартных требований.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3.6. При наличии нескольких входов в помещение допускается размещать вывески над каждым входом при условии сохранения минимального расстояния между ними - не менее 2 м, за исключением требований пункта 2.12 Стандартных требований.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3.7. Если занимаемое юридическим лицом или индивидуальным предпринимателем помещение имеет фасады на нескольких улицах, вывески можно дублировать на все фасады помещения.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3.8. В случае размещения двух и более вывесок на непрозрачной основе на фасаде одного здания и (или) сооружения фон подложки должен быть в цвет фасада и габаритные размеры у них должны быть одинаковыми.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3.9. Допускается размещение вывесок на подложке единого цвета по длине всего фриза фасада.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lastRenderedPageBreak/>
        <w:t>3.10. В случае размещения вывесок на фризе здания допустима установка конструкций только из отдельных букв, не превышающих двух третей высоты фриза.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3.11. Допускается: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3.11.1. размещение вывески ниже уровня основания окон второго этажа;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3.11.2. размещение вывески только в границах занимаемого нежилого помещения;</w:t>
      </w:r>
    </w:p>
    <w:p w:rsidR="00A47C1D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 xml:space="preserve">3.11.3. размещение вывески над цокольными окнами, но не ниже чем </w:t>
      </w:r>
    </w:p>
    <w:p w:rsidR="00CD7E12" w:rsidRPr="00CD7E12" w:rsidRDefault="00CD7E12" w:rsidP="00A47C1D">
      <w:pPr>
        <w:spacing w:line="360" w:lineRule="auto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0,5 м от земли, за исключением требований пункта 2.11;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3.11.4. размещение вывески на козырьках крылец и входных групп здания исключительно на передней плоскости козырька.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 Не допускается: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3.12.1. размещение текстовой и графической части вывески в разных плоскостях фриза одной входной группы;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3.12.2. размещение вывески на кровлях, лоджиях, балконах;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3.12.3. размещение вывески в виде глухой оклейки витрин или замены остекления витрин световыми коробами и экранами;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3.12.4. размещение вывески с грамматическими ошибками и нарушением правил геральдики, за исключением случаев намеренного допущения грамматических ошибок в названии юридического лица, которое определяется в его учредительных документах и содержится в Едином государственном реестре юридических лиц;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3.12.5. установление вывески только на боковые стороны фриза входной группы;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3.12.6. использование разных цветовых решений фронтальной и боковых сторон фриза при оформлении одной входной группы;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3.12.7. установление настенных конструкций различных видов в пределах одной входной группы;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3.12.8. установление объемных конструкций вывесок (световые короба) на козырьках входных групп;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lastRenderedPageBreak/>
        <w:t>3.12.9. установление вывески на расстоянии меньше чем 1 м от мемориальных досок, указателей наименований улиц и номерных знаков домов.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3.13. Вывеска не должна быть больше козырька по высоте.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3.14. Вывеска не должна закрывать и перекрывать проемы, арки, архитектурные детали и декоративно-художественное оформление здания.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3.15. Непосредственно на остеклении витрины допустимо однотонное написание информации, состоящей только из букв, занимающей собой не более 30% площади витрины.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3.16. Вывески в витринах и на остеклении дверных полотен не должны превышать по высоте половину высоты витрины и остекления дверных полотен, а по ширине - половину ширины витрины и остекления дверных полотен.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3.17. На маркизах размещаются только логотип и название организации.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3.18. Вертикальная установка вывески на угловых глухих плоскостных частях фасада, состоящей только из букв, допустима при условии размещения ее в границах отметки покрытия пола до отметки потолка второго этажа.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3.19. У каждого входа в здание располагается не более двух информационных табличек. Информационные таблички могут быть как одного типа, так и разных.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3.20. При наличии в одном здании более двух юридических лиц или индивидуальных предпринимателей информационные таблички различных юридических лиц или индивидуальных предпринимателей заменяются на один общий указатель, на котором будут размещены логотипы и названия организаций с указанием этажа и номера офиса.</w:t>
      </w:r>
    </w:p>
    <w:p w:rsidR="00CD7E12" w:rsidRPr="00CD7E12" w:rsidRDefault="00CD7E12" w:rsidP="00CD7E12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3.21. При группировке информационных табличек сменные модули должны иметь одинаковые размеры, схему расположения информации и цветовое решение.</w:t>
      </w:r>
    </w:p>
    <w:p w:rsidR="00A47C1D" w:rsidRDefault="00CD7E12" w:rsidP="00A47C1D">
      <w:pPr>
        <w:spacing w:line="360" w:lineRule="auto"/>
        <w:ind w:firstLine="851"/>
        <w:jc w:val="both"/>
        <w:rPr>
          <w:sz w:val="28"/>
          <w:szCs w:val="28"/>
        </w:rPr>
      </w:pPr>
      <w:r w:rsidRPr="00CD7E12">
        <w:rPr>
          <w:sz w:val="28"/>
          <w:szCs w:val="28"/>
        </w:rPr>
        <w:t>3.22. Вывески и информационные таблички должны содержаться в чистоте.</w:t>
      </w:r>
      <w:bookmarkStart w:id="0" w:name="_GoBack"/>
      <w:bookmarkEnd w:id="0"/>
    </w:p>
    <w:sectPr w:rsidR="00A47C1D" w:rsidSect="007101E2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BC" w:rsidRDefault="00FC18BC" w:rsidP="006B0353">
      <w:r>
        <w:separator/>
      </w:r>
    </w:p>
  </w:endnote>
  <w:endnote w:type="continuationSeparator" w:id="1">
    <w:p w:rsidR="00FC18BC" w:rsidRDefault="00FC18BC" w:rsidP="006B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BC" w:rsidRDefault="00FC18BC" w:rsidP="006B0353">
      <w:r>
        <w:separator/>
      </w:r>
    </w:p>
  </w:footnote>
  <w:footnote w:type="continuationSeparator" w:id="1">
    <w:p w:rsidR="00FC18BC" w:rsidRDefault="00FC18BC" w:rsidP="006B0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F86"/>
    <w:multiLevelType w:val="hybridMultilevel"/>
    <w:tmpl w:val="2A72D9DC"/>
    <w:lvl w:ilvl="0" w:tplc="C7F48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AB3BDF"/>
    <w:multiLevelType w:val="hybridMultilevel"/>
    <w:tmpl w:val="15000E70"/>
    <w:lvl w:ilvl="0" w:tplc="F92240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2E1ED9"/>
    <w:multiLevelType w:val="hybridMultilevel"/>
    <w:tmpl w:val="653E8EAA"/>
    <w:lvl w:ilvl="0" w:tplc="C33C8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9E051A"/>
    <w:multiLevelType w:val="hybridMultilevel"/>
    <w:tmpl w:val="367A3590"/>
    <w:lvl w:ilvl="0" w:tplc="B5DE9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FC3441"/>
    <w:multiLevelType w:val="hybridMultilevel"/>
    <w:tmpl w:val="8EC47890"/>
    <w:lvl w:ilvl="0" w:tplc="4E9AFDF6">
      <w:start w:val="1"/>
      <w:numFmt w:val="decimal"/>
      <w:lvlText w:val="%1."/>
      <w:lvlJc w:val="left"/>
      <w:pPr>
        <w:ind w:left="2614" w:hanging="1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BBD32C1"/>
    <w:multiLevelType w:val="hybridMultilevel"/>
    <w:tmpl w:val="863089EE"/>
    <w:lvl w:ilvl="0" w:tplc="AEBCF1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D89196D"/>
    <w:multiLevelType w:val="hybridMultilevel"/>
    <w:tmpl w:val="76DC5EF8"/>
    <w:lvl w:ilvl="0" w:tplc="A196A5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6D17D60"/>
    <w:multiLevelType w:val="hybridMultilevel"/>
    <w:tmpl w:val="5CD6077E"/>
    <w:lvl w:ilvl="0" w:tplc="B92EC334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>
    <w:nsid w:val="7C27390A"/>
    <w:multiLevelType w:val="hybridMultilevel"/>
    <w:tmpl w:val="CB900C34"/>
    <w:lvl w:ilvl="0" w:tplc="58062F9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077"/>
    <w:rsid w:val="0004262E"/>
    <w:rsid w:val="00047477"/>
    <w:rsid w:val="00096018"/>
    <w:rsid w:val="000D3AF8"/>
    <w:rsid w:val="000E0CAC"/>
    <w:rsid w:val="000E4930"/>
    <w:rsid w:val="000F6A5C"/>
    <w:rsid w:val="00116244"/>
    <w:rsid w:val="00127F3B"/>
    <w:rsid w:val="001336C9"/>
    <w:rsid w:val="00152007"/>
    <w:rsid w:val="00157D38"/>
    <w:rsid w:val="00210EEF"/>
    <w:rsid w:val="00212218"/>
    <w:rsid w:val="002768FB"/>
    <w:rsid w:val="002B4AE9"/>
    <w:rsid w:val="002B5C8A"/>
    <w:rsid w:val="00381999"/>
    <w:rsid w:val="003C77B2"/>
    <w:rsid w:val="003D4D86"/>
    <w:rsid w:val="00414DB0"/>
    <w:rsid w:val="00490A65"/>
    <w:rsid w:val="004976FA"/>
    <w:rsid w:val="004E7C3C"/>
    <w:rsid w:val="004F1CBF"/>
    <w:rsid w:val="0050265B"/>
    <w:rsid w:val="00531550"/>
    <w:rsid w:val="005B2820"/>
    <w:rsid w:val="006513CC"/>
    <w:rsid w:val="00654212"/>
    <w:rsid w:val="006B0353"/>
    <w:rsid w:val="007101E2"/>
    <w:rsid w:val="00737E1A"/>
    <w:rsid w:val="007B77BB"/>
    <w:rsid w:val="00812C9B"/>
    <w:rsid w:val="008378E5"/>
    <w:rsid w:val="008523F2"/>
    <w:rsid w:val="00854AD1"/>
    <w:rsid w:val="00860000"/>
    <w:rsid w:val="00904470"/>
    <w:rsid w:val="00921C4B"/>
    <w:rsid w:val="009308FF"/>
    <w:rsid w:val="009C0D04"/>
    <w:rsid w:val="00A161C6"/>
    <w:rsid w:val="00A47C1D"/>
    <w:rsid w:val="00A55419"/>
    <w:rsid w:val="00A8350F"/>
    <w:rsid w:val="00AB627B"/>
    <w:rsid w:val="00AC3E85"/>
    <w:rsid w:val="00AC4FB5"/>
    <w:rsid w:val="00B5287A"/>
    <w:rsid w:val="00B53DDD"/>
    <w:rsid w:val="00B668FD"/>
    <w:rsid w:val="00B73FB3"/>
    <w:rsid w:val="00B82077"/>
    <w:rsid w:val="00BA35B0"/>
    <w:rsid w:val="00BA5494"/>
    <w:rsid w:val="00BB051D"/>
    <w:rsid w:val="00C12FF2"/>
    <w:rsid w:val="00C27D16"/>
    <w:rsid w:val="00CC647F"/>
    <w:rsid w:val="00CD7E12"/>
    <w:rsid w:val="00D159E8"/>
    <w:rsid w:val="00D523BB"/>
    <w:rsid w:val="00E06BAD"/>
    <w:rsid w:val="00E07BEB"/>
    <w:rsid w:val="00E3346B"/>
    <w:rsid w:val="00E86862"/>
    <w:rsid w:val="00EC1C9E"/>
    <w:rsid w:val="00ED7F78"/>
    <w:rsid w:val="00EF3115"/>
    <w:rsid w:val="00F06D0C"/>
    <w:rsid w:val="00F57D84"/>
    <w:rsid w:val="00F61488"/>
    <w:rsid w:val="00F64B60"/>
    <w:rsid w:val="00F95A61"/>
    <w:rsid w:val="00FA7B70"/>
    <w:rsid w:val="00F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C9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1C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C1C9E"/>
    <w:pPr>
      <w:ind w:left="720"/>
      <w:contextualSpacing/>
    </w:pPr>
  </w:style>
  <w:style w:type="paragraph" w:styleId="a4">
    <w:name w:val="No Spacing"/>
    <w:uiPriority w:val="1"/>
    <w:qFormat/>
    <w:rsid w:val="0041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0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C9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1C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C1C9E"/>
    <w:pPr>
      <w:ind w:left="720"/>
      <w:contextualSpacing/>
    </w:pPr>
  </w:style>
  <w:style w:type="paragraph" w:styleId="a4">
    <w:name w:val="No Spacing"/>
    <w:uiPriority w:val="1"/>
    <w:qFormat/>
    <w:rsid w:val="0041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0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0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0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531A-2E4F-4149-8FDD-86DB7EB7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cp:lastPrinted>2022-02-21T06:02:00Z</cp:lastPrinted>
  <dcterms:created xsi:type="dcterms:W3CDTF">2022-02-21T07:13:00Z</dcterms:created>
  <dcterms:modified xsi:type="dcterms:W3CDTF">2022-02-21T07:13:00Z</dcterms:modified>
</cp:coreProperties>
</file>