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1D" w:rsidRDefault="008E5435" w:rsidP="008E5435">
      <w:pPr>
        <w:shd w:val="clear" w:color="auto" w:fill="FFFFFF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</w:t>
      </w:r>
      <w:r w:rsidR="00315950" w:rsidRPr="0031595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in" filled="t">
            <v:fill color2="black"/>
            <v:imagedata r:id="rId7" o:title=""/>
          </v:shape>
        </w:pict>
      </w:r>
    </w:p>
    <w:p w:rsidR="008E5435" w:rsidRPr="008E5435" w:rsidRDefault="008E5435" w:rsidP="008E5435">
      <w:pPr>
        <w:shd w:val="clear" w:color="auto" w:fill="FFFFFF"/>
        <w:rPr>
          <w:sz w:val="36"/>
          <w:szCs w:val="36"/>
        </w:rPr>
      </w:pPr>
    </w:p>
    <w:p w:rsidR="000B111D" w:rsidRDefault="000B111D" w:rsidP="0072739F">
      <w:pPr>
        <w:shd w:val="clear" w:color="auto" w:fill="FFFFFF"/>
        <w:ind w:right="-1"/>
        <w:jc w:val="center"/>
        <w:outlineLvl w:val="0"/>
        <w:rPr>
          <w:b/>
          <w:bCs/>
          <w:spacing w:val="-2"/>
          <w:sz w:val="28"/>
          <w:szCs w:val="28"/>
        </w:rPr>
      </w:pPr>
      <w:r w:rsidRPr="008F5425">
        <w:rPr>
          <w:b/>
          <w:bCs/>
          <w:spacing w:val="-2"/>
          <w:sz w:val="28"/>
          <w:szCs w:val="28"/>
        </w:rPr>
        <w:t xml:space="preserve">АДМИНИСТРАЦИЯ ГОРОДА ВЯТСКИЕ </w:t>
      </w:r>
      <w:r w:rsidR="00C93A94"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>ОЛЯНЫ</w:t>
      </w:r>
    </w:p>
    <w:p w:rsidR="00C93A94" w:rsidRDefault="00C93A94" w:rsidP="0072739F">
      <w:pPr>
        <w:shd w:val="clear" w:color="auto" w:fill="FFFFFF"/>
        <w:tabs>
          <w:tab w:val="left" w:pos="9355"/>
        </w:tabs>
        <w:ind w:right="-1"/>
        <w:jc w:val="center"/>
        <w:outlineLvl w:val="0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КИРОВСКОЙ ОБЛАСТИ</w:t>
      </w:r>
    </w:p>
    <w:p w:rsidR="0072739F" w:rsidRPr="008E5435" w:rsidRDefault="0072739F" w:rsidP="0072739F">
      <w:pPr>
        <w:shd w:val="clear" w:color="auto" w:fill="FFFFFF"/>
        <w:tabs>
          <w:tab w:val="left" w:pos="9355"/>
        </w:tabs>
        <w:ind w:right="-1"/>
        <w:jc w:val="center"/>
        <w:outlineLvl w:val="0"/>
        <w:rPr>
          <w:b/>
          <w:bCs/>
          <w:sz w:val="36"/>
          <w:szCs w:val="36"/>
        </w:rPr>
      </w:pPr>
    </w:p>
    <w:p w:rsidR="000B111D" w:rsidRPr="00470E8C" w:rsidRDefault="00AE1AB1" w:rsidP="000B111D">
      <w:pPr>
        <w:shd w:val="clear" w:color="auto" w:fill="FFFFFF"/>
        <w:spacing w:after="360"/>
        <w:ind w:left="79"/>
        <w:jc w:val="center"/>
        <w:rPr>
          <w:b/>
          <w:spacing w:val="-16"/>
          <w:sz w:val="28"/>
          <w:szCs w:val="28"/>
        </w:rPr>
      </w:pPr>
      <w:r w:rsidRPr="000301F8">
        <w:rPr>
          <w:b/>
          <w:spacing w:val="-16"/>
          <w:sz w:val="32"/>
          <w:szCs w:val="32"/>
        </w:rPr>
        <w:t>ПОСТАНОВЛЕНИЕ</w:t>
      </w:r>
    </w:p>
    <w:p w:rsidR="000B111D" w:rsidRPr="008F5425" w:rsidRDefault="008E5435" w:rsidP="000B111D">
      <w:pPr>
        <w:shd w:val="clear" w:color="auto" w:fill="FFFFFF"/>
        <w:tabs>
          <w:tab w:val="left" w:pos="7373"/>
        </w:tabs>
        <w:spacing w:line="360" w:lineRule="auto"/>
        <w:rPr>
          <w:sz w:val="28"/>
          <w:szCs w:val="28"/>
        </w:rPr>
      </w:pPr>
      <w:r w:rsidRPr="008E5435">
        <w:rPr>
          <w:iCs/>
          <w:spacing w:val="-11"/>
          <w:sz w:val="28"/>
          <w:szCs w:val="28"/>
          <w:u w:val="single"/>
        </w:rPr>
        <w:t>27.02.2017</w:t>
      </w:r>
      <w:r w:rsidR="000B111D" w:rsidRPr="008F542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0B111D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8E5435">
        <w:rPr>
          <w:sz w:val="28"/>
          <w:szCs w:val="28"/>
          <w:u w:val="single"/>
        </w:rPr>
        <w:t xml:space="preserve"> 265</w:t>
      </w:r>
    </w:p>
    <w:p w:rsidR="000B111D" w:rsidRPr="00470E8C" w:rsidRDefault="000B111D" w:rsidP="000B111D">
      <w:pPr>
        <w:shd w:val="clear" w:color="auto" w:fill="FFFFFF"/>
        <w:spacing w:after="480"/>
        <w:ind w:left="108"/>
        <w:jc w:val="center"/>
        <w:rPr>
          <w:spacing w:val="-2"/>
          <w:sz w:val="28"/>
          <w:szCs w:val="28"/>
        </w:rPr>
      </w:pPr>
      <w:r w:rsidRPr="008F5425">
        <w:rPr>
          <w:spacing w:val="-2"/>
          <w:sz w:val="28"/>
          <w:szCs w:val="28"/>
        </w:rPr>
        <w:t>г. Вятские Поляны</w:t>
      </w:r>
    </w:p>
    <w:p w:rsidR="006F7CCC" w:rsidRPr="006F7CCC" w:rsidRDefault="006F7CCC" w:rsidP="00BC11B2">
      <w:pPr>
        <w:spacing w:after="360"/>
        <w:jc w:val="center"/>
        <w:rPr>
          <w:rFonts w:eastAsia="Times New Roman CYR"/>
          <w:b/>
          <w:bCs/>
          <w:sz w:val="28"/>
          <w:szCs w:val="28"/>
        </w:rPr>
      </w:pPr>
      <w:bookmarkStart w:id="0" w:name="bookmark3"/>
      <w:r w:rsidRPr="006F7CCC">
        <w:rPr>
          <w:rFonts w:eastAsia="Times New Roman CYR"/>
          <w:b/>
          <w:bCs/>
          <w:sz w:val="28"/>
          <w:szCs w:val="28"/>
        </w:rPr>
        <w:t>Об установлении муниципальному предприятию «Вятскополянский комбинат «Здоровье» тарифов на услуги городских бань</w:t>
      </w:r>
      <w:bookmarkEnd w:id="0"/>
    </w:p>
    <w:p w:rsidR="000B6D76" w:rsidRPr="008E5435" w:rsidRDefault="000B6D76" w:rsidP="000B6D76">
      <w:pPr>
        <w:spacing w:line="360" w:lineRule="auto"/>
        <w:ind w:firstLine="709"/>
        <w:jc w:val="both"/>
        <w:rPr>
          <w:rFonts w:eastAsia="Times New Roman CYR"/>
          <w:bCs/>
          <w:sz w:val="14"/>
          <w:szCs w:val="14"/>
        </w:rPr>
      </w:pPr>
    </w:p>
    <w:p w:rsidR="000B6D76" w:rsidRDefault="006F7CCC" w:rsidP="000B6D76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 w:rsidRPr="006F7CCC">
        <w:rPr>
          <w:rFonts w:eastAsia="Times New Roman CYR"/>
          <w:bCs/>
          <w:sz w:val="28"/>
          <w:szCs w:val="28"/>
        </w:rPr>
        <w:t xml:space="preserve">В соответствии со статьей 17 Федерального закона от 06.10.2003 </w:t>
      </w:r>
      <w:r w:rsidR="00926E41">
        <w:rPr>
          <w:rFonts w:eastAsia="Times New Roman CYR"/>
          <w:bCs/>
          <w:sz w:val="28"/>
          <w:szCs w:val="28"/>
        </w:rPr>
        <w:t xml:space="preserve">        </w:t>
      </w:r>
      <w:r w:rsidRPr="006F7CCC">
        <w:rPr>
          <w:rFonts w:eastAsia="Times New Roman CYR"/>
          <w:bCs/>
          <w:sz w:val="28"/>
          <w:szCs w:val="28"/>
        </w:rPr>
        <w:t>№131- ФЗ «Об общих принципах организации местного самоуправления в Российской Федерации», статьей 33 Устава муниципального образования городского округа город Вятские Поляны, утвержденного решением Вятскополянской городской Думы Кировской области от 29.06.2005 № 45, Порядком установления цен (тарифов) на услуги муниципальных предприятий и учреждений на территории муниципального образования городского округа город Вятские Поляны Кировской области, утвержденным решением Вятскополянской городской Думы от 04.12.2012 № 123, рассмотрев представленные муниципальным предприятием «Вятскополянский комбинат «Здоровье» документы на услуги бань, администрация города Вятские Поляны ПОСТАНОВЛЯЕТ:</w:t>
      </w:r>
    </w:p>
    <w:p w:rsidR="000B6D76" w:rsidRDefault="000B6D76" w:rsidP="000B6D76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1.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="006F7CCC" w:rsidRPr="006F7CCC">
        <w:rPr>
          <w:rFonts w:eastAsia="Times New Roman CYR"/>
          <w:bCs/>
          <w:sz w:val="28"/>
          <w:szCs w:val="28"/>
        </w:rPr>
        <w:t>Установить с 01.</w:t>
      </w:r>
      <w:r w:rsidR="005A1C92">
        <w:rPr>
          <w:rFonts w:eastAsia="Times New Roman CYR"/>
          <w:bCs/>
          <w:sz w:val="28"/>
          <w:szCs w:val="28"/>
        </w:rPr>
        <w:t>0</w:t>
      </w:r>
      <w:r w:rsidR="00A92779">
        <w:rPr>
          <w:rFonts w:eastAsia="Times New Roman CYR"/>
          <w:bCs/>
          <w:sz w:val="28"/>
          <w:szCs w:val="28"/>
        </w:rPr>
        <w:t>3</w:t>
      </w:r>
      <w:r w:rsidR="005A1C92">
        <w:rPr>
          <w:rFonts w:eastAsia="Times New Roman CYR"/>
          <w:bCs/>
          <w:sz w:val="28"/>
          <w:szCs w:val="28"/>
        </w:rPr>
        <w:t>.201</w:t>
      </w:r>
      <w:r w:rsidR="00A92779">
        <w:rPr>
          <w:rFonts w:eastAsia="Times New Roman CYR"/>
          <w:bCs/>
          <w:sz w:val="28"/>
          <w:szCs w:val="28"/>
        </w:rPr>
        <w:t>7</w:t>
      </w:r>
      <w:r w:rsidR="006F7CCC" w:rsidRPr="006F7CCC">
        <w:rPr>
          <w:rFonts w:eastAsia="Times New Roman CYR"/>
          <w:bCs/>
          <w:sz w:val="28"/>
          <w:szCs w:val="28"/>
        </w:rPr>
        <w:t xml:space="preserve"> муниципальному предприятию «Вятскополянский комбинат «Здоровье» </w:t>
      </w:r>
      <w:r>
        <w:rPr>
          <w:rFonts w:eastAsia="Times New Roman CYR"/>
          <w:bCs/>
          <w:sz w:val="28"/>
          <w:szCs w:val="28"/>
        </w:rPr>
        <w:t xml:space="preserve">следующие </w:t>
      </w:r>
      <w:r w:rsidR="006F7CCC" w:rsidRPr="006F7CCC">
        <w:rPr>
          <w:rFonts w:eastAsia="Times New Roman CYR"/>
          <w:bCs/>
          <w:sz w:val="28"/>
          <w:szCs w:val="28"/>
        </w:rPr>
        <w:t>тарифы на услугу одной помывки в бан</w:t>
      </w:r>
      <w:r>
        <w:rPr>
          <w:rFonts w:eastAsia="Times New Roman CYR"/>
          <w:bCs/>
          <w:sz w:val="28"/>
          <w:szCs w:val="28"/>
        </w:rPr>
        <w:t>е</w:t>
      </w:r>
      <w:r w:rsidR="006F7CCC" w:rsidRPr="006F7CCC">
        <w:rPr>
          <w:rFonts w:eastAsia="Times New Roman CYR"/>
          <w:bCs/>
          <w:sz w:val="28"/>
          <w:szCs w:val="28"/>
        </w:rPr>
        <w:t xml:space="preserve"> № </w:t>
      </w:r>
      <w:r w:rsidR="000301F8">
        <w:rPr>
          <w:rFonts w:eastAsia="Times New Roman CYR"/>
          <w:bCs/>
          <w:sz w:val="28"/>
          <w:szCs w:val="28"/>
        </w:rPr>
        <w:t xml:space="preserve">1, </w:t>
      </w:r>
      <w:r w:rsidR="006F7CCC" w:rsidRPr="006F7CCC">
        <w:rPr>
          <w:rFonts w:eastAsia="Times New Roman CYR"/>
          <w:bCs/>
          <w:sz w:val="28"/>
          <w:szCs w:val="28"/>
        </w:rPr>
        <w:t xml:space="preserve">расположенной </w:t>
      </w:r>
      <w:r>
        <w:rPr>
          <w:rFonts w:eastAsia="Times New Roman CYR"/>
          <w:bCs/>
          <w:sz w:val="28"/>
          <w:szCs w:val="28"/>
        </w:rPr>
        <w:t xml:space="preserve">по адресу: г. Вятские Поляны, </w:t>
      </w:r>
      <w:r w:rsidR="00926E41">
        <w:rPr>
          <w:rFonts w:eastAsia="Times New Roman CYR"/>
          <w:bCs/>
          <w:sz w:val="28"/>
          <w:szCs w:val="28"/>
        </w:rPr>
        <w:t xml:space="preserve">                       </w:t>
      </w:r>
      <w:r w:rsidR="006F7CCC" w:rsidRPr="006F7CCC">
        <w:rPr>
          <w:rFonts w:eastAsia="Times New Roman CYR"/>
          <w:bCs/>
          <w:sz w:val="28"/>
          <w:szCs w:val="28"/>
        </w:rPr>
        <w:t xml:space="preserve">ул. Азина, д. </w:t>
      </w:r>
      <w:r w:rsidR="000301F8">
        <w:rPr>
          <w:rFonts w:eastAsia="Times New Roman CYR"/>
          <w:bCs/>
          <w:sz w:val="28"/>
          <w:szCs w:val="28"/>
        </w:rPr>
        <w:t>9б</w:t>
      </w:r>
      <w:r w:rsidR="006F7CCC" w:rsidRPr="006F7CCC">
        <w:rPr>
          <w:rFonts w:eastAsia="Times New Roman CYR"/>
          <w:bCs/>
          <w:sz w:val="28"/>
          <w:szCs w:val="28"/>
        </w:rPr>
        <w:t xml:space="preserve">, </w:t>
      </w:r>
      <w:r>
        <w:rPr>
          <w:rFonts w:eastAsia="Times New Roman CYR"/>
          <w:bCs/>
          <w:sz w:val="28"/>
          <w:szCs w:val="28"/>
        </w:rPr>
        <w:t xml:space="preserve">и бане </w:t>
      </w:r>
      <w:r w:rsidR="006F7CCC" w:rsidRPr="006F7CCC">
        <w:rPr>
          <w:rFonts w:eastAsia="Times New Roman CYR"/>
          <w:bCs/>
          <w:sz w:val="28"/>
          <w:szCs w:val="28"/>
        </w:rPr>
        <w:t xml:space="preserve">№ 2, расположенной по </w:t>
      </w:r>
      <w:r>
        <w:rPr>
          <w:rFonts w:eastAsia="Times New Roman CYR"/>
          <w:bCs/>
          <w:sz w:val="28"/>
          <w:szCs w:val="28"/>
        </w:rPr>
        <w:t>адресу: г. Вятские Поляны,</w:t>
      </w:r>
      <w:r w:rsidR="00B57FB1">
        <w:rPr>
          <w:rFonts w:eastAsia="Times New Roman CYR"/>
          <w:bCs/>
          <w:sz w:val="28"/>
          <w:szCs w:val="28"/>
        </w:rPr>
        <w:t xml:space="preserve"> </w:t>
      </w:r>
      <w:r w:rsidR="006F7CCC" w:rsidRPr="006F7CCC">
        <w:rPr>
          <w:rFonts w:eastAsia="Times New Roman CYR"/>
          <w:bCs/>
          <w:sz w:val="28"/>
          <w:szCs w:val="28"/>
        </w:rPr>
        <w:t xml:space="preserve">ул. </w:t>
      </w:r>
      <w:r w:rsidR="00B57FB1">
        <w:rPr>
          <w:rFonts w:eastAsia="Times New Roman CYR"/>
          <w:bCs/>
          <w:sz w:val="28"/>
          <w:szCs w:val="28"/>
        </w:rPr>
        <w:t>Т</w:t>
      </w:r>
      <w:r w:rsidR="006F7CCC" w:rsidRPr="006F7CCC">
        <w:rPr>
          <w:rFonts w:eastAsia="Times New Roman CYR"/>
          <w:bCs/>
          <w:sz w:val="28"/>
          <w:szCs w:val="28"/>
        </w:rPr>
        <w:t>ойменка, д. 6</w:t>
      </w:r>
      <w:r>
        <w:rPr>
          <w:rFonts w:eastAsia="Times New Roman CYR"/>
          <w:bCs/>
          <w:sz w:val="28"/>
          <w:szCs w:val="28"/>
        </w:rPr>
        <w:t>:</w:t>
      </w:r>
    </w:p>
    <w:p w:rsidR="0001212F" w:rsidRDefault="000B6D76" w:rsidP="000B6D76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lastRenderedPageBreak/>
        <w:t>1.1.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>Д</w:t>
      </w:r>
      <w:r w:rsidR="006F7CCC" w:rsidRPr="006F7CCC">
        <w:rPr>
          <w:rFonts w:eastAsia="Times New Roman CYR"/>
          <w:bCs/>
          <w:sz w:val="28"/>
          <w:szCs w:val="28"/>
        </w:rPr>
        <w:t xml:space="preserve">ля льготной категории граждан в размере </w:t>
      </w:r>
      <w:r w:rsidR="00A92779">
        <w:rPr>
          <w:rFonts w:eastAsia="Times New Roman CYR"/>
          <w:bCs/>
          <w:sz w:val="28"/>
          <w:szCs w:val="28"/>
        </w:rPr>
        <w:t>10</w:t>
      </w:r>
      <w:r w:rsidR="00BC11B2">
        <w:rPr>
          <w:rFonts w:eastAsia="Times New Roman CYR"/>
          <w:bCs/>
          <w:sz w:val="28"/>
          <w:szCs w:val="28"/>
        </w:rPr>
        <w:t>0</w:t>
      </w:r>
      <w:r w:rsidR="006F7CCC" w:rsidRPr="006F7CCC">
        <w:rPr>
          <w:rFonts w:eastAsia="Times New Roman CYR"/>
          <w:bCs/>
          <w:sz w:val="28"/>
          <w:szCs w:val="28"/>
        </w:rPr>
        <w:t xml:space="preserve"> рубл</w:t>
      </w:r>
      <w:r w:rsidR="00BC11B2">
        <w:rPr>
          <w:rFonts w:eastAsia="Times New Roman CYR"/>
          <w:bCs/>
          <w:sz w:val="28"/>
          <w:szCs w:val="28"/>
        </w:rPr>
        <w:t>ей</w:t>
      </w:r>
      <w:r>
        <w:rPr>
          <w:rFonts w:eastAsia="Times New Roman CYR"/>
          <w:bCs/>
          <w:sz w:val="28"/>
          <w:szCs w:val="28"/>
        </w:rPr>
        <w:t xml:space="preserve">. К льготной категории граждан относятся: пенсионеры </w:t>
      </w:r>
      <w:r w:rsidRPr="006F7CCC">
        <w:rPr>
          <w:rFonts w:eastAsia="Times New Roman CYR"/>
          <w:bCs/>
          <w:sz w:val="28"/>
          <w:szCs w:val="28"/>
        </w:rPr>
        <w:t>- получатели пенси</w:t>
      </w:r>
      <w:r>
        <w:rPr>
          <w:rFonts w:eastAsia="Times New Roman CYR"/>
          <w:bCs/>
          <w:sz w:val="28"/>
          <w:szCs w:val="28"/>
        </w:rPr>
        <w:t>й</w:t>
      </w:r>
      <w:r w:rsidRPr="006F7CCC">
        <w:rPr>
          <w:rFonts w:eastAsia="Times New Roman CYR"/>
          <w:bCs/>
          <w:sz w:val="28"/>
          <w:szCs w:val="28"/>
        </w:rPr>
        <w:t xml:space="preserve"> по старости и </w:t>
      </w:r>
    </w:p>
    <w:p w:rsidR="008B3998" w:rsidRDefault="008B3998" w:rsidP="00343DE7">
      <w:pPr>
        <w:spacing w:line="360" w:lineRule="auto"/>
        <w:jc w:val="both"/>
        <w:rPr>
          <w:rFonts w:eastAsia="Times New Roman CYR"/>
          <w:bCs/>
          <w:sz w:val="28"/>
          <w:szCs w:val="28"/>
        </w:rPr>
      </w:pPr>
      <w:r w:rsidRPr="006F7CCC">
        <w:rPr>
          <w:rFonts w:eastAsia="Times New Roman CYR"/>
          <w:bCs/>
          <w:sz w:val="28"/>
          <w:szCs w:val="28"/>
        </w:rPr>
        <w:t>по инвалидности; дети в возрасте от 7 до 14 лет.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1.2.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>Д</w:t>
      </w:r>
      <w:r w:rsidRPr="006F7CCC">
        <w:rPr>
          <w:rFonts w:eastAsia="Times New Roman CYR"/>
          <w:bCs/>
          <w:sz w:val="28"/>
          <w:szCs w:val="28"/>
        </w:rPr>
        <w:t>ля прочих категорий граждан в размере 1</w:t>
      </w:r>
      <w:r w:rsidR="00A92779">
        <w:rPr>
          <w:rFonts w:eastAsia="Times New Roman CYR"/>
          <w:bCs/>
          <w:sz w:val="28"/>
          <w:szCs w:val="28"/>
        </w:rPr>
        <w:t>6</w:t>
      </w:r>
      <w:r>
        <w:rPr>
          <w:rFonts w:eastAsia="Times New Roman CYR"/>
          <w:bCs/>
          <w:sz w:val="28"/>
          <w:szCs w:val="28"/>
        </w:rPr>
        <w:t>0</w:t>
      </w:r>
      <w:r w:rsidRPr="006F7CCC">
        <w:rPr>
          <w:rFonts w:eastAsia="Times New Roman CYR"/>
          <w:bCs/>
          <w:sz w:val="28"/>
          <w:szCs w:val="28"/>
        </w:rPr>
        <w:t xml:space="preserve"> рублей.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2.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>Услуги бань для детей дошкольного возраста оказывать бесплатно.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3.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 xml:space="preserve">Установить пенсионерам - получателям пенсии по старости и по инвалидности (при предъявлении пенсионного удостоверения) льготные помывочные дни: в бане № 1 по улице Азина, д. </w:t>
      </w:r>
      <w:r>
        <w:rPr>
          <w:rFonts w:eastAsia="Times New Roman CYR"/>
          <w:bCs/>
          <w:sz w:val="28"/>
          <w:szCs w:val="28"/>
        </w:rPr>
        <w:t>9б</w:t>
      </w:r>
      <w:r w:rsidRPr="006F7CCC">
        <w:rPr>
          <w:rFonts w:eastAsia="Times New Roman CYR"/>
          <w:bCs/>
          <w:sz w:val="28"/>
          <w:szCs w:val="28"/>
        </w:rPr>
        <w:t xml:space="preserve"> - четверг, пятница, суббота, воскресенье; в бане № 2 по улице Тойменка, д. </w:t>
      </w:r>
      <w:r>
        <w:rPr>
          <w:rFonts w:eastAsia="Times New Roman CYR"/>
          <w:bCs/>
          <w:sz w:val="28"/>
          <w:szCs w:val="28"/>
        </w:rPr>
        <w:t>6</w:t>
      </w:r>
      <w:r w:rsidRPr="006F7CCC">
        <w:rPr>
          <w:rFonts w:eastAsia="Times New Roman CYR"/>
          <w:bCs/>
          <w:sz w:val="28"/>
          <w:szCs w:val="28"/>
        </w:rPr>
        <w:t xml:space="preserve"> - четверг, пятница.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4.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BA521B">
        <w:rPr>
          <w:rFonts w:eastAsia="Times New Roman CYR"/>
          <w:bCs/>
          <w:sz w:val="28"/>
          <w:szCs w:val="28"/>
        </w:rPr>
        <w:t>Возмещение недополученных доходов, связанных с предоставлением услуг бань льготной категории граждан, осуществлять за</w:t>
      </w:r>
      <w:r>
        <w:rPr>
          <w:rFonts w:eastAsia="Times New Roman CYR"/>
          <w:bCs/>
          <w:sz w:val="28"/>
          <w:szCs w:val="28"/>
        </w:rPr>
        <w:t xml:space="preserve"> </w:t>
      </w:r>
      <w:r w:rsidRPr="00BA521B">
        <w:rPr>
          <w:rFonts w:eastAsia="Times New Roman CYR"/>
          <w:bCs/>
          <w:sz w:val="28"/>
          <w:szCs w:val="28"/>
        </w:rPr>
        <w:t>счет собственных средств муниципального предприятия «Вятскополянский комбинат «Здоровье».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5.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>Признать утратившим силу постанов</w:t>
      </w:r>
      <w:r>
        <w:rPr>
          <w:rFonts w:eastAsia="Times New Roman CYR"/>
          <w:bCs/>
          <w:sz w:val="28"/>
          <w:szCs w:val="28"/>
        </w:rPr>
        <w:t xml:space="preserve">ление администрации города Вятские Поляны от </w:t>
      </w:r>
      <w:r w:rsidR="0033411B" w:rsidRPr="0033411B">
        <w:rPr>
          <w:rFonts w:eastAsia="Times New Roman CYR"/>
          <w:bCs/>
          <w:sz w:val="28"/>
          <w:szCs w:val="28"/>
        </w:rPr>
        <w:t xml:space="preserve">№ 1234 от 26.06.2015г. </w:t>
      </w:r>
      <w:r w:rsidRPr="006F7CCC">
        <w:rPr>
          <w:rFonts w:eastAsia="Times New Roman CYR"/>
          <w:bCs/>
          <w:sz w:val="28"/>
          <w:szCs w:val="28"/>
        </w:rPr>
        <w:t>«Об установлении муниципальному предприятию «Вятскополянский комбинат «Здоровье» тарифов на услуги городских бань».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6.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>Опубликовать настоящее постановление в газете «Вятско- Полянская правда».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7.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>Разместить постановление на официальном сайте администрации города Вятские Поляны в сети «Интернет».</w:t>
      </w:r>
    </w:p>
    <w:p w:rsidR="008B3998" w:rsidRPr="008E5435" w:rsidRDefault="008B3998" w:rsidP="008E5435">
      <w:pPr>
        <w:jc w:val="both"/>
        <w:rPr>
          <w:rFonts w:eastAsia="Times New Roman CYR"/>
          <w:bCs/>
          <w:sz w:val="72"/>
          <w:szCs w:val="72"/>
        </w:rPr>
      </w:pPr>
    </w:p>
    <w:p w:rsidR="008E5435" w:rsidRDefault="009F29DE" w:rsidP="008E5435">
      <w:pPr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И.о.</w:t>
      </w:r>
      <w:r w:rsidR="008E5435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>г</w:t>
      </w:r>
      <w:r w:rsidR="006F7CCC" w:rsidRPr="006F7CCC">
        <w:rPr>
          <w:rFonts w:eastAsia="Times New Roman CYR"/>
          <w:bCs/>
          <w:sz w:val="28"/>
          <w:szCs w:val="28"/>
        </w:rPr>
        <w:t>лав</w:t>
      </w:r>
      <w:r>
        <w:rPr>
          <w:rFonts w:eastAsia="Times New Roman CYR"/>
          <w:bCs/>
          <w:sz w:val="28"/>
          <w:szCs w:val="28"/>
        </w:rPr>
        <w:t>ы</w:t>
      </w:r>
      <w:r w:rsidR="006F7CCC" w:rsidRPr="006F7CCC">
        <w:rPr>
          <w:rFonts w:eastAsia="Times New Roman CYR"/>
          <w:bCs/>
          <w:sz w:val="28"/>
          <w:szCs w:val="28"/>
        </w:rPr>
        <w:t xml:space="preserve"> администрации</w:t>
      </w:r>
      <w:r w:rsidR="008E5435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 xml:space="preserve"> </w:t>
      </w:r>
    </w:p>
    <w:p w:rsidR="006F7CCC" w:rsidRPr="006F7CCC" w:rsidRDefault="008E5435" w:rsidP="008E5435">
      <w:pPr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                             П.Б. Батаков</w:t>
      </w:r>
      <w:r w:rsidR="009F29DE">
        <w:rPr>
          <w:rFonts w:eastAsia="Times New Roman CYR"/>
          <w:bCs/>
          <w:sz w:val="28"/>
          <w:szCs w:val="28"/>
        </w:rPr>
        <w:t xml:space="preserve">              </w:t>
      </w:r>
      <w:r w:rsidR="0091431F">
        <w:rPr>
          <w:rFonts w:eastAsia="Times New Roman CYR"/>
          <w:bCs/>
          <w:sz w:val="28"/>
          <w:szCs w:val="28"/>
        </w:rPr>
        <w:tab/>
      </w:r>
      <w:r w:rsidR="0091431F">
        <w:rPr>
          <w:rFonts w:eastAsia="Times New Roman CYR"/>
          <w:bCs/>
          <w:sz w:val="28"/>
          <w:szCs w:val="28"/>
        </w:rPr>
        <w:tab/>
      </w:r>
      <w:r w:rsidR="009F29DE">
        <w:rPr>
          <w:rFonts w:eastAsia="Times New Roman CYR"/>
          <w:bCs/>
          <w:sz w:val="28"/>
          <w:szCs w:val="28"/>
        </w:rPr>
        <w:t xml:space="preserve">          </w:t>
      </w:r>
      <w:r w:rsidR="0091431F">
        <w:rPr>
          <w:rFonts w:eastAsia="Times New Roman CYR"/>
          <w:bCs/>
          <w:sz w:val="28"/>
          <w:szCs w:val="28"/>
        </w:rPr>
        <w:tab/>
      </w:r>
      <w:r w:rsidR="0091431F">
        <w:rPr>
          <w:rFonts w:eastAsia="Times New Roman CYR"/>
          <w:bCs/>
          <w:sz w:val="28"/>
          <w:szCs w:val="28"/>
        </w:rPr>
        <w:tab/>
      </w:r>
      <w:r w:rsidR="00C93A94">
        <w:rPr>
          <w:rFonts w:eastAsia="Times New Roman CYR"/>
          <w:bCs/>
          <w:sz w:val="28"/>
          <w:szCs w:val="28"/>
        </w:rPr>
        <w:t xml:space="preserve">      </w:t>
      </w:r>
      <w:r w:rsidR="008B3998">
        <w:rPr>
          <w:rFonts w:eastAsia="Times New Roman CYR"/>
          <w:bCs/>
          <w:sz w:val="28"/>
          <w:szCs w:val="28"/>
        </w:rPr>
        <w:tab/>
      </w:r>
      <w:r w:rsidR="00C93A94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0B111D" w:rsidRDefault="000B111D" w:rsidP="006F7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B111D" w:rsidRDefault="000B111D" w:rsidP="000B111D">
      <w:pPr>
        <w:jc w:val="both"/>
        <w:rPr>
          <w:sz w:val="28"/>
          <w:szCs w:val="28"/>
        </w:rPr>
      </w:pPr>
    </w:p>
    <w:p w:rsidR="0091431F" w:rsidRDefault="0091431F" w:rsidP="000B111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1431F" w:rsidRDefault="0091431F" w:rsidP="000B111D">
      <w:pPr>
        <w:jc w:val="both"/>
        <w:rPr>
          <w:sz w:val="28"/>
          <w:szCs w:val="28"/>
        </w:rPr>
      </w:pPr>
    </w:p>
    <w:p w:rsidR="0091431F" w:rsidRDefault="0085590D" w:rsidP="000B111D">
      <w:pPr>
        <w:jc w:val="both"/>
        <w:rPr>
          <w:rFonts w:eastAsia="Times New Roman CYR"/>
          <w:bCs/>
          <w:sz w:val="28"/>
          <w:szCs w:val="28"/>
        </w:rPr>
      </w:pPr>
      <w:r>
        <w:rPr>
          <w:sz w:val="28"/>
          <w:szCs w:val="28"/>
        </w:rPr>
        <w:t>Ведущий э</w:t>
      </w:r>
      <w:r w:rsidR="0091431F">
        <w:rPr>
          <w:sz w:val="28"/>
          <w:szCs w:val="28"/>
        </w:rPr>
        <w:t xml:space="preserve">кономист </w:t>
      </w:r>
      <w:r w:rsidR="0091431F" w:rsidRPr="006F7CCC">
        <w:rPr>
          <w:rFonts w:eastAsia="Times New Roman CYR"/>
          <w:bCs/>
          <w:sz w:val="28"/>
          <w:szCs w:val="28"/>
        </w:rPr>
        <w:t>муниципально</w:t>
      </w:r>
      <w:r w:rsidR="0091431F">
        <w:rPr>
          <w:rFonts w:eastAsia="Times New Roman CYR"/>
          <w:bCs/>
          <w:sz w:val="28"/>
          <w:szCs w:val="28"/>
        </w:rPr>
        <w:t>го</w:t>
      </w:r>
    </w:p>
    <w:p w:rsidR="0091431F" w:rsidRDefault="0091431F" w:rsidP="000B111D">
      <w:pPr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п</w:t>
      </w:r>
      <w:r w:rsidRPr="006F7CCC">
        <w:rPr>
          <w:rFonts w:eastAsia="Times New Roman CYR"/>
          <w:bCs/>
          <w:sz w:val="28"/>
          <w:szCs w:val="28"/>
        </w:rPr>
        <w:t>редприяти</w:t>
      </w:r>
      <w:r>
        <w:rPr>
          <w:rFonts w:eastAsia="Times New Roman CYR"/>
          <w:bCs/>
          <w:sz w:val="28"/>
          <w:szCs w:val="28"/>
        </w:rPr>
        <w:t xml:space="preserve">я </w:t>
      </w:r>
      <w:r w:rsidRPr="006F7CCC">
        <w:rPr>
          <w:rFonts w:eastAsia="Times New Roman CYR"/>
          <w:bCs/>
          <w:sz w:val="28"/>
          <w:szCs w:val="28"/>
        </w:rPr>
        <w:t>«Вятскополянский</w:t>
      </w:r>
    </w:p>
    <w:p w:rsidR="0091431F" w:rsidRDefault="0091431F" w:rsidP="000B111D">
      <w:pPr>
        <w:jc w:val="both"/>
        <w:rPr>
          <w:sz w:val="28"/>
          <w:szCs w:val="28"/>
        </w:rPr>
      </w:pPr>
      <w:r w:rsidRPr="006F7CCC">
        <w:rPr>
          <w:rFonts w:eastAsia="Times New Roman CYR"/>
          <w:bCs/>
          <w:sz w:val="28"/>
          <w:szCs w:val="28"/>
        </w:rPr>
        <w:t>комбинат «Здоровье»</w:t>
      </w:r>
      <w:r w:rsidR="0085590D">
        <w:rPr>
          <w:rFonts w:eastAsia="Times New Roman CYR"/>
          <w:bCs/>
          <w:sz w:val="28"/>
          <w:szCs w:val="28"/>
        </w:rPr>
        <w:tab/>
      </w:r>
      <w:r w:rsidR="0085590D">
        <w:rPr>
          <w:rFonts w:eastAsia="Times New Roman CYR"/>
          <w:bCs/>
          <w:sz w:val="28"/>
          <w:szCs w:val="28"/>
        </w:rPr>
        <w:tab/>
      </w:r>
      <w:r w:rsidR="0085590D">
        <w:rPr>
          <w:rFonts w:eastAsia="Times New Roman CYR"/>
          <w:bCs/>
          <w:sz w:val="28"/>
          <w:szCs w:val="28"/>
        </w:rPr>
        <w:tab/>
      </w:r>
      <w:r w:rsidR="0085590D">
        <w:rPr>
          <w:rFonts w:eastAsia="Times New Roman CYR"/>
          <w:bCs/>
          <w:sz w:val="28"/>
          <w:szCs w:val="28"/>
        </w:rPr>
        <w:tab/>
      </w:r>
      <w:r w:rsidR="0085590D">
        <w:rPr>
          <w:rFonts w:eastAsia="Times New Roman CYR"/>
          <w:bCs/>
          <w:sz w:val="28"/>
          <w:szCs w:val="28"/>
        </w:rPr>
        <w:tab/>
      </w:r>
      <w:r w:rsidR="0085590D">
        <w:rPr>
          <w:rFonts w:eastAsia="Times New Roman CYR"/>
          <w:bCs/>
          <w:sz w:val="28"/>
          <w:szCs w:val="28"/>
        </w:rPr>
        <w:tab/>
      </w:r>
      <w:r w:rsidR="008E5435">
        <w:rPr>
          <w:rFonts w:eastAsia="Times New Roman CYR"/>
          <w:bCs/>
          <w:sz w:val="28"/>
          <w:szCs w:val="28"/>
        </w:rPr>
        <w:t xml:space="preserve">   </w:t>
      </w:r>
      <w:r>
        <w:rPr>
          <w:rFonts w:eastAsia="Times New Roman CYR"/>
          <w:bCs/>
          <w:sz w:val="28"/>
          <w:szCs w:val="28"/>
        </w:rPr>
        <w:t>М.</w:t>
      </w:r>
      <w:r w:rsidR="00E92B89">
        <w:rPr>
          <w:rFonts w:eastAsia="Times New Roman CYR"/>
          <w:bCs/>
          <w:sz w:val="28"/>
          <w:szCs w:val="28"/>
        </w:rPr>
        <w:t>Д.</w:t>
      </w:r>
      <w:r>
        <w:rPr>
          <w:rFonts w:eastAsia="Times New Roman CYR"/>
          <w:bCs/>
          <w:sz w:val="28"/>
          <w:szCs w:val="28"/>
        </w:rPr>
        <w:t xml:space="preserve"> </w:t>
      </w:r>
      <w:r w:rsidR="008E5435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>Хайрутдинова</w:t>
      </w:r>
    </w:p>
    <w:sectPr w:rsidR="0091431F" w:rsidSect="008E5435">
      <w:headerReference w:type="default" r:id="rId8"/>
      <w:pgSz w:w="11906" w:h="16838"/>
      <w:pgMar w:top="993" w:right="850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0F" w:rsidRDefault="0046270F" w:rsidP="00FA1A0D">
      <w:r>
        <w:separator/>
      </w:r>
    </w:p>
  </w:endnote>
  <w:endnote w:type="continuationSeparator" w:id="1">
    <w:p w:rsidR="0046270F" w:rsidRDefault="0046270F" w:rsidP="00FA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0F" w:rsidRDefault="0046270F" w:rsidP="00FA1A0D">
      <w:r>
        <w:separator/>
      </w:r>
    </w:p>
  </w:footnote>
  <w:footnote w:type="continuationSeparator" w:id="1">
    <w:p w:rsidR="0046270F" w:rsidRDefault="0046270F" w:rsidP="00FA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0D" w:rsidRDefault="00315950">
    <w:pPr>
      <w:pStyle w:val="a8"/>
      <w:jc w:val="center"/>
    </w:pPr>
    <w:fldSimple w:instr=" PAGE   \* MERGEFORMAT ">
      <w:r w:rsidR="00A66574">
        <w:rPr>
          <w:noProof/>
        </w:rPr>
        <w:t>2</w:t>
      </w:r>
    </w:fldSimple>
  </w:p>
  <w:p w:rsidR="00FA1A0D" w:rsidRDefault="00FA1A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536"/>
    <w:rsid w:val="00007101"/>
    <w:rsid w:val="0001212F"/>
    <w:rsid w:val="000255FB"/>
    <w:rsid w:val="00027844"/>
    <w:rsid w:val="000301F8"/>
    <w:rsid w:val="00045539"/>
    <w:rsid w:val="00046150"/>
    <w:rsid w:val="00081CBD"/>
    <w:rsid w:val="000A0D38"/>
    <w:rsid w:val="000B111D"/>
    <w:rsid w:val="000B6D76"/>
    <w:rsid w:val="000D3676"/>
    <w:rsid w:val="000E0CF3"/>
    <w:rsid w:val="00100AA5"/>
    <w:rsid w:val="0012167F"/>
    <w:rsid w:val="001431AD"/>
    <w:rsid w:val="00145DD5"/>
    <w:rsid w:val="001520FC"/>
    <w:rsid w:val="00183A0B"/>
    <w:rsid w:val="001B1B2B"/>
    <w:rsid w:val="001D4517"/>
    <w:rsid w:val="001E6122"/>
    <w:rsid w:val="001F310A"/>
    <w:rsid w:val="00201499"/>
    <w:rsid w:val="00225AF2"/>
    <w:rsid w:val="0023535A"/>
    <w:rsid w:val="00265E89"/>
    <w:rsid w:val="00275326"/>
    <w:rsid w:val="00277979"/>
    <w:rsid w:val="002968A0"/>
    <w:rsid w:val="002A6E52"/>
    <w:rsid w:val="002E05EC"/>
    <w:rsid w:val="002F474B"/>
    <w:rsid w:val="003048C1"/>
    <w:rsid w:val="00315950"/>
    <w:rsid w:val="0033411B"/>
    <w:rsid w:val="00343DE7"/>
    <w:rsid w:val="003502C8"/>
    <w:rsid w:val="00367DD6"/>
    <w:rsid w:val="00373223"/>
    <w:rsid w:val="00373B7D"/>
    <w:rsid w:val="00397704"/>
    <w:rsid w:val="003A0894"/>
    <w:rsid w:val="003A1383"/>
    <w:rsid w:val="003A52CD"/>
    <w:rsid w:val="003A5F60"/>
    <w:rsid w:val="003A6D18"/>
    <w:rsid w:val="003C1225"/>
    <w:rsid w:val="003D1BC8"/>
    <w:rsid w:val="003F13D1"/>
    <w:rsid w:val="003F7D54"/>
    <w:rsid w:val="00400F8C"/>
    <w:rsid w:val="0042002F"/>
    <w:rsid w:val="004279C9"/>
    <w:rsid w:val="0046168D"/>
    <w:rsid w:val="0046270F"/>
    <w:rsid w:val="00470E8C"/>
    <w:rsid w:val="00473BD3"/>
    <w:rsid w:val="00503F6D"/>
    <w:rsid w:val="00515D66"/>
    <w:rsid w:val="00532428"/>
    <w:rsid w:val="0053628F"/>
    <w:rsid w:val="0054664B"/>
    <w:rsid w:val="005A1536"/>
    <w:rsid w:val="005A1C92"/>
    <w:rsid w:val="005E22F5"/>
    <w:rsid w:val="005F7991"/>
    <w:rsid w:val="006021D0"/>
    <w:rsid w:val="00605E0A"/>
    <w:rsid w:val="006177F7"/>
    <w:rsid w:val="006226DD"/>
    <w:rsid w:val="0063023A"/>
    <w:rsid w:val="00650536"/>
    <w:rsid w:val="00652199"/>
    <w:rsid w:val="00662C7B"/>
    <w:rsid w:val="00666D13"/>
    <w:rsid w:val="00670738"/>
    <w:rsid w:val="006A0583"/>
    <w:rsid w:val="006B5F58"/>
    <w:rsid w:val="006D5D35"/>
    <w:rsid w:val="006F2483"/>
    <w:rsid w:val="006F7CCC"/>
    <w:rsid w:val="00700C14"/>
    <w:rsid w:val="0072739F"/>
    <w:rsid w:val="00770993"/>
    <w:rsid w:val="00772643"/>
    <w:rsid w:val="00782DC1"/>
    <w:rsid w:val="00786C10"/>
    <w:rsid w:val="007D7DC6"/>
    <w:rsid w:val="007E2498"/>
    <w:rsid w:val="00800BF4"/>
    <w:rsid w:val="008443FD"/>
    <w:rsid w:val="0085590D"/>
    <w:rsid w:val="00864C92"/>
    <w:rsid w:val="008B029B"/>
    <w:rsid w:val="008B3998"/>
    <w:rsid w:val="008B6783"/>
    <w:rsid w:val="008E5435"/>
    <w:rsid w:val="008F5425"/>
    <w:rsid w:val="0091431F"/>
    <w:rsid w:val="00926175"/>
    <w:rsid w:val="00926E41"/>
    <w:rsid w:val="0093018A"/>
    <w:rsid w:val="00986D96"/>
    <w:rsid w:val="009934C4"/>
    <w:rsid w:val="009A116D"/>
    <w:rsid w:val="009A7B61"/>
    <w:rsid w:val="009C2FFA"/>
    <w:rsid w:val="009C3705"/>
    <w:rsid w:val="009D0AAA"/>
    <w:rsid w:val="009D298D"/>
    <w:rsid w:val="009F29DE"/>
    <w:rsid w:val="009F7086"/>
    <w:rsid w:val="00A40B51"/>
    <w:rsid w:val="00A45C3A"/>
    <w:rsid w:val="00A52A5E"/>
    <w:rsid w:val="00A66574"/>
    <w:rsid w:val="00A92779"/>
    <w:rsid w:val="00AB47A6"/>
    <w:rsid w:val="00AE160B"/>
    <w:rsid w:val="00AE1AB1"/>
    <w:rsid w:val="00B21A5C"/>
    <w:rsid w:val="00B4065F"/>
    <w:rsid w:val="00B57FB1"/>
    <w:rsid w:val="00B60088"/>
    <w:rsid w:val="00B61C20"/>
    <w:rsid w:val="00B644A9"/>
    <w:rsid w:val="00B73EE3"/>
    <w:rsid w:val="00B821DC"/>
    <w:rsid w:val="00B868CA"/>
    <w:rsid w:val="00BA3D20"/>
    <w:rsid w:val="00BA521B"/>
    <w:rsid w:val="00BB1FFE"/>
    <w:rsid w:val="00BC08F2"/>
    <w:rsid w:val="00BC11B2"/>
    <w:rsid w:val="00BF024C"/>
    <w:rsid w:val="00C052A0"/>
    <w:rsid w:val="00C11FF1"/>
    <w:rsid w:val="00C63CE8"/>
    <w:rsid w:val="00C8401C"/>
    <w:rsid w:val="00C846D5"/>
    <w:rsid w:val="00C84F5B"/>
    <w:rsid w:val="00C87D47"/>
    <w:rsid w:val="00C93A94"/>
    <w:rsid w:val="00CA699E"/>
    <w:rsid w:val="00CC3897"/>
    <w:rsid w:val="00D00D56"/>
    <w:rsid w:val="00D063EE"/>
    <w:rsid w:val="00D24E76"/>
    <w:rsid w:val="00D31264"/>
    <w:rsid w:val="00D35B79"/>
    <w:rsid w:val="00D411B1"/>
    <w:rsid w:val="00D44F45"/>
    <w:rsid w:val="00D50B5F"/>
    <w:rsid w:val="00D7005D"/>
    <w:rsid w:val="00D72A00"/>
    <w:rsid w:val="00D76380"/>
    <w:rsid w:val="00DE2C6F"/>
    <w:rsid w:val="00DE491E"/>
    <w:rsid w:val="00E02B8E"/>
    <w:rsid w:val="00E2096E"/>
    <w:rsid w:val="00E37911"/>
    <w:rsid w:val="00E43F8F"/>
    <w:rsid w:val="00E6279F"/>
    <w:rsid w:val="00E71C60"/>
    <w:rsid w:val="00E92B89"/>
    <w:rsid w:val="00E93A6F"/>
    <w:rsid w:val="00EA2D2D"/>
    <w:rsid w:val="00EA7D91"/>
    <w:rsid w:val="00EC687B"/>
    <w:rsid w:val="00EE28C1"/>
    <w:rsid w:val="00F1452A"/>
    <w:rsid w:val="00F86890"/>
    <w:rsid w:val="00FA1A0D"/>
    <w:rsid w:val="00FB660D"/>
    <w:rsid w:val="00FD121E"/>
    <w:rsid w:val="00FE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1B1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411B1"/>
  </w:style>
  <w:style w:type="paragraph" w:customStyle="1" w:styleId="a3">
    <w:name w:val="Заголовок"/>
    <w:basedOn w:val="a"/>
    <w:next w:val="a4"/>
    <w:rsid w:val="00D411B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411B1"/>
    <w:pPr>
      <w:spacing w:after="120"/>
    </w:pPr>
  </w:style>
  <w:style w:type="paragraph" w:styleId="a5">
    <w:name w:val="List"/>
    <w:basedOn w:val="a4"/>
    <w:rsid w:val="00D411B1"/>
    <w:rPr>
      <w:rFonts w:cs="Mangal"/>
    </w:rPr>
  </w:style>
  <w:style w:type="paragraph" w:customStyle="1" w:styleId="10">
    <w:name w:val="Название1"/>
    <w:basedOn w:val="a"/>
    <w:rsid w:val="00D41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411B1"/>
    <w:pPr>
      <w:suppressLineNumbers/>
    </w:pPr>
    <w:rPr>
      <w:rFonts w:cs="Mangal"/>
    </w:rPr>
  </w:style>
  <w:style w:type="paragraph" w:styleId="a6">
    <w:name w:val="Balloon Text"/>
    <w:basedOn w:val="a"/>
    <w:semiHidden/>
    <w:rsid w:val="0042002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A3D20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rsid w:val="00FA1A0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FA1A0D"/>
    <w:rPr>
      <w:lang w:eastAsia="ar-SA"/>
    </w:rPr>
  </w:style>
  <w:style w:type="paragraph" w:styleId="aa">
    <w:name w:val="footer"/>
    <w:basedOn w:val="a"/>
    <w:link w:val="ab"/>
    <w:rsid w:val="00FA1A0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A1A0D"/>
    <w:rPr>
      <w:lang w:eastAsia="ar-SA"/>
    </w:rPr>
  </w:style>
  <w:style w:type="paragraph" w:customStyle="1" w:styleId="Aacao1cionooiii">
    <w:name w:val="Aacao1 c ionooiii"/>
    <w:basedOn w:val="a"/>
    <w:rsid w:val="00E93A6F"/>
    <w:pPr>
      <w:widowControl/>
      <w:suppressAutoHyphens w:val="0"/>
      <w:autoSpaceDE/>
      <w:spacing w:after="60" w:line="360" w:lineRule="exact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VITSKIE ZORI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5</cp:revision>
  <cp:lastPrinted>2017-02-27T10:30:00Z</cp:lastPrinted>
  <dcterms:created xsi:type="dcterms:W3CDTF">2017-03-01T11:53:00Z</dcterms:created>
  <dcterms:modified xsi:type="dcterms:W3CDTF">2017-03-01T12:01:00Z</dcterms:modified>
</cp:coreProperties>
</file>