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3675" w:rsidRDefault="00163675" w:rsidP="00163675">
      <w:pPr>
        <w:pStyle w:val="30"/>
        <w:shd w:val="clear" w:color="auto" w:fill="auto"/>
        <w:spacing w:before="0" w:after="335" w:line="274" w:lineRule="exact"/>
        <w:ind w:right="40" w:firstLine="0"/>
        <w:jc w:val="both"/>
      </w:pPr>
      <w:r>
        <w:t xml:space="preserve">                                                                                                                                                                               Приложение </w:t>
      </w:r>
    </w:p>
    <w:p w:rsidR="00B87986" w:rsidRDefault="00B87986" w:rsidP="00C34770">
      <w:pPr>
        <w:pStyle w:val="30"/>
        <w:shd w:val="clear" w:color="auto" w:fill="auto"/>
        <w:spacing w:before="0" w:after="335" w:line="274" w:lineRule="exact"/>
        <w:ind w:left="10206" w:right="40" w:firstLine="0"/>
        <w:jc w:val="both"/>
      </w:pPr>
      <w:r>
        <w:t xml:space="preserve"> к Порядку учета форм получения общего образования, определенных родителями (законными представителями) детей, имеющих право на получение общего образования </w:t>
      </w:r>
      <w:r w:rsidR="00854986">
        <w:t>каждого уровня и проживающих на территории города Вятские Поляны</w:t>
      </w:r>
    </w:p>
    <w:p w:rsidR="00B87986" w:rsidRPr="0056359A" w:rsidRDefault="00B87986" w:rsidP="00B87986">
      <w:pPr>
        <w:pStyle w:val="30"/>
        <w:shd w:val="clear" w:color="auto" w:fill="auto"/>
        <w:spacing w:before="0" w:after="0" w:line="240" w:lineRule="auto"/>
        <w:ind w:right="140" w:firstLine="0"/>
        <w:jc w:val="center"/>
        <w:rPr>
          <w:b/>
          <w:sz w:val="26"/>
          <w:szCs w:val="26"/>
        </w:rPr>
      </w:pPr>
      <w:r w:rsidRPr="0056359A">
        <w:rPr>
          <w:b/>
          <w:sz w:val="26"/>
          <w:szCs w:val="26"/>
        </w:rPr>
        <w:t>Информация</w:t>
      </w:r>
    </w:p>
    <w:p w:rsidR="00B87986" w:rsidRPr="0056359A" w:rsidRDefault="00B87986" w:rsidP="00B87986">
      <w:pPr>
        <w:pStyle w:val="30"/>
        <w:shd w:val="clear" w:color="auto" w:fill="auto"/>
        <w:tabs>
          <w:tab w:val="left" w:leader="underscore" w:pos="6446"/>
        </w:tabs>
        <w:spacing w:before="0" w:after="0" w:line="240" w:lineRule="auto"/>
        <w:ind w:right="140" w:firstLine="0"/>
        <w:jc w:val="center"/>
        <w:rPr>
          <w:b/>
          <w:sz w:val="26"/>
          <w:szCs w:val="26"/>
        </w:rPr>
      </w:pPr>
      <w:r w:rsidRPr="0056359A">
        <w:rPr>
          <w:b/>
          <w:sz w:val="26"/>
          <w:szCs w:val="26"/>
        </w:rPr>
        <w:t>о формах получения образования детей на</w:t>
      </w:r>
      <w:r w:rsidRPr="0056359A">
        <w:rPr>
          <w:b/>
          <w:sz w:val="26"/>
          <w:szCs w:val="26"/>
        </w:rPr>
        <w:tab/>
      </w:r>
    </w:p>
    <w:p w:rsidR="00B87986" w:rsidRPr="0056359A" w:rsidRDefault="00B87986" w:rsidP="00B87986">
      <w:pPr>
        <w:pStyle w:val="30"/>
        <w:shd w:val="clear" w:color="auto" w:fill="auto"/>
        <w:spacing w:before="0" w:after="244" w:line="240" w:lineRule="auto"/>
        <w:ind w:left="8496" w:firstLine="708"/>
        <w:rPr>
          <w:sz w:val="20"/>
          <w:szCs w:val="20"/>
        </w:rPr>
      </w:pPr>
      <w:r w:rsidRPr="0056359A">
        <w:rPr>
          <w:sz w:val="20"/>
          <w:szCs w:val="20"/>
        </w:rPr>
        <w:t>(дата)</w:t>
      </w:r>
    </w:p>
    <w:p w:rsidR="00B87986" w:rsidRDefault="00B87986" w:rsidP="00B87986">
      <w:pPr>
        <w:pStyle w:val="30"/>
        <w:shd w:val="clear" w:color="auto" w:fill="auto"/>
        <w:spacing w:before="0" w:after="0" w:line="240" w:lineRule="auto"/>
        <w:ind w:firstLine="0"/>
        <w:jc w:val="center"/>
      </w:pPr>
      <w:r>
        <w:t>___________________________________________________________________________________________________</w:t>
      </w:r>
    </w:p>
    <w:p w:rsidR="00B87986" w:rsidRPr="0079513F" w:rsidRDefault="00B87986" w:rsidP="00B87986">
      <w:pPr>
        <w:pStyle w:val="30"/>
        <w:shd w:val="clear" w:color="auto" w:fill="auto"/>
        <w:spacing w:before="0" w:after="0" w:line="240" w:lineRule="auto"/>
        <w:ind w:firstLine="0"/>
        <w:jc w:val="center"/>
        <w:rPr>
          <w:sz w:val="22"/>
          <w:szCs w:val="22"/>
        </w:rPr>
      </w:pPr>
      <w:r w:rsidRPr="0079513F">
        <w:rPr>
          <w:sz w:val="22"/>
          <w:szCs w:val="22"/>
        </w:rPr>
        <w:t>(наименов</w:t>
      </w:r>
      <w:r w:rsidR="0056359A" w:rsidRPr="0079513F">
        <w:rPr>
          <w:sz w:val="22"/>
          <w:szCs w:val="22"/>
        </w:rPr>
        <w:t>ание образовательной организации</w:t>
      </w:r>
      <w:r w:rsidRPr="0079513F">
        <w:rPr>
          <w:sz w:val="22"/>
          <w:szCs w:val="22"/>
        </w:rPr>
        <w:t>)</w:t>
      </w:r>
    </w:p>
    <w:p w:rsidR="00B87986" w:rsidRPr="0079513F" w:rsidRDefault="00B87986" w:rsidP="00B87986">
      <w:pPr>
        <w:pStyle w:val="30"/>
        <w:shd w:val="clear" w:color="auto" w:fill="auto"/>
        <w:spacing w:before="0" w:after="0" w:line="240" w:lineRule="auto"/>
        <w:ind w:firstLine="0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1637"/>
        <w:gridCol w:w="2126"/>
        <w:gridCol w:w="2266"/>
        <w:gridCol w:w="1699"/>
        <w:gridCol w:w="1565"/>
        <w:gridCol w:w="1843"/>
        <w:gridCol w:w="2155"/>
        <w:gridCol w:w="1824"/>
      </w:tblGrid>
      <w:tr w:rsidR="00B87986" w:rsidTr="00854986">
        <w:trPr>
          <w:trHeight w:hRule="exact" w:val="293"/>
        </w:trPr>
        <w:tc>
          <w:tcPr>
            <w:tcW w:w="15115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Формы получения образования</w:t>
            </w:r>
          </w:p>
        </w:tc>
      </w:tr>
      <w:tr w:rsidR="00B87986" w:rsidTr="00854986">
        <w:trPr>
          <w:trHeight w:hRule="exact" w:val="283"/>
        </w:trPr>
        <w:tc>
          <w:tcPr>
            <w:tcW w:w="929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в организации, осуществляющей образовательную деятельность</w:t>
            </w:r>
          </w:p>
        </w:tc>
        <w:tc>
          <w:tcPr>
            <w:tcW w:w="3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74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вне организации, осуществляющей образовательную деятельность</w:t>
            </w: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Итого</w:t>
            </w:r>
          </w:p>
        </w:tc>
      </w:tr>
      <w:tr w:rsidR="00B87986" w:rsidTr="00854986">
        <w:trPr>
          <w:trHeight w:hRule="exact" w:val="552"/>
        </w:trPr>
        <w:tc>
          <w:tcPr>
            <w:tcW w:w="9293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формы обучения</w:t>
            </w:r>
          </w:p>
        </w:tc>
        <w:tc>
          <w:tcPr>
            <w:tcW w:w="3998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</w:tr>
      <w:tr w:rsidR="00B87986" w:rsidTr="00854986">
        <w:trPr>
          <w:trHeight w:hRule="exact" w:val="840"/>
        </w:trPr>
        <w:tc>
          <w:tcPr>
            <w:tcW w:w="602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6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Очная</w:t>
            </w:r>
          </w:p>
          <w:p w:rsidR="00B87986" w:rsidRPr="009E5EBF" w:rsidRDefault="00B87986" w:rsidP="00854986">
            <w:pPr>
              <w:pStyle w:val="1"/>
              <w:shd w:val="clear" w:color="auto" w:fill="auto"/>
              <w:spacing w:before="60" w:after="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(чел.)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6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очно-заочная</w:t>
            </w:r>
          </w:p>
          <w:p w:rsidR="00B87986" w:rsidRPr="009E5EBF" w:rsidRDefault="00B87986" w:rsidP="00854986">
            <w:pPr>
              <w:pStyle w:val="1"/>
              <w:shd w:val="clear" w:color="auto" w:fill="auto"/>
              <w:spacing w:before="60" w:after="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(чел.)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6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заочная</w:t>
            </w:r>
          </w:p>
          <w:p w:rsidR="00B87986" w:rsidRPr="009E5EBF" w:rsidRDefault="00B87986" w:rsidP="00854986">
            <w:pPr>
              <w:pStyle w:val="1"/>
              <w:shd w:val="clear" w:color="auto" w:fill="auto"/>
              <w:spacing w:before="60" w:after="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(чел.)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74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семейное</w:t>
            </w:r>
          </w:p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74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образование</w:t>
            </w:r>
          </w:p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74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(чел.)</w:t>
            </w: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6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самообразование</w:t>
            </w:r>
          </w:p>
          <w:p w:rsidR="00B87986" w:rsidRPr="009E5EBF" w:rsidRDefault="00B87986" w:rsidP="00854986">
            <w:pPr>
              <w:pStyle w:val="1"/>
              <w:shd w:val="clear" w:color="auto" w:fill="auto"/>
              <w:spacing w:before="60" w:after="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(чел.)</w:t>
            </w: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</w:tr>
      <w:tr w:rsidR="00B87986" w:rsidTr="00854986">
        <w:trPr>
          <w:trHeight w:hRule="exact" w:val="374"/>
        </w:trPr>
        <w:tc>
          <w:tcPr>
            <w:tcW w:w="163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Всего</w:t>
            </w:r>
          </w:p>
        </w:tc>
        <w:tc>
          <w:tcPr>
            <w:tcW w:w="43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30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Из них,</w:t>
            </w:r>
          </w:p>
        </w:tc>
        <w:tc>
          <w:tcPr>
            <w:tcW w:w="16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</w:tr>
      <w:tr w:rsidR="00B87986" w:rsidTr="00854986">
        <w:trPr>
          <w:trHeight w:hRule="exact" w:val="1666"/>
        </w:trPr>
        <w:tc>
          <w:tcPr>
            <w:tcW w:w="163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78" w:lineRule="exact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индивидуальное обучение на дому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pStyle w:val="1"/>
              <w:shd w:val="clear" w:color="auto" w:fill="auto"/>
              <w:spacing w:before="0" w:after="0" w:line="274" w:lineRule="exact"/>
              <w:jc w:val="center"/>
              <w:rPr>
                <w:sz w:val="26"/>
                <w:szCs w:val="26"/>
              </w:rPr>
            </w:pPr>
            <w:r w:rsidRPr="009E5EBF">
              <w:rPr>
                <w:rStyle w:val="115pt"/>
                <w:sz w:val="26"/>
                <w:szCs w:val="26"/>
              </w:rPr>
              <w:t>Обучение детей, нуждающихся в длительном лечении в медицинских организациях</w:t>
            </w:r>
          </w:p>
        </w:tc>
        <w:tc>
          <w:tcPr>
            <w:tcW w:w="169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8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</w:tr>
      <w:tr w:rsidR="00B87986" w:rsidTr="00854986">
        <w:trPr>
          <w:trHeight w:hRule="exact" w:val="298"/>
        </w:trPr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87986" w:rsidRPr="009E5EBF" w:rsidRDefault="00B87986" w:rsidP="00854986">
            <w:pPr>
              <w:rPr>
                <w:sz w:val="26"/>
                <w:szCs w:val="26"/>
              </w:rPr>
            </w:pPr>
          </w:p>
        </w:tc>
      </w:tr>
    </w:tbl>
    <w:p w:rsidR="00B87986" w:rsidRDefault="00B87986" w:rsidP="00B87986">
      <w:pPr>
        <w:pStyle w:val="30"/>
        <w:shd w:val="clear" w:color="auto" w:fill="auto"/>
        <w:tabs>
          <w:tab w:val="left" w:leader="underscore" w:pos="595"/>
          <w:tab w:val="left" w:leader="underscore" w:pos="2275"/>
          <w:tab w:val="left" w:leader="underscore" w:pos="2760"/>
          <w:tab w:val="left" w:pos="9509"/>
          <w:tab w:val="left" w:leader="underscore" w:pos="10838"/>
          <w:tab w:val="left" w:leader="underscore" w:pos="13181"/>
        </w:tabs>
        <w:spacing w:before="249" w:after="0" w:line="274" w:lineRule="exact"/>
        <w:ind w:right="140" w:firstLine="0"/>
        <w:jc w:val="center"/>
      </w:pPr>
      <w:r>
        <w:t>«</w:t>
      </w:r>
      <w:r>
        <w:tab/>
        <w:t>»</w:t>
      </w:r>
      <w:r>
        <w:tab/>
        <w:t>20</w:t>
      </w:r>
      <w:r>
        <w:tab/>
        <w:t>г.</w:t>
      </w:r>
      <w:r>
        <w:tab/>
      </w:r>
      <w:r>
        <w:tab/>
        <w:t xml:space="preserve"> </w:t>
      </w:r>
      <w:r w:rsidR="0079513F">
        <w:t xml:space="preserve">  </w:t>
      </w:r>
      <w:r>
        <w:t>/</w:t>
      </w:r>
      <w:r>
        <w:tab/>
        <w:t>/</w:t>
      </w:r>
    </w:p>
    <w:p w:rsidR="00422A3E" w:rsidRDefault="00163675" w:rsidP="00163675">
      <w:pPr>
        <w:pStyle w:val="30"/>
        <w:shd w:val="clear" w:color="auto" w:fill="auto"/>
        <w:spacing w:before="0" w:after="0" w:line="274" w:lineRule="exact"/>
        <w:ind w:left="9912" w:right="1200" w:firstLine="0"/>
      </w:pPr>
      <w:r>
        <w:t xml:space="preserve">           </w:t>
      </w:r>
      <w:r w:rsidR="00B87986">
        <w:t xml:space="preserve">(подпись) </w:t>
      </w:r>
      <w:r w:rsidR="0079513F">
        <w:t xml:space="preserve">   </w:t>
      </w:r>
      <w:r w:rsidR="00B87986">
        <w:t xml:space="preserve">(расшифровка) </w:t>
      </w:r>
      <w:bookmarkStart w:id="0" w:name="_GoBack"/>
      <w:bookmarkEnd w:id="0"/>
      <w:r w:rsidR="00B87986" w:rsidRPr="0079513F">
        <w:rPr>
          <w:sz w:val="20"/>
          <w:szCs w:val="20"/>
        </w:rPr>
        <w:t>М</w:t>
      </w:r>
      <w:r w:rsidR="0079513F">
        <w:rPr>
          <w:sz w:val="20"/>
          <w:szCs w:val="20"/>
        </w:rPr>
        <w:t>.</w:t>
      </w:r>
      <w:r w:rsidR="00B87986" w:rsidRPr="0079513F">
        <w:rPr>
          <w:sz w:val="20"/>
          <w:szCs w:val="20"/>
        </w:rPr>
        <w:t>П.</w:t>
      </w:r>
    </w:p>
    <w:sectPr w:rsidR="00422A3E" w:rsidSect="0016367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26541"/>
    <w:rsid w:val="00163675"/>
    <w:rsid w:val="001867F5"/>
    <w:rsid w:val="00422A3E"/>
    <w:rsid w:val="00432526"/>
    <w:rsid w:val="00463A68"/>
    <w:rsid w:val="0056359A"/>
    <w:rsid w:val="00626541"/>
    <w:rsid w:val="00775EB8"/>
    <w:rsid w:val="0079513F"/>
    <w:rsid w:val="00854986"/>
    <w:rsid w:val="00861388"/>
    <w:rsid w:val="009E5EBF"/>
    <w:rsid w:val="00B87986"/>
    <w:rsid w:val="00C347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798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879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1"/>
    <w:rsid w:val="00B879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15pt">
    <w:name w:val="Основной текст + 11;5 pt"/>
    <w:basedOn w:val="a3"/>
    <w:rsid w:val="00B8798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B87986"/>
    <w:pPr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30">
    <w:name w:val="Основной текст (3)"/>
    <w:basedOn w:val="a"/>
    <w:link w:val="3"/>
    <w:rsid w:val="00B87986"/>
    <w:pPr>
      <w:shd w:val="clear" w:color="auto" w:fill="FFFFFF"/>
      <w:spacing w:before="60" w:after="360" w:line="0" w:lineRule="atLeast"/>
      <w:ind w:hanging="3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8798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B8798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3">
    <w:name w:val="Основной текст_"/>
    <w:basedOn w:val="a0"/>
    <w:link w:val="1"/>
    <w:rsid w:val="00B8798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115pt">
    <w:name w:val="Основной текст + 11;5 pt"/>
    <w:basedOn w:val="a3"/>
    <w:rsid w:val="00B87986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B87986"/>
    <w:pPr>
      <w:shd w:val="clear" w:color="auto" w:fill="FFFFFF"/>
      <w:spacing w:before="240" w:after="240" w:line="298" w:lineRule="exact"/>
      <w:jc w:val="both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30">
    <w:name w:val="Основной текст (3)"/>
    <w:basedOn w:val="a"/>
    <w:link w:val="3"/>
    <w:rsid w:val="00B87986"/>
    <w:pPr>
      <w:shd w:val="clear" w:color="auto" w:fill="FFFFFF"/>
      <w:spacing w:before="60" w:after="360" w:line="0" w:lineRule="atLeast"/>
      <w:ind w:hanging="38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stupnikova</dc:creator>
  <cp:lastModifiedBy>User2306</cp:lastModifiedBy>
  <cp:revision>2</cp:revision>
  <dcterms:created xsi:type="dcterms:W3CDTF">2018-05-24T13:15:00Z</dcterms:created>
  <dcterms:modified xsi:type="dcterms:W3CDTF">2018-05-24T13:15:00Z</dcterms:modified>
</cp:coreProperties>
</file>