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BC" w:rsidRDefault="00A522BC">
      <w:pPr>
        <w:rPr>
          <w:sz w:val="20"/>
          <w:szCs w:val="20"/>
        </w:rPr>
      </w:pPr>
    </w:p>
    <w:tbl>
      <w:tblPr>
        <w:tblW w:w="4253" w:type="dxa"/>
        <w:tblInd w:w="5228" w:type="dxa"/>
        <w:tblLook w:val="0000"/>
      </w:tblPr>
      <w:tblGrid>
        <w:gridCol w:w="4253"/>
      </w:tblGrid>
      <w:tr w:rsidR="00A522BC" w:rsidRPr="00601A61" w:rsidTr="00957F78">
        <w:trPr>
          <w:trHeight w:val="1430"/>
        </w:trPr>
        <w:tc>
          <w:tcPr>
            <w:tcW w:w="4253" w:type="dxa"/>
          </w:tcPr>
          <w:p w:rsidR="00C40210" w:rsidRPr="00C40210" w:rsidRDefault="00A522BC" w:rsidP="00A16A96">
            <w:pPr>
              <w:rPr>
                <w:sz w:val="28"/>
                <w:szCs w:val="28"/>
              </w:rPr>
            </w:pPr>
            <w:r w:rsidRPr="00601A61">
              <w:rPr>
                <w:sz w:val="28"/>
                <w:szCs w:val="28"/>
              </w:rPr>
              <w:br w:type="page"/>
            </w:r>
            <w:r w:rsidRPr="00601A61">
              <w:rPr>
                <w:sz w:val="20"/>
                <w:szCs w:val="20"/>
              </w:rPr>
              <w:br w:type="page"/>
            </w:r>
            <w:r w:rsidR="00C40210" w:rsidRPr="00C40210">
              <w:rPr>
                <w:sz w:val="28"/>
                <w:szCs w:val="28"/>
              </w:rPr>
              <w:t>Приложение</w:t>
            </w:r>
          </w:p>
          <w:p w:rsidR="00C40210" w:rsidRDefault="00C40210" w:rsidP="00A16A96">
            <w:pPr>
              <w:rPr>
                <w:sz w:val="20"/>
                <w:szCs w:val="20"/>
              </w:rPr>
            </w:pPr>
          </w:p>
          <w:p w:rsidR="0011132B" w:rsidRDefault="00A522BC" w:rsidP="00A16A96">
            <w:pPr>
              <w:rPr>
                <w:sz w:val="28"/>
                <w:szCs w:val="28"/>
              </w:rPr>
            </w:pPr>
            <w:r w:rsidRPr="00601A61">
              <w:rPr>
                <w:sz w:val="28"/>
                <w:szCs w:val="28"/>
              </w:rPr>
              <w:t>УТВЕРЖДЕН</w:t>
            </w:r>
          </w:p>
          <w:p w:rsidR="00A522BC" w:rsidRPr="00601A61" w:rsidRDefault="00A522BC" w:rsidP="00A16A96">
            <w:pPr>
              <w:rPr>
                <w:sz w:val="28"/>
                <w:szCs w:val="28"/>
              </w:rPr>
            </w:pPr>
            <w:r w:rsidRPr="00601A61">
              <w:rPr>
                <w:sz w:val="28"/>
                <w:szCs w:val="28"/>
              </w:rPr>
              <w:br/>
              <w:t>постановлением администрации</w:t>
            </w:r>
          </w:p>
          <w:p w:rsidR="00A522BC" w:rsidRPr="00601A61" w:rsidRDefault="0011132B" w:rsidP="00A16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Вятские Поляны</w:t>
            </w:r>
          </w:p>
          <w:p w:rsidR="00A522BC" w:rsidRDefault="00A522BC" w:rsidP="00A16A96">
            <w:pPr>
              <w:rPr>
                <w:sz w:val="28"/>
                <w:szCs w:val="28"/>
              </w:rPr>
            </w:pPr>
            <w:r w:rsidRPr="00601A61">
              <w:rPr>
                <w:sz w:val="28"/>
                <w:szCs w:val="28"/>
              </w:rPr>
              <w:t xml:space="preserve">Кировской области </w:t>
            </w:r>
          </w:p>
          <w:p w:rsidR="0011132B" w:rsidRPr="00601A61" w:rsidRDefault="0011132B" w:rsidP="003867F3">
            <w:r>
              <w:rPr>
                <w:sz w:val="28"/>
                <w:szCs w:val="28"/>
              </w:rPr>
              <w:t xml:space="preserve">от  </w:t>
            </w:r>
            <w:r w:rsidR="003867F3">
              <w:rPr>
                <w:sz w:val="28"/>
                <w:szCs w:val="28"/>
              </w:rPr>
              <w:t>15.01.2024</w:t>
            </w:r>
            <w:r>
              <w:rPr>
                <w:sz w:val="28"/>
                <w:szCs w:val="28"/>
              </w:rPr>
              <w:t xml:space="preserve">               №</w:t>
            </w:r>
            <w:r w:rsidR="003867F3">
              <w:rPr>
                <w:sz w:val="28"/>
                <w:szCs w:val="28"/>
              </w:rPr>
              <w:t xml:space="preserve"> 28</w:t>
            </w:r>
          </w:p>
        </w:tc>
      </w:tr>
    </w:tbl>
    <w:p w:rsidR="0011132B" w:rsidRDefault="0011132B" w:rsidP="00A522BC">
      <w:pPr>
        <w:tabs>
          <w:tab w:val="left" w:pos="709"/>
        </w:tabs>
        <w:spacing w:after="240"/>
        <w:jc w:val="center"/>
        <w:rPr>
          <w:b/>
          <w:sz w:val="28"/>
          <w:szCs w:val="28"/>
        </w:rPr>
      </w:pPr>
    </w:p>
    <w:p w:rsidR="00A522BC" w:rsidRPr="00052757" w:rsidRDefault="00A522BC" w:rsidP="00A522BC">
      <w:pPr>
        <w:tabs>
          <w:tab w:val="left" w:pos="709"/>
        </w:tabs>
        <w:spacing w:after="240"/>
        <w:jc w:val="center"/>
        <w:rPr>
          <w:b/>
          <w:sz w:val="28"/>
          <w:szCs w:val="28"/>
        </w:rPr>
      </w:pPr>
      <w:r w:rsidRPr="00A522BC">
        <w:rPr>
          <w:b/>
          <w:sz w:val="28"/>
          <w:szCs w:val="28"/>
        </w:rPr>
        <w:t xml:space="preserve">Порядок предоставления муниципальному бюджетному учреждению </w:t>
      </w:r>
      <w:r w:rsidR="0011132B">
        <w:rPr>
          <w:b/>
          <w:sz w:val="28"/>
          <w:szCs w:val="28"/>
        </w:rPr>
        <w:t>«Организация капитального строительства города Вятские Поляны»</w:t>
      </w:r>
      <w:r w:rsidRPr="00A522BC">
        <w:rPr>
          <w:b/>
          <w:sz w:val="28"/>
          <w:szCs w:val="28"/>
        </w:rPr>
        <w:t xml:space="preserve"> субсидии на финансовое обеспечение выполнения им муниципального задания</w:t>
      </w:r>
    </w:p>
    <w:p w:rsidR="00A522BC" w:rsidRDefault="00A522BC" w:rsidP="00A522BC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3579F">
        <w:rPr>
          <w:sz w:val="28"/>
          <w:szCs w:val="28"/>
        </w:rPr>
        <w:t xml:space="preserve">1. </w:t>
      </w:r>
      <w:proofErr w:type="gramStart"/>
      <w:r w:rsidRPr="0043579F">
        <w:rPr>
          <w:sz w:val="28"/>
          <w:szCs w:val="28"/>
        </w:rPr>
        <w:t xml:space="preserve">Порядок </w:t>
      </w:r>
      <w:r w:rsidRPr="00A522BC">
        <w:rPr>
          <w:sz w:val="28"/>
          <w:szCs w:val="28"/>
        </w:rPr>
        <w:t xml:space="preserve">предоставления муниципальному бюджетному учреждению </w:t>
      </w:r>
      <w:r w:rsidR="0011132B" w:rsidRPr="0011132B">
        <w:rPr>
          <w:sz w:val="28"/>
          <w:szCs w:val="28"/>
        </w:rPr>
        <w:t>«Организация капитального строительства города Вятские Поляны»</w:t>
      </w:r>
      <w:r w:rsidR="0011132B" w:rsidRPr="00A522BC">
        <w:rPr>
          <w:b/>
          <w:sz w:val="28"/>
          <w:szCs w:val="28"/>
        </w:rPr>
        <w:t xml:space="preserve"> </w:t>
      </w:r>
      <w:r w:rsidRPr="00A522BC">
        <w:rPr>
          <w:sz w:val="28"/>
          <w:szCs w:val="28"/>
        </w:rPr>
        <w:t>субсидии на финансовое обеспечение выполнения им муниципального задания</w:t>
      </w:r>
      <w:r w:rsidRPr="00A61051">
        <w:rPr>
          <w:sz w:val="28"/>
          <w:szCs w:val="28"/>
        </w:rPr>
        <w:t xml:space="preserve"> </w:t>
      </w:r>
      <w:r w:rsidRPr="0043579F">
        <w:rPr>
          <w:sz w:val="28"/>
          <w:szCs w:val="28"/>
        </w:rPr>
        <w:t xml:space="preserve">(далее - Порядок) устанавливает механизм предоставления субсидий </w:t>
      </w:r>
      <w:r w:rsidRPr="0011132B">
        <w:rPr>
          <w:sz w:val="28"/>
          <w:szCs w:val="28"/>
        </w:rPr>
        <w:t xml:space="preserve">из бюджета муниципального образования </w:t>
      </w:r>
      <w:r w:rsidR="0011132B" w:rsidRPr="0011132B">
        <w:rPr>
          <w:sz w:val="28"/>
          <w:szCs w:val="28"/>
        </w:rPr>
        <w:t>городского округа город Вятские Поляны Кировской области</w:t>
      </w:r>
      <w:r w:rsidRPr="0011132B">
        <w:rPr>
          <w:sz w:val="28"/>
          <w:szCs w:val="28"/>
        </w:rPr>
        <w:t xml:space="preserve"> </w:t>
      </w:r>
      <w:r w:rsidR="00836A4D">
        <w:rPr>
          <w:sz w:val="28"/>
          <w:szCs w:val="28"/>
        </w:rPr>
        <w:t xml:space="preserve">(далее – городской бюджет) </w:t>
      </w:r>
      <w:r w:rsidR="00A16A96" w:rsidRPr="0011132B">
        <w:rPr>
          <w:sz w:val="28"/>
          <w:szCs w:val="28"/>
        </w:rPr>
        <w:t xml:space="preserve">муниципальному бюджетному учреждению </w:t>
      </w:r>
      <w:r w:rsidR="0011132B" w:rsidRPr="0011132B">
        <w:rPr>
          <w:sz w:val="28"/>
          <w:szCs w:val="28"/>
        </w:rPr>
        <w:t xml:space="preserve">«Организация капитального строительства города Вятские Поляны» </w:t>
      </w:r>
      <w:r w:rsidRPr="0011132B">
        <w:rPr>
          <w:sz w:val="28"/>
          <w:szCs w:val="28"/>
        </w:rPr>
        <w:t>(далее – учреждение) на финансовое обеспечение выполнения им муниципального задания,</w:t>
      </w:r>
      <w:r w:rsidRPr="0043579F">
        <w:rPr>
          <w:sz w:val="28"/>
          <w:szCs w:val="28"/>
        </w:rPr>
        <w:t xml:space="preserve"> рассчитанн</w:t>
      </w:r>
      <w:r>
        <w:rPr>
          <w:sz w:val="28"/>
          <w:szCs w:val="28"/>
        </w:rPr>
        <w:t>ого</w:t>
      </w:r>
      <w:r w:rsidRPr="0043579F">
        <w:rPr>
          <w:sz w:val="28"/>
          <w:szCs w:val="28"/>
        </w:rPr>
        <w:t xml:space="preserve"> с учетом</w:t>
      </w:r>
      <w:proofErr w:type="gramEnd"/>
      <w:r w:rsidRPr="0043579F">
        <w:rPr>
          <w:sz w:val="28"/>
          <w:szCs w:val="28"/>
        </w:rPr>
        <w:t xml:space="preserve"> нормативных затрат на </w:t>
      </w:r>
      <w:r w:rsidR="00A02BA4">
        <w:rPr>
          <w:sz w:val="28"/>
          <w:szCs w:val="28"/>
        </w:rPr>
        <w:t xml:space="preserve">оказание </w:t>
      </w:r>
      <w:r w:rsidR="00BB6738">
        <w:rPr>
          <w:sz w:val="28"/>
          <w:szCs w:val="28"/>
        </w:rPr>
        <w:t xml:space="preserve">муниципальных </w:t>
      </w:r>
      <w:r w:rsidR="00A02BA4">
        <w:rPr>
          <w:sz w:val="28"/>
          <w:szCs w:val="28"/>
        </w:rPr>
        <w:t>услуг (</w:t>
      </w:r>
      <w:r w:rsidR="00366AA9">
        <w:rPr>
          <w:sz w:val="28"/>
          <w:szCs w:val="28"/>
        </w:rPr>
        <w:t>выполнения работ</w:t>
      </w:r>
      <w:r w:rsidR="00A02BA4">
        <w:rPr>
          <w:sz w:val="28"/>
          <w:szCs w:val="28"/>
        </w:rPr>
        <w:t>)</w:t>
      </w:r>
      <w:r w:rsidR="00366AA9">
        <w:rPr>
          <w:sz w:val="28"/>
          <w:szCs w:val="28"/>
        </w:rPr>
        <w:t xml:space="preserve"> </w:t>
      </w:r>
      <w:r w:rsidRPr="0043579F">
        <w:rPr>
          <w:sz w:val="28"/>
          <w:szCs w:val="28"/>
        </w:rPr>
        <w:t xml:space="preserve">физическим и (или) юридическим лицам и нормативных затрат на содержание </w:t>
      </w:r>
      <w:r>
        <w:rPr>
          <w:sz w:val="28"/>
          <w:szCs w:val="28"/>
        </w:rPr>
        <w:t>муниципального</w:t>
      </w:r>
      <w:r w:rsidRPr="0043579F">
        <w:rPr>
          <w:sz w:val="28"/>
          <w:szCs w:val="28"/>
        </w:rPr>
        <w:t xml:space="preserve"> имущества (далее </w:t>
      </w:r>
      <w:r w:rsidR="00366AA9">
        <w:rPr>
          <w:sz w:val="28"/>
          <w:szCs w:val="28"/>
        </w:rPr>
        <w:t>–</w:t>
      </w:r>
      <w:r w:rsidRPr="0043579F">
        <w:rPr>
          <w:sz w:val="28"/>
          <w:szCs w:val="28"/>
        </w:rPr>
        <w:t xml:space="preserve"> субсидии).</w:t>
      </w:r>
    </w:p>
    <w:p w:rsidR="00A522BC" w:rsidRPr="0043579F" w:rsidRDefault="00A522BC" w:rsidP="00A522BC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D2F00">
        <w:rPr>
          <w:sz w:val="28"/>
          <w:szCs w:val="28"/>
        </w:rPr>
        <w:t>Объем финансового обеспечения выполнения муниципального задания рассчитывается</w:t>
      </w:r>
      <w:r>
        <w:rPr>
          <w:sz w:val="28"/>
          <w:szCs w:val="28"/>
        </w:rPr>
        <w:t xml:space="preserve"> </w:t>
      </w:r>
      <w:r w:rsidRPr="0034373D">
        <w:rPr>
          <w:sz w:val="28"/>
          <w:szCs w:val="28"/>
        </w:rPr>
        <w:t xml:space="preserve">в соответствии с муниципальным правовым актом администрации муниципального образования </w:t>
      </w:r>
      <w:r w:rsidR="0011132B" w:rsidRPr="0011132B">
        <w:rPr>
          <w:sz w:val="28"/>
          <w:szCs w:val="28"/>
        </w:rPr>
        <w:t>городского округа город Вятские Поляны Кировской области</w:t>
      </w:r>
      <w:r w:rsidRPr="0034373D">
        <w:rPr>
          <w:sz w:val="28"/>
          <w:szCs w:val="28"/>
        </w:rPr>
        <w:t xml:space="preserve">, устанавливающим </w:t>
      </w:r>
      <w:r w:rsidRPr="00EB43E1">
        <w:rPr>
          <w:sz w:val="28"/>
          <w:szCs w:val="28"/>
        </w:rPr>
        <w:t xml:space="preserve">механизм финансового обеспечения выполнения муниципального задания </w:t>
      </w:r>
      <w:r>
        <w:rPr>
          <w:sz w:val="28"/>
          <w:szCs w:val="28"/>
        </w:rPr>
        <w:t>учреждени</w:t>
      </w:r>
      <w:r w:rsidR="00366AA9">
        <w:rPr>
          <w:sz w:val="28"/>
          <w:szCs w:val="28"/>
        </w:rPr>
        <w:t>ем</w:t>
      </w:r>
      <w:r w:rsidRPr="0034373D">
        <w:rPr>
          <w:sz w:val="28"/>
          <w:szCs w:val="28"/>
        </w:rPr>
        <w:t>.</w:t>
      </w:r>
    </w:p>
    <w:p w:rsidR="00A522BC" w:rsidRDefault="00A522BC" w:rsidP="00A522BC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43579F">
        <w:rPr>
          <w:sz w:val="28"/>
          <w:szCs w:val="28"/>
        </w:rPr>
        <w:t>. Субсидии предоставляются в соответствии с соглашением о предоставлени</w:t>
      </w:r>
      <w:r>
        <w:rPr>
          <w:sz w:val="28"/>
          <w:szCs w:val="28"/>
        </w:rPr>
        <w:t>и</w:t>
      </w:r>
      <w:r w:rsidRPr="0043579F">
        <w:rPr>
          <w:sz w:val="28"/>
          <w:szCs w:val="28"/>
        </w:rPr>
        <w:t xml:space="preserve"> субсидий (далее </w:t>
      </w:r>
      <w:r w:rsidR="00D563DA" w:rsidRPr="00A61051">
        <w:rPr>
          <w:sz w:val="28"/>
          <w:szCs w:val="28"/>
        </w:rPr>
        <w:t>–</w:t>
      </w:r>
      <w:r w:rsidRPr="0043579F">
        <w:rPr>
          <w:sz w:val="28"/>
          <w:szCs w:val="28"/>
        </w:rPr>
        <w:t xml:space="preserve"> соглашение), заключаемым между </w:t>
      </w:r>
      <w:r>
        <w:rPr>
          <w:sz w:val="28"/>
          <w:szCs w:val="28"/>
        </w:rPr>
        <w:lastRenderedPageBreak/>
        <w:t xml:space="preserve">главным распорядителем бюджетных средств </w:t>
      </w:r>
      <w:r w:rsidR="00D563DA" w:rsidRPr="00A6105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66AA9">
        <w:rPr>
          <w:sz w:val="28"/>
          <w:szCs w:val="28"/>
        </w:rPr>
        <w:t>администрацией</w:t>
      </w:r>
      <w:r w:rsidR="00366AA9" w:rsidRPr="00A61051">
        <w:rPr>
          <w:sz w:val="28"/>
          <w:szCs w:val="28"/>
        </w:rPr>
        <w:t xml:space="preserve"> муниципального образования </w:t>
      </w:r>
      <w:r w:rsidR="0011132B">
        <w:rPr>
          <w:sz w:val="28"/>
          <w:szCs w:val="28"/>
        </w:rPr>
        <w:t xml:space="preserve">городского округа город Вятские Поляны Кировской области </w:t>
      </w:r>
      <w:r w:rsidRPr="00A61051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A61051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главный распорядитель</w:t>
      </w:r>
      <w:r w:rsidRPr="00A61051">
        <w:rPr>
          <w:sz w:val="28"/>
          <w:szCs w:val="28"/>
        </w:rPr>
        <w:t>)</w:t>
      </w:r>
      <w:r w:rsidRPr="0043579F">
        <w:rPr>
          <w:sz w:val="28"/>
          <w:szCs w:val="28"/>
        </w:rPr>
        <w:t xml:space="preserve"> и учреждение</w:t>
      </w:r>
      <w:r>
        <w:rPr>
          <w:sz w:val="28"/>
          <w:szCs w:val="28"/>
        </w:rPr>
        <w:t>м по форме согласно приложению № 1 к настоящему Порядку.</w:t>
      </w:r>
    </w:p>
    <w:p w:rsidR="00C13221" w:rsidRPr="00316B08" w:rsidRDefault="00A522BC" w:rsidP="00C13221">
      <w:pPr>
        <w:spacing w:line="360" w:lineRule="auto"/>
        <w:ind w:firstLine="709"/>
        <w:jc w:val="both"/>
        <w:rPr>
          <w:sz w:val="28"/>
          <w:szCs w:val="28"/>
        </w:rPr>
      </w:pPr>
      <w:r w:rsidRPr="00316B08">
        <w:rPr>
          <w:sz w:val="28"/>
          <w:szCs w:val="28"/>
        </w:rPr>
        <w:t xml:space="preserve">4. </w:t>
      </w:r>
      <w:r w:rsidR="00C13221" w:rsidRPr="00316B08">
        <w:rPr>
          <w:spacing w:val="2"/>
          <w:sz w:val="28"/>
          <w:szCs w:val="28"/>
          <w:shd w:val="clear" w:color="auto" w:fill="FFFFFF"/>
        </w:rPr>
        <w:t xml:space="preserve">Перечисление субсидии учреждению на выполнение муниципального задания осуществляется главным распорядителем в соответствии с графиком перечисления Субсидии (изменениями в график перечисления Субсидии), не реже одного раза в месяц, в объеме, обеспечивающем расходы текущего периода, на лицевой счет учреждения, открытый в </w:t>
      </w:r>
      <w:r w:rsidR="0011132B">
        <w:rPr>
          <w:spacing w:val="2"/>
          <w:sz w:val="28"/>
          <w:szCs w:val="28"/>
          <w:shd w:val="clear" w:color="auto" w:fill="FFFFFF"/>
        </w:rPr>
        <w:t xml:space="preserve">Финансовом управлении </w:t>
      </w:r>
      <w:r w:rsidR="00C13221" w:rsidRPr="00316B08">
        <w:rPr>
          <w:spacing w:val="2"/>
          <w:sz w:val="28"/>
          <w:szCs w:val="28"/>
          <w:shd w:val="clear" w:color="auto" w:fill="FFFFFF"/>
        </w:rPr>
        <w:t xml:space="preserve">администрации </w:t>
      </w:r>
      <w:r w:rsidR="0011132B">
        <w:rPr>
          <w:spacing w:val="2"/>
          <w:sz w:val="28"/>
          <w:szCs w:val="28"/>
          <w:shd w:val="clear" w:color="auto" w:fill="FFFFFF"/>
        </w:rPr>
        <w:t>города Вятские Поляны</w:t>
      </w:r>
      <w:r w:rsidR="00C13221" w:rsidRPr="00316B08">
        <w:rPr>
          <w:spacing w:val="2"/>
          <w:sz w:val="28"/>
          <w:szCs w:val="28"/>
          <w:shd w:val="clear" w:color="auto" w:fill="FFFFFF"/>
        </w:rPr>
        <w:t>.</w:t>
      </w:r>
    </w:p>
    <w:p w:rsidR="00CB7D4B" w:rsidRPr="00316B08" w:rsidRDefault="00333824" w:rsidP="00A522BC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316B08">
        <w:rPr>
          <w:sz w:val="28"/>
          <w:szCs w:val="28"/>
        </w:rPr>
        <w:t>Средства,</w:t>
      </w:r>
      <w:r w:rsidRPr="00316B08">
        <w:t xml:space="preserve"> </w:t>
      </w:r>
      <w:r w:rsidRPr="00316B08">
        <w:rPr>
          <w:sz w:val="28"/>
          <w:szCs w:val="28"/>
        </w:rPr>
        <w:t xml:space="preserve">предусмотренные в </w:t>
      </w:r>
      <w:r w:rsidR="00836A4D">
        <w:rPr>
          <w:sz w:val="28"/>
          <w:szCs w:val="28"/>
        </w:rPr>
        <w:t xml:space="preserve">городском </w:t>
      </w:r>
      <w:r w:rsidRPr="00316B08">
        <w:rPr>
          <w:sz w:val="28"/>
          <w:szCs w:val="28"/>
        </w:rPr>
        <w:t xml:space="preserve">бюджете </w:t>
      </w:r>
      <w:r w:rsidR="00776314" w:rsidRPr="00316B08">
        <w:rPr>
          <w:sz w:val="28"/>
          <w:szCs w:val="28"/>
        </w:rPr>
        <w:t>на</w:t>
      </w:r>
      <w:r w:rsidRPr="00316B08">
        <w:rPr>
          <w:sz w:val="28"/>
          <w:szCs w:val="28"/>
        </w:rPr>
        <w:t xml:space="preserve"> реализаци</w:t>
      </w:r>
      <w:r w:rsidR="00776314" w:rsidRPr="00316B08">
        <w:rPr>
          <w:sz w:val="28"/>
          <w:szCs w:val="28"/>
        </w:rPr>
        <w:t>ю</w:t>
      </w:r>
      <w:r w:rsidRPr="00316B08">
        <w:rPr>
          <w:sz w:val="28"/>
          <w:szCs w:val="28"/>
        </w:rPr>
        <w:t xml:space="preserve"> </w:t>
      </w:r>
      <w:r w:rsidR="0027400B" w:rsidRPr="00316B08">
        <w:rPr>
          <w:sz w:val="28"/>
          <w:szCs w:val="28"/>
        </w:rPr>
        <w:t>региональных проектов,</w:t>
      </w:r>
      <w:r w:rsidRPr="00316B08">
        <w:rPr>
          <w:sz w:val="28"/>
          <w:szCs w:val="28"/>
        </w:rPr>
        <w:t xml:space="preserve"> предоставляются при условии поступления сре</w:t>
      </w:r>
      <w:proofErr w:type="gramStart"/>
      <w:r w:rsidRPr="00316B08">
        <w:rPr>
          <w:sz w:val="28"/>
          <w:szCs w:val="28"/>
        </w:rPr>
        <w:t xml:space="preserve">дств в </w:t>
      </w:r>
      <w:r w:rsidR="00836A4D">
        <w:rPr>
          <w:sz w:val="28"/>
          <w:szCs w:val="28"/>
        </w:rPr>
        <w:t>г</w:t>
      </w:r>
      <w:proofErr w:type="gramEnd"/>
      <w:r w:rsidR="00836A4D">
        <w:rPr>
          <w:sz w:val="28"/>
          <w:szCs w:val="28"/>
        </w:rPr>
        <w:t xml:space="preserve">ородской </w:t>
      </w:r>
      <w:r w:rsidRPr="00316B08">
        <w:rPr>
          <w:sz w:val="28"/>
          <w:szCs w:val="28"/>
        </w:rPr>
        <w:t>бюджет, в течение двух рабочих дней с момента их поступления.</w:t>
      </w:r>
    </w:p>
    <w:p w:rsidR="00A522BC" w:rsidRPr="00316B08" w:rsidRDefault="00A522BC" w:rsidP="00A522BC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316B08">
        <w:rPr>
          <w:sz w:val="28"/>
          <w:szCs w:val="28"/>
        </w:rPr>
        <w:t xml:space="preserve">5. </w:t>
      </w:r>
      <w:proofErr w:type="gramStart"/>
      <w:r w:rsidR="00366AA9" w:rsidRPr="00316B08">
        <w:rPr>
          <w:sz w:val="28"/>
          <w:szCs w:val="28"/>
        </w:rPr>
        <w:t>У</w:t>
      </w:r>
      <w:r w:rsidR="00975471">
        <w:rPr>
          <w:sz w:val="28"/>
          <w:szCs w:val="28"/>
        </w:rPr>
        <w:t>чреждение ежеквартально</w:t>
      </w:r>
      <w:r w:rsidRPr="00316B08">
        <w:rPr>
          <w:sz w:val="28"/>
          <w:szCs w:val="28"/>
        </w:rPr>
        <w:t xml:space="preserve">, не позднее 10 числа месяца, следующего за отчетным месяцем, представляет главному распорядителю </w:t>
      </w:r>
      <w:r w:rsidR="00C4041D" w:rsidRPr="00316B08">
        <w:rPr>
          <w:spacing w:val="2"/>
          <w:sz w:val="28"/>
          <w:szCs w:val="28"/>
          <w:shd w:val="clear" w:color="auto" w:fill="FFFFFF"/>
        </w:rPr>
        <w:t>график перечисления Субсидии (изменениями в график перечисления Субсидии)</w:t>
      </w:r>
      <w:r w:rsidR="00CE1378" w:rsidRPr="00316B08">
        <w:rPr>
          <w:sz w:val="28"/>
          <w:szCs w:val="28"/>
        </w:rPr>
        <w:t>, предусмотренн</w:t>
      </w:r>
      <w:r w:rsidR="00C4041D" w:rsidRPr="00316B08">
        <w:rPr>
          <w:sz w:val="28"/>
          <w:szCs w:val="28"/>
        </w:rPr>
        <w:t>ый</w:t>
      </w:r>
      <w:r w:rsidR="00CE1378" w:rsidRPr="00316B08">
        <w:rPr>
          <w:sz w:val="28"/>
          <w:szCs w:val="28"/>
        </w:rPr>
        <w:t xml:space="preserve"> абзацем </w:t>
      </w:r>
      <w:r w:rsidR="003D70CC" w:rsidRPr="00316B08">
        <w:rPr>
          <w:sz w:val="28"/>
          <w:szCs w:val="28"/>
        </w:rPr>
        <w:t xml:space="preserve">первым </w:t>
      </w:r>
      <w:r w:rsidR="00CE1378" w:rsidRPr="00316B08">
        <w:rPr>
          <w:sz w:val="28"/>
          <w:szCs w:val="28"/>
        </w:rPr>
        <w:t>пункта 4 настоящего Порядка,</w:t>
      </w:r>
      <w:r w:rsidRPr="00316B08">
        <w:rPr>
          <w:sz w:val="28"/>
          <w:szCs w:val="28"/>
        </w:rPr>
        <w:t xml:space="preserve"> по форме согласно приложению № 2 к настоящему Порядку и отчет о выполнении </w:t>
      </w:r>
      <w:r w:rsidRPr="00316B08">
        <w:rPr>
          <w:rFonts w:eastAsia="Calibri"/>
          <w:sz w:val="28"/>
          <w:szCs w:val="28"/>
        </w:rPr>
        <w:t>муниципального задания</w:t>
      </w:r>
      <w:r w:rsidRPr="00316B08">
        <w:t xml:space="preserve"> </w:t>
      </w:r>
      <w:r w:rsidRPr="00316B08">
        <w:rPr>
          <w:rFonts w:eastAsia="Calibri"/>
          <w:sz w:val="28"/>
          <w:szCs w:val="28"/>
        </w:rPr>
        <w:t>по форме согласно приложению № 3 к настоящему Порядку</w:t>
      </w:r>
      <w:r w:rsidRPr="00316B08">
        <w:rPr>
          <w:sz w:val="28"/>
          <w:szCs w:val="28"/>
        </w:rPr>
        <w:t>.</w:t>
      </w:r>
      <w:proofErr w:type="gramEnd"/>
    </w:p>
    <w:p w:rsidR="00A522BC" w:rsidRPr="00316B08" w:rsidRDefault="00A522BC" w:rsidP="00A522BC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316B08">
        <w:rPr>
          <w:sz w:val="28"/>
          <w:szCs w:val="28"/>
        </w:rPr>
        <w:t>В случае не</w:t>
      </w:r>
      <w:r w:rsidR="00366AA9" w:rsidRPr="00316B08">
        <w:rPr>
          <w:sz w:val="28"/>
          <w:szCs w:val="28"/>
        </w:rPr>
        <w:t xml:space="preserve"> </w:t>
      </w:r>
      <w:r w:rsidRPr="00316B08">
        <w:rPr>
          <w:sz w:val="28"/>
          <w:szCs w:val="28"/>
        </w:rPr>
        <w:t>предоставления отчета в установленные сроки, предоставление субсидий в текущем месяце не осуществляется.</w:t>
      </w:r>
    </w:p>
    <w:p w:rsidR="004C37A5" w:rsidRPr="00316B08" w:rsidRDefault="002D3470" w:rsidP="002D347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316B08">
        <w:rPr>
          <w:sz w:val="28"/>
          <w:szCs w:val="28"/>
        </w:rPr>
        <w:t xml:space="preserve">6. </w:t>
      </w:r>
      <w:r w:rsidR="00066F3C" w:rsidRPr="00316B08">
        <w:rPr>
          <w:sz w:val="28"/>
          <w:szCs w:val="28"/>
        </w:rPr>
        <w:t>Все изменения и дополнения к соглашению считаются действительными, если они оформлены в письменном виде, путем подписания дополнительного соглашения уполномоченными на то лицами и заверены печатями обеих «Сторон».</w:t>
      </w:r>
    </w:p>
    <w:p w:rsidR="002D3470" w:rsidRPr="00316B08" w:rsidRDefault="002D3470" w:rsidP="002D347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316B08">
        <w:rPr>
          <w:sz w:val="28"/>
          <w:szCs w:val="28"/>
        </w:rPr>
        <w:t xml:space="preserve">В случае изменения объема субсидии </w:t>
      </w:r>
      <w:r w:rsidR="004C37A5" w:rsidRPr="00316B08">
        <w:rPr>
          <w:sz w:val="28"/>
          <w:szCs w:val="28"/>
        </w:rPr>
        <w:t>главный распорядитель</w:t>
      </w:r>
      <w:r w:rsidRPr="00316B08">
        <w:rPr>
          <w:sz w:val="28"/>
          <w:szCs w:val="28"/>
        </w:rPr>
        <w:t xml:space="preserve"> вносит соответствующие изменения (дополнения) в Соглашение путем заключения дополнительного соглашения к Соглашению не позднее 15 рабочих дней с момента возникновения случаев изменения субсидии.</w:t>
      </w:r>
    </w:p>
    <w:p w:rsidR="002D3470" w:rsidRDefault="002D3470" w:rsidP="002D347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316B08">
        <w:rPr>
          <w:sz w:val="28"/>
          <w:szCs w:val="28"/>
        </w:rPr>
        <w:t xml:space="preserve">При досрочном прекращении выполнения муниципального задания между </w:t>
      </w:r>
      <w:r w:rsidR="004C37A5" w:rsidRPr="00316B08">
        <w:rPr>
          <w:sz w:val="28"/>
          <w:szCs w:val="28"/>
        </w:rPr>
        <w:t>главным распорядителем</w:t>
      </w:r>
      <w:r w:rsidRPr="00316B08">
        <w:rPr>
          <w:sz w:val="28"/>
          <w:szCs w:val="28"/>
        </w:rPr>
        <w:t xml:space="preserve"> и </w:t>
      </w:r>
      <w:r w:rsidR="004C37A5" w:rsidRPr="00316B08">
        <w:rPr>
          <w:sz w:val="28"/>
          <w:szCs w:val="28"/>
        </w:rPr>
        <w:t>учреждением</w:t>
      </w:r>
      <w:r w:rsidRPr="00316B08">
        <w:rPr>
          <w:sz w:val="28"/>
          <w:szCs w:val="28"/>
        </w:rPr>
        <w:t xml:space="preserve"> заключается дополнительное соглашение о расторжении Соглашения не позднее 15 рабочих дней с момента возникновения случаев досрочного прекращения выполнения муниципального задания.</w:t>
      </w:r>
    </w:p>
    <w:p w:rsidR="00A522BC" w:rsidRPr="0043579F" w:rsidRDefault="00066F3C" w:rsidP="0010540D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A522BC" w:rsidRPr="0043579F">
        <w:rPr>
          <w:sz w:val="28"/>
          <w:szCs w:val="28"/>
        </w:rPr>
        <w:t xml:space="preserve">. Руководитель учреждения несет ответственность за несоблюдение настоящего Порядка, нецелевое использование субсидий, недостоверность и несвоевременное представление </w:t>
      </w:r>
      <w:r w:rsidR="00A522BC">
        <w:rPr>
          <w:sz w:val="28"/>
          <w:szCs w:val="28"/>
        </w:rPr>
        <w:t>главному распорядителю</w:t>
      </w:r>
      <w:r w:rsidR="00A522BC" w:rsidRPr="0043579F">
        <w:rPr>
          <w:sz w:val="28"/>
          <w:szCs w:val="28"/>
        </w:rPr>
        <w:t xml:space="preserve"> отчетов и сведений.</w:t>
      </w:r>
    </w:p>
    <w:p w:rsidR="00A522BC" w:rsidRPr="0043579F" w:rsidRDefault="00066F3C" w:rsidP="00A522BC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A522BC" w:rsidRPr="0043579F">
        <w:rPr>
          <w:sz w:val="28"/>
          <w:szCs w:val="28"/>
        </w:rPr>
        <w:t xml:space="preserve">. Контроль за целевым использованием учреждением субсидий осуществляет </w:t>
      </w:r>
      <w:r w:rsidR="00A522BC">
        <w:rPr>
          <w:sz w:val="28"/>
          <w:szCs w:val="28"/>
        </w:rPr>
        <w:t>главный распорядитель</w:t>
      </w:r>
      <w:r w:rsidR="00A522BC" w:rsidRPr="0043579F">
        <w:rPr>
          <w:sz w:val="28"/>
          <w:szCs w:val="28"/>
        </w:rPr>
        <w:t>.</w:t>
      </w:r>
    </w:p>
    <w:p w:rsidR="00A522BC" w:rsidRDefault="00066F3C" w:rsidP="00A522BC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  <w:r w:rsidR="00A522BC" w:rsidRPr="0043579F">
        <w:rPr>
          <w:sz w:val="28"/>
          <w:szCs w:val="28"/>
        </w:rPr>
        <w:t>. В случае использования субсидий не по целевому назначению соответствующие средства взыскиваются в бюджет</w:t>
      </w:r>
      <w:r w:rsidR="00A522BC">
        <w:rPr>
          <w:sz w:val="28"/>
          <w:szCs w:val="28"/>
        </w:rPr>
        <w:t xml:space="preserve"> муниципального образования</w:t>
      </w:r>
      <w:r w:rsidR="00A522BC" w:rsidRPr="0043579F">
        <w:rPr>
          <w:sz w:val="28"/>
          <w:szCs w:val="28"/>
        </w:rPr>
        <w:t xml:space="preserve"> в порядке, установленном действующим законодательством.</w:t>
      </w:r>
    </w:p>
    <w:p w:rsidR="00836A4D" w:rsidRDefault="00836A4D" w:rsidP="00A522BC">
      <w:pPr>
        <w:shd w:val="clear" w:color="auto" w:fill="FFFFFF"/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A522BC" w:rsidRDefault="00836A4D" w:rsidP="00A522BC">
      <w:pPr>
        <w:shd w:val="clear" w:color="auto" w:fill="FFFFFF"/>
        <w:spacing w:line="360" w:lineRule="auto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A522BC" w:rsidRDefault="00A522BC" w:rsidP="003867F3">
      <w:pPr>
        <w:ind w:left="4820"/>
      </w:pPr>
      <w:r>
        <w:br w:type="page"/>
      </w:r>
      <w:r w:rsidR="003867F3">
        <w:t xml:space="preserve"> </w:t>
      </w:r>
    </w:p>
    <w:p w:rsidR="0007253D" w:rsidRDefault="0007253D" w:rsidP="00A522BC">
      <w:pPr>
        <w:ind w:right="-739"/>
      </w:pPr>
    </w:p>
    <w:sectPr w:rsidR="0007253D" w:rsidSect="003867F3">
      <w:pgSz w:w="11906" w:h="16838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FCB"/>
    <w:multiLevelType w:val="hybridMultilevel"/>
    <w:tmpl w:val="1D0A6B2C"/>
    <w:lvl w:ilvl="0" w:tplc="01B6DB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773E1492">
      <w:numFmt w:val="none"/>
      <w:lvlText w:val=""/>
      <w:lvlJc w:val="left"/>
      <w:pPr>
        <w:tabs>
          <w:tab w:val="num" w:pos="426"/>
        </w:tabs>
        <w:ind w:left="0" w:firstLine="0"/>
      </w:pPr>
    </w:lvl>
    <w:lvl w:ilvl="2" w:tplc="7CDC6BB4">
      <w:numFmt w:val="none"/>
      <w:lvlText w:val=""/>
      <w:lvlJc w:val="left"/>
      <w:pPr>
        <w:tabs>
          <w:tab w:val="num" w:pos="426"/>
        </w:tabs>
        <w:ind w:left="0" w:firstLine="0"/>
      </w:pPr>
    </w:lvl>
    <w:lvl w:ilvl="3" w:tplc="593E3B6E">
      <w:numFmt w:val="none"/>
      <w:lvlText w:val=""/>
      <w:lvlJc w:val="left"/>
      <w:pPr>
        <w:tabs>
          <w:tab w:val="num" w:pos="426"/>
        </w:tabs>
        <w:ind w:left="0" w:firstLine="0"/>
      </w:pPr>
    </w:lvl>
    <w:lvl w:ilvl="4" w:tplc="50F8B0A6">
      <w:numFmt w:val="none"/>
      <w:lvlText w:val=""/>
      <w:lvlJc w:val="left"/>
      <w:pPr>
        <w:tabs>
          <w:tab w:val="num" w:pos="426"/>
        </w:tabs>
        <w:ind w:left="0" w:firstLine="0"/>
      </w:pPr>
    </w:lvl>
    <w:lvl w:ilvl="5" w:tplc="3EC438BC">
      <w:numFmt w:val="none"/>
      <w:lvlText w:val=""/>
      <w:lvlJc w:val="left"/>
      <w:pPr>
        <w:tabs>
          <w:tab w:val="num" w:pos="426"/>
        </w:tabs>
        <w:ind w:left="0" w:firstLine="0"/>
      </w:pPr>
    </w:lvl>
    <w:lvl w:ilvl="6" w:tplc="F3967DFE">
      <w:numFmt w:val="none"/>
      <w:lvlText w:val=""/>
      <w:lvlJc w:val="left"/>
      <w:pPr>
        <w:tabs>
          <w:tab w:val="num" w:pos="426"/>
        </w:tabs>
        <w:ind w:left="0" w:firstLine="0"/>
      </w:pPr>
    </w:lvl>
    <w:lvl w:ilvl="7" w:tplc="09CE6F86">
      <w:numFmt w:val="none"/>
      <w:lvlText w:val=""/>
      <w:lvlJc w:val="left"/>
      <w:pPr>
        <w:tabs>
          <w:tab w:val="num" w:pos="426"/>
        </w:tabs>
        <w:ind w:left="0" w:firstLine="0"/>
      </w:pPr>
    </w:lvl>
    <w:lvl w:ilvl="8" w:tplc="FC3E8E1A">
      <w:numFmt w:val="none"/>
      <w:lvlText w:val=""/>
      <w:lvlJc w:val="left"/>
      <w:pPr>
        <w:tabs>
          <w:tab w:val="num" w:pos="426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savePreviewPicture/>
  <w:compat/>
  <w:rsids>
    <w:rsidRoot w:val="001C114D"/>
    <w:rsid w:val="000023A4"/>
    <w:rsid w:val="0000308F"/>
    <w:rsid w:val="00003B89"/>
    <w:rsid w:val="000075A4"/>
    <w:rsid w:val="00007E75"/>
    <w:rsid w:val="00015DAF"/>
    <w:rsid w:val="00021E5A"/>
    <w:rsid w:val="0002300E"/>
    <w:rsid w:val="00035331"/>
    <w:rsid w:val="000512D6"/>
    <w:rsid w:val="00054044"/>
    <w:rsid w:val="00063B10"/>
    <w:rsid w:val="00066F3C"/>
    <w:rsid w:val="0007049C"/>
    <w:rsid w:val="0007253D"/>
    <w:rsid w:val="00072583"/>
    <w:rsid w:val="000838EB"/>
    <w:rsid w:val="00092ACC"/>
    <w:rsid w:val="000963DB"/>
    <w:rsid w:val="000A37DE"/>
    <w:rsid w:val="000A485A"/>
    <w:rsid w:val="000B00DC"/>
    <w:rsid w:val="000B0F73"/>
    <w:rsid w:val="000B21C5"/>
    <w:rsid w:val="000B3A63"/>
    <w:rsid w:val="000B5346"/>
    <w:rsid w:val="000B6854"/>
    <w:rsid w:val="000B6CDB"/>
    <w:rsid w:val="000C0461"/>
    <w:rsid w:val="000C49D6"/>
    <w:rsid w:val="000D10CA"/>
    <w:rsid w:val="000D3B9D"/>
    <w:rsid w:val="000D6B02"/>
    <w:rsid w:val="000E2157"/>
    <w:rsid w:val="000E7338"/>
    <w:rsid w:val="000F28CC"/>
    <w:rsid w:val="000F40E9"/>
    <w:rsid w:val="00101FCE"/>
    <w:rsid w:val="0010248D"/>
    <w:rsid w:val="00103BF2"/>
    <w:rsid w:val="0010540D"/>
    <w:rsid w:val="0011132B"/>
    <w:rsid w:val="00111E03"/>
    <w:rsid w:val="00121434"/>
    <w:rsid w:val="00121640"/>
    <w:rsid w:val="00125498"/>
    <w:rsid w:val="00134572"/>
    <w:rsid w:val="001478B4"/>
    <w:rsid w:val="00150EB3"/>
    <w:rsid w:val="0016255D"/>
    <w:rsid w:val="00172CC4"/>
    <w:rsid w:val="001739FE"/>
    <w:rsid w:val="00177233"/>
    <w:rsid w:val="00181219"/>
    <w:rsid w:val="001903F6"/>
    <w:rsid w:val="001922D7"/>
    <w:rsid w:val="0019401E"/>
    <w:rsid w:val="00197789"/>
    <w:rsid w:val="001A119B"/>
    <w:rsid w:val="001A3AD1"/>
    <w:rsid w:val="001A5C50"/>
    <w:rsid w:val="001C114D"/>
    <w:rsid w:val="001C3BB3"/>
    <w:rsid w:val="001D6F55"/>
    <w:rsid w:val="001E02CA"/>
    <w:rsid w:val="001E4421"/>
    <w:rsid w:val="001E7111"/>
    <w:rsid w:val="001E76C1"/>
    <w:rsid w:val="001F2810"/>
    <w:rsid w:val="001F71A1"/>
    <w:rsid w:val="00206CFC"/>
    <w:rsid w:val="00211AA8"/>
    <w:rsid w:val="00211EE1"/>
    <w:rsid w:val="00225A2D"/>
    <w:rsid w:val="00235044"/>
    <w:rsid w:val="00235582"/>
    <w:rsid w:val="00236D31"/>
    <w:rsid w:val="00240F25"/>
    <w:rsid w:val="0025099A"/>
    <w:rsid w:val="00257DA9"/>
    <w:rsid w:val="0026365E"/>
    <w:rsid w:val="0027400B"/>
    <w:rsid w:val="00280CBC"/>
    <w:rsid w:val="00293039"/>
    <w:rsid w:val="00295EC6"/>
    <w:rsid w:val="0029648C"/>
    <w:rsid w:val="002A2562"/>
    <w:rsid w:val="002A4CE3"/>
    <w:rsid w:val="002A5E54"/>
    <w:rsid w:val="002B0256"/>
    <w:rsid w:val="002B24E7"/>
    <w:rsid w:val="002B2B50"/>
    <w:rsid w:val="002B7B10"/>
    <w:rsid w:val="002C2526"/>
    <w:rsid w:val="002C5F7D"/>
    <w:rsid w:val="002C61AC"/>
    <w:rsid w:val="002D111F"/>
    <w:rsid w:val="002D3470"/>
    <w:rsid w:val="002F007A"/>
    <w:rsid w:val="002F0885"/>
    <w:rsid w:val="002F175F"/>
    <w:rsid w:val="002F4BF8"/>
    <w:rsid w:val="002F7233"/>
    <w:rsid w:val="00300267"/>
    <w:rsid w:val="0030059B"/>
    <w:rsid w:val="00302675"/>
    <w:rsid w:val="003058D6"/>
    <w:rsid w:val="00306F03"/>
    <w:rsid w:val="00312318"/>
    <w:rsid w:val="00316B08"/>
    <w:rsid w:val="00321C6F"/>
    <w:rsid w:val="003246D7"/>
    <w:rsid w:val="00326398"/>
    <w:rsid w:val="003270BB"/>
    <w:rsid w:val="003278A7"/>
    <w:rsid w:val="00327A5E"/>
    <w:rsid w:val="003300D4"/>
    <w:rsid w:val="00333824"/>
    <w:rsid w:val="00335934"/>
    <w:rsid w:val="003368A4"/>
    <w:rsid w:val="00345084"/>
    <w:rsid w:val="00346ACD"/>
    <w:rsid w:val="00350511"/>
    <w:rsid w:val="00355626"/>
    <w:rsid w:val="00355BEC"/>
    <w:rsid w:val="0036278A"/>
    <w:rsid w:val="00366AA9"/>
    <w:rsid w:val="00370986"/>
    <w:rsid w:val="003721F5"/>
    <w:rsid w:val="00372B20"/>
    <w:rsid w:val="00374248"/>
    <w:rsid w:val="003750D7"/>
    <w:rsid w:val="003867F3"/>
    <w:rsid w:val="00395088"/>
    <w:rsid w:val="003A4FE1"/>
    <w:rsid w:val="003B403B"/>
    <w:rsid w:val="003C2F7A"/>
    <w:rsid w:val="003C4547"/>
    <w:rsid w:val="003C45C3"/>
    <w:rsid w:val="003C4646"/>
    <w:rsid w:val="003C530C"/>
    <w:rsid w:val="003D1A9F"/>
    <w:rsid w:val="003D38C3"/>
    <w:rsid w:val="003D70CC"/>
    <w:rsid w:val="003F7F54"/>
    <w:rsid w:val="004030E3"/>
    <w:rsid w:val="00405BD3"/>
    <w:rsid w:val="00417D5D"/>
    <w:rsid w:val="004268CA"/>
    <w:rsid w:val="00443933"/>
    <w:rsid w:val="00450004"/>
    <w:rsid w:val="00467679"/>
    <w:rsid w:val="004745A2"/>
    <w:rsid w:val="00476C04"/>
    <w:rsid w:val="004802DD"/>
    <w:rsid w:val="0048441B"/>
    <w:rsid w:val="004874D2"/>
    <w:rsid w:val="004953BB"/>
    <w:rsid w:val="004A1223"/>
    <w:rsid w:val="004A68CD"/>
    <w:rsid w:val="004B4FD1"/>
    <w:rsid w:val="004B6BB6"/>
    <w:rsid w:val="004C37A5"/>
    <w:rsid w:val="004C541F"/>
    <w:rsid w:val="004D30DD"/>
    <w:rsid w:val="004D7BBB"/>
    <w:rsid w:val="004F4627"/>
    <w:rsid w:val="004F503C"/>
    <w:rsid w:val="00501AD5"/>
    <w:rsid w:val="00501FFA"/>
    <w:rsid w:val="00512CB2"/>
    <w:rsid w:val="00525655"/>
    <w:rsid w:val="00527129"/>
    <w:rsid w:val="005340A8"/>
    <w:rsid w:val="00543A56"/>
    <w:rsid w:val="005447F9"/>
    <w:rsid w:val="0054687E"/>
    <w:rsid w:val="00550833"/>
    <w:rsid w:val="005574CE"/>
    <w:rsid w:val="005634DE"/>
    <w:rsid w:val="00565473"/>
    <w:rsid w:val="00566EF7"/>
    <w:rsid w:val="005704BB"/>
    <w:rsid w:val="00571EC9"/>
    <w:rsid w:val="005739FE"/>
    <w:rsid w:val="00582B61"/>
    <w:rsid w:val="005960FD"/>
    <w:rsid w:val="005A6BEE"/>
    <w:rsid w:val="005A6D19"/>
    <w:rsid w:val="005A6DC0"/>
    <w:rsid w:val="005B55E6"/>
    <w:rsid w:val="005C2689"/>
    <w:rsid w:val="005C3B18"/>
    <w:rsid w:val="005D087F"/>
    <w:rsid w:val="005D75B5"/>
    <w:rsid w:val="005E0D92"/>
    <w:rsid w:val="005E12E4"/>
    <w:rsid w:val="005E29CC"/>
    <w:rsid w:val="005E5B2D"/>
    <w:rsid w:val="006032CD"/>
    <w:rsid w:val="006047F1"/>
    <w:rsid w:val="00610B84"/>
    <w:rsid w:val="00610E8F"/>
    <w:rsid w:val="00622D1D"/>
    <w:rsid w:val="006239FF"/>
    <w:rsid w:val="0062410E"/>
    <w:rsid w:val="00633D39"/>
    <w:rsid w:val="00643F8B"/>
    <w:rsid w:val="006452A9"/>
    <w:rsid w:val="00650F91"/>
    <w:rsid w:val="0065132F"/>
    <w:rsid w:val="00655B7C"/>
    <w:rsid w:val="00663B9B"/>
    <w:rsid w:val="006664A9"/>
    <w:rsid w:val="00667365"/>
    <w:rsid w:val="00686428"/>
    <w:rsid w:val="006A59A1"/>
    <w:rsid w:val="006B200A"/>
    <w:rsid w:val="006B2D8A"/>
    <w:rsid w:val="006B760C"/>
    <w:rsid w:val="006B79CD"/>
    <w:rsid w:val="006C39C0"/>
    <w:rsid w:val="006C3F7D"/>
    <w:rsid w:val="006D2BA8"/>
    <w:rsid w:val="006D31C2"/>
    <w:rsid w:val="006D68A5"/>
    <w:rsid w:val="006E14CA"/>
    <w:rsid w:val="006E5BD9"/>
    <w:rsid w:val="006F2854"/>
    <w:rsid w:val="006F6211"/>
    <w:rsid w:val="00701988"/>
    <w:rsid w:val="00702B3D"/>
    <w:rsid w:val="00703492"/>
    <w:rsid w:val="00705133"/>
    <w:rsid w:val="00705CF1"/>
    <w:rsid w:val="0070623E"/>
    <w:rsid w:val="0071794C"/>
    <w:rsid w:val="00727CD1"/>
    <w:rsid w:val="00734DFE"/>
    <w:rsid w:val="00741B42"/>
    <w:rsid w:val="00741BF6"/>
    <w:rsid w:val="00745874"/>
    <w:rsid w:val="00745CC7"/>
    <w:rsid w:val="007673B5"/>
    <w:rsid w:val="00771C13"/>
    <w:rsid w:val="007721D3"/>
    <w:rsid w:val="007749FB"/>
    <w:rsid w:val="00776314"/>
    <w:rsid w:val="007815FB"/>
    <w:rsid w:val="007829A5"/>
    <w:rsid w:val="007915A5"/>
    <w:rsid w:val="007948F0"/>
    <w:rsid w:val="007A0819"/>
    <w:rsid w:val="007A1A88"/>
    <w:rsid w:val="007A6F30"/>
    <w:rsid w:val="007C32DD"/>
    <w:rsid w:val="007C46C2"/>
    <w:rsid w:val="007D5728"/>
    <w:rsid w:val="007E11F9"/>
    <w:rsid w:val="007E3F55"/>
    <w:rsid w:val="007E6D84"/>
    <w:rsid w:val="007E6EF4"/>
    <w:rsid w:val="00805903"/>
    <w:rsid w:val="00807737"/>
    <w:rsid w:val="00813837"/>
    <w:rsid w:val="008217A0"/>
    <w:rsid w:val="00823B09"/>
    <w:rsid w:val="008313FF"/>
    <w:rsid w:val="00831B69"/>
    <w:rsid w:val="00835F03"/>
    <w:rsid w:val="00836A4D"/>
    <w:rsid w:val="0084069E"/>
    <w:rsid w:val="00845095"/>
    <w:rsid w:val="00851538"/>
    <w:rsid w:val="00852159"/>
    <w:rsid w:val="00852D54"/>
    <w:rsid w:val="008559CF"/>
    <w:rsid w:val="00873F0B"/>
    <w:rsid w:val="00875674"/>
    <w:rsid w:val="00883D77"/>
    <w:rsid w:val="008960CB"/>
    <w:rsid w:val="008A0C5D"/>
    <w:rsid w:val="008A10FA"/>
    <w:rsid w:val="008A2F99"/>
    <w:rsid w:val="008A54AA"/>
    <w:rsid w:val="008A7A48"/>
    <w:rsid w:val="008B6A92"/>
    <w:rsid w:val="008C20E2"/>
    <w:rsid w:val="008C34E1"/>
    <w:rsid w:val="008D3A4F"/>
    <w:rsid w:val="008E09E4"/>
    <w:rsid w:val="008E4862"/>
    <w:rsid w:val="008E62BD"/>
    <w:rsid w:val="008F4BBE"/>
    <w:rsid w:val="00934FB1"/>
    <w:rsid w:val="00935567"/>
    <w:rsid w:val="0094004A"/>
    <w:rsid w:val="00951C3F"/>
    <w:rsid w:val="00951CDA"/>
    <w:rsid w:val="0095588D"/>
    <w:rsid w:val="00957F78"/>
    <w:rsid w:val="009609E8"/>
    <w:rsid w:val="00964E1B"/>
    <w:rsid w:val="009666EE"/>
    <w:rsid w:val="00966924"/>
    <w:rsid w:val="00966B4E"/>
    <w:rsid w:val="009700A1"/>
    <w:rsid w:val="00970576"/>
    <w:rsid w:val="00970718"/>
    <w:rsid w:val="009730EC"/>
    <w:rsid w:val="00975471"/>
    <w:rsid w:val="00975C9C"/>
    <w:rsid w:val="00977F97"/>
    <w:rsid w:val="009873D0"/>
    <w:rsid w:val="00991190"/>
    <w:rsid w:val="00996470"/>
    <w:rsid w:val="00996EC4"/>
    <w:rsid w:val="009A152D"/>
    <w:rsid w:val="009A5201"/>
    <w:rsid w:val="009B263F"/>
    <w:rsid w:val="009C4334"/>
    <w:rsid w:val="009D191E"/>
    <w:rsid w:val="009E4C9F"/>
    <w:rsid w:val="009E7CAE"/>
    <w:rsid w:val="009F5CEB"/>
    <w:rsid w:val="00A01C04"/>
    <w:rsid w:val="00A02BA4"/>
    <w:rsid w:val="00A03590"/>
    <w:rsid w:val="00A158CD"/>
    <w:rsid w:val="00A16A96"/>
    <w:rsid w:val="00A23B47"/>
    <w:rsid w:val="00A23D2C"/>
    <w:rsid w:val="00A33862"/>
    <w:rsid w:val="00A4351B"/>
    <w:rsid w:val="00A45409"/>
    <w:rsid w:val="00A51027"/>
    <w:rsid w:val="00A522BC"/>
    <w:rsid w:val="00A527DC"/>
    <w:rsid w:val="00A60A3E"/>
    <w:rsid w:val="00A7232B"/>
    <w:rsid w:val="00A73397"/>
    <w:rsid w:val="00A73924"/>
    <w:rsid w:val="00A73F9C"/>
    <w:rsid w:val="00A80DEB"/>
    <w:rsid w:val="00A92D2D"/>
    <w:rsid w:val="00AA36A2"/>
    <w:rsid w:val="00AB00C4"/>
    <w:rsid w:val="00AB106B"/>
    <w:rsid w:val="00AB4BDB"/>
    <w:rsid w:val="00AC6E24"/>
    <w:rsid w:val="00AD26E8"/>
    <w:rsid w:val="00AE21DE"/>
    <w:rsid w:val="00AE2B5B"/>
    <w:rsid w:val="00AE7584"/>
    <w:rsid w:val="00AF1814"/>
    <w:rsid w:val="00AF3A37"/>
    <w:rsid w:val="00B05F0F"/>
    <w:rsid w:val="00B06C15"/>
    <w:rsid w:val="00B30AC4"/>
    <w:rsid w:val="00B32256"/>
    <w:rsid w:val="00B339CA"/>
    <w:rsid w:val="00B36EB6"/>
    <w:rsid w:val="00B42CD3"/>
    <w:rsid w:val="00B52243"/>
    <w:rsid w:val="00B62666"/>
    <w:rsid w:val="00B65525"/>
    <w:rsid w:val="00B70CAC"/>
    <w:rsid w:val="00B7752B"/>
    <w:rsid w:val="00B84683"/>
    <w:rsid w:val="00B84A05"/>
    <w:rsid w:val="00B85860"/>
    <w:rsid w:val="00B92AD2"/>
    <w:rsid w:val="00B952B2"/>
    <w:rsid w:val="00BA271A"/>
    <w:rsid w:val="00BA312A"/>
    <w:rsid w:val="00BB5D54"/>
    <w:rsid w:val="00BB6738"/>
    <w:rsid w:val="00BC67A7"/>
    <w:rsid w:val="00BE1A32"/>
    <w:rsid w:val="00BF0438"/>
    <w:rsid w:val="00BF07AF"/>
    <w:rsid w:val="00BF49F8"/>
    <w:rsid w:val="00BF62F6"/>
    <w:rsid w:val="00BF631E"/>
    <w:rsid w:val="00C04AC2"/>
    <w:rsid w:val="00C0615F"/>
    <w:rsid w:val="00C13221"/>
    <w:rsid w:val="00C14A59"/>
    <w:rsid w:val="00C16434"/>
    <w:rsid w:val="00C1704E"/>
    <w:rsid w:val="00C23CF9"/>
    <w:rsid w:val="00C26779"/>
    <w:rsid w:val="00C367A4"/>
    <w:rsid w:val="00C40210"/>
    <w:rsid w:val="00C4041D"/>
    <w:rsid w:val="00C40643"/>
    <w:rsid w:val="00C461D7"/>
    <w:rsid w:val="00C5024A"/>
    <w:rsid w:val="00C66F69"/>
    <w:rsid w:val="00C72979"/>
    <w:rsid w:val="00C74A07"/>
    <w:rsid w:val="00C75FA0"/>
    <w:rsid w:val="00C853BE"/>
    <w:rsid w:val="00C9263D"/>
    <w:rsid w:val="00C943A1"/>
    <w:rsid w:val="00CA0BCF"/>
    <w:rsid w:val="00CA6DF1"/>
    <w:rsid w:val="00CB7C45"/>
    <w:rsid w:val="00CB7D4B"/>
    <w:rsid w:val="00CC28AC"/>
    <w:rsid w:val="00CC6BD7"/>
    <w:rsid w:val="00CD2469"/>
    <w:rsid w:val="00CD3164"/>
    <w:rsid w:val="00CE1378"/>
    <w:rsid w:val="00CE1DCA"/>
    <w:rsid w:val="00CE2714"/>
    <w:rsid w:val="00CF092E"/>
    <w:rsid w:val="00D1064F"/>
    <w:rsid w:val="00D25EFE"/>
    <w:rsid w:val="00D33870"/>
    <w:rsid w:val="00D449BE"/>
    <w:rsid w:val="00D52A01"/>
    <w:rsid w:val="00D563DA"/>
    <w:rsid w:val="00D62143"/>
    <w:rsid w:val="00D65BA1"/>
    <w:rsid w:val="00D6643F"/>
    <w:rsid w:val="00D726DF"/>
    <w:rsid w:val="00D800EA"/>
    <w:rsid w:val="00D830B0"/>
    <w:rsid w:val="00D83866"/>
    <w:rsid w:val="00D85572"/>
    <w:rsid w:val="00D85F8B"/>
    <w:rsid w:val="00D90883"/>
    <w:rsid w:val="00D95637"/>
    <w:rsid w:val="00D95F09"/>
    <w:rsid w:val="00DA0AB2"/>
    <w:rsid w:val="00DA3632"/>
    <w:rsid w:val="00DC453F"/>
    <w:rsid w:val="00DD10F6"/>
    <w:rsid w:val="00DD24A5"/>
    <w:rsid w:val="00DD5BD2"/>
    <w:rsid w:val="00DE4595"/>
    <w:rsid w:val="00DE46AA"/>
    <w:rsid w:val="00DF6AC2"/>
    <w:rsid w:val="00DF7D79"/>
    <w:rsid w:val="00E02622"/>
    <w:rsid w:val="00E05DC7"/>
    <w:rsid w:val="00E123E6"/>
    <w:rsid w:val="00E14B2B"/>
    <w:rsid w:val="00E27852"/>
    <w:rsid w:val="00E32843"/>
    <w:rsid w:val="00E44762"/>
    <w:rsid w:val="00E47E14"/>
    <w:rsid w:val="00E56304"/>
    <w:rsid w:val="00E63F9A"/>
    <w:rsid w:val="00E702E9"/>
    <w:rsid w:val="00E87A5E"/>
    <w:rsid w:val="00EB2581"/>
    <w:rsid w:val="00EB52F1"/>
    <w:rsid w:val="00EC118B"/>
    <w:rsid w:val="00EC39B1"/>
    <w:rsid w:val="00EC7EBA"/>
    <w:rsid w:val="00ED58A1"/>
    <w:rsid w:val="00ED6F91"/>
    <w:rsid w:val="00EE03A5"/>
    <w:rsid w:val="00EF34B9"/>
    <w:rsid w:val="00EF3E24"/>
    <w:rsid w:val="00EF4E21"/>
    <w:rsid w:val="00EF70D7"/>
    <w:rsid w:val="00EF7B18"/>
    <w:rsid w:val="00F04898"/>
    <w:rsid w:val="00F07654"/>
    <w:rsid w:val="00F139B7"/>
    <w:rsid w:val="00F25BB0"/>
    <w:rsid w:val="00F27293"/>
    <w:rsid w:val="00F31C00"/>
    <w:rsid w:val="00F343B6"/>
    <w:rsid w:val="00F35282"/>
    <w:rsid w:val="00F46AB1"/>
    <w:rsid w:val="00F5221D"/>
    <w:rsid w:val="00F645AB"/>
    <w:rsid w:val="00F66615"/>
    <w:rsid w:val="00F76AE4"/>
    <w:rsid w:val="00F84813"/>
    <w:rsid w:val="00F855B6"/>
    <w:rsid w:val="00FA333A"/>
    <w:rsid w:val="00FB388D"/>
    <w:rsid w:val="00FB6EC8"/>
    <w:rsid w:val="00FC4FC8"/>
    <w:rsid w:val="00FC707F"/>
    <w:rsid w:val="00FD36C3"/>
    <w:rsid w:val="00FD4340"/>
    <w:rsid w:val="00FD7606"/>
    <w:rsid w:val="00FD7A10"/>
    <w:rsid w:val="00FF1F85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User\LOCALS~1\Temp\inmeta_cache\http___172_19_72_249_estatekro_gen_docs_20_DecisionProjectAboutGroundArea\template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2860B-5FA3-40C4-BBEB-A593BE81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</TotalTime>
  <Pages>4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Links>
    <vt:vector size="6" baseType="variant">
      <vt:variant>
        <vt:i4>655426</vt:i4>
      </vt:variant>
      <vt:variant>
        <vt:i4>0</vt:i4>
      </vt:variant>
      <vt:variant>
        <vt:i4>0</vt:i4>
      </vt:variant>
      <vt:variant>
        <vt:i4>5</vt:i4>
      </vt:variant>
      <vt:variant>
        <vt:lpwstr>http://www.k4city.gov-vyatka.ru/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2025-03-10T13:15:00Z</cp:lastPrinted>
  <dcterms:created xsi:type="dcterms:W3CDTF">2025-03-10T13:17:00Z</dcterms:created>
  <dcterms:modified xsi:type="dcterms:W3CDTF">2025-03-10T13:17:00Z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http://vgis/estatekro</vt:lpwstr>
  </property>
  <property fmtid="{D5CDD505-2E9C-101B-9397-08002B2CF9AE}" pid="3" name="Folder">
    <vt:lpwstr>20_DecisionProjectAboutGroundArea</vt:lpwstr>
  </property>
  <property fmtid="{D5CDD505-2E9C-101B-9397-08002B2CF9AE}" pid="4" name="DocCaption">
    <vt:lpwstr>Проект постановления об утверждении градостроительного плана земельного участка.doc</vt:lpwstr>
  </property>
  <property fmtid="{D5CDD505-2E9C-101B-9397-08002B2CF9AE}" pid="5" name="id">
    <vt:lpwstr>000302A3F949</vt:lpwstr>
  </property>
  <property fmtid="{D5CDD505-2E9C-101B-9397-08002B2CF9AE}" pid="6" name="class">
    <vt:lpwstr>Grad/Plan</vt:lpwstr>
  </property>
  <property fmtid="{D5CDD505-2E9C-101B-9397-08002B2CF9AE}" pid="7" name="ServerUrl">
    <vt:lpwstr>http://172.19.72.249/estatekro</vt:lpwstr>
  </property>
</Properties>
</file>