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30A" w:rsidRPr="002774AB" w:rsidRDefault="00DF330A" w:rsidP="00DF330A">
      <w:pPr>
        <w:spacing w:line="276" w:lineRule="auto"/>
        <w:ind w:left="4248" w:firstLine="708"/>
        <w:rPr>
          <w:kern w:val="1"/>
          <w:sz w:val="28"/>
          <w:szCs w:val="28"/>
          <w:lang w:eastAsia="zh-CN"/>
        </w:rPr>
      </w:pPr>
      <w:r w:rsidRPr="002774AB">
        <w:rPr>
          <w:kern w:val="1"/>
          <w:sz w:val="28"/>
          <w:szCs w:val="28"/>
          <w:lang w:eastAsia="zh-CN"/>
        </w:rPr>
        <w:t>Приложение</w:t>
      </w:r>
    </w:p>
    <w:p w:rsidR="00DF330A" w:rsidRPr="002774AB" w:rsidRDefault="00DF330A" w:rsidP="00DF330A">
      <w:pPr>
        <w:spacing w:line="276" w:lineRule="auto"/>
        <w:rPr>
          <w:kern w:val="1"/>
          <w:sz w:val="28"/>
          <w:szCs w:val="28"/>
          <w:lang w:eastAsia="zh-CN"/>
        </w:rPr>
      </w:pP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p>
    <w:p w:rsidR="00DF330A" w:rsidRPr="002774AB" w:rsidRDefault="00DF330A" w:rsidP="00DF330A">
      <w:pPr>
        <w:spacing w:line="276" w:lineRule="auto"/>
        <w:rPr>
          <w:kern w:val="1"/>
          <w:sz w:val="28"/>
          <w:szCs w:val="28"/>
          <w:lang w:eastAsia="zh-CN"/>
        </w:rPr>
      </w:pP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t>УТВЕРЖДЕН</w:t>
      </w:r>
    </w:p>
    <w:p w:rsidR="00DF330A" w:rsidRPr="002774AB" w:rsidRDefault="00DF330A" w:rsidP="00DF330A">
      <w:pPr>
        <w:spacing w:line="276" w:lineRule="auto"/>
        <w:rPr>
          <w:kern w:val="1"/>
          <w:sz w:val="28"/>
          <w:szCs w:val="28"/>
          <w:lang w:eastAsia="zh-CN"/>
        </w:rPr>
      </w:pPr>
    </w:p>
    <w:p w:rsidR="00DF330A" w:rsidRPr="002774AB" w:rsidRDefault="00DF330A" w:rsidP="00DF330A">
      <w:pPr>
        <w:spacing w:line="276" w:lineRule="auto"/>
        <w:rPr>
          <w:kern w:val="1"/>
          <w:sz w:val="28"/>
          <w:szCs w:val="28"/>
          <w:lang w:eastAsia="zh-CN"/>
        </w:rPr>
      </w:pP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t>постановлением администрации</w:t>
      </w:r>
    </w:p>
    <w:p w:rsidR="00DF330A" w:rsidRPr="002774AB" w:rsidRDefault="00DF330A" w:rsidP="00DF330A">
      <w:pPr>
        <w:spacing w:line="276" w:lineRule="auto"/>
        <w:rPr>
          <w:kern w:val="1"/>
          <w:sz w:val="28"/>
          <w:szCs w:val="28"/>
          <w:lang w:eastAsia="zh-CN"/>
        </w:rPr>
      </w:pP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t>города Вятские Поляны</w:t>
      </w:r>
    </w:p>
    <w:p w:rsidR="00DF330A" w:rsidRPr="002774AB" w:rsidRDefault="00DF330A" w:rsidP="00DF330A">
      <w:pPr>
        <w:spacing w:line="276" w:lineRule="auto"/>
        <w:rPr>
          <w:b/>
          <w:bCs/>
          <w:kern w:val="1"/>
          <w:sz w:val="28"/>
          <w:szCs w:val="28"/>
          <w:lang w:eastAsia="en-US"/>
        </w:rPr>
      </w:pP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r>
      <w:r w:rsidRPr="002774AB">
        <w:rPr>
          <w:kern w:val="1"/>
          <w:sz w:val="28"/>
          <w:szCs w:val="28"/>
          <w:lang w:eastAsia="zh-CN"/>
        </w:rPr>
        <w:tab/>
        <w:t xml:space="preserve">от </w:t>
      </w:r>
      <w:r w:rsidR="00EE1E97">
        <w:rPr>
          <w:kern w:val="1"/>
          <w:sz w:val="28"/>
          <w:szCs w:val="28"/>
          <w:lang w:eastAsia="zh-CN"/>
        </w:rPr>
        <w:t xml:space="preserve">18.03.2021   </w:t>
      </w:r>
      <w:r w:rsidRPr="002774AB">
        <w:rPr>
          <w:kern w:val="1"/>
          <w:sz w:val="28"/>
          <w:szCs w:val="28"/>
          <w:lang w:eastAsia="zh-CN"/>
        </w:rPr>
        <w:t>№</w:t>
      </w:r>
      <w:r w:rsidR="001F6560">
        <w:rPr>
          <w:kern w:val="1"/>
          <w:sz w:val="28"/>
          <w:szCs w:val="28"/>
          <w:lang w:eastAsia="zh-CN"/>
        </w:rPr>
        <w:t xml:space="preserve"> 400</w:t>
      </w:r>
    </w:p>
    <w:p w:rsidR="00DF330A" w:rsidRDefault="00DF330A" w:rsidP="00DF330A">
      <w:pPr>
        <w:tabs>
          <w:tab w:val="left" w:pos="567"/>
        </w:tabs>
        <w:ind w:firstLine="5345"/>
        <w:jc w:val="both"/>
        <w:rPr>
          <w:sz w:val="28"/>
          <w:szCs w:val="28"/>
        </w:rPr>
      </w:pPr>
    </w:p>
    <w:p w:rsidR="00DF330A" w:rsidRDefault="00DF330A" w:rsidP="00DF330A">
      <w:pPr>
        <w:pStyle w:val="1"/>
        <w:ind w:left="0" w:firstLine="709"/>
        <w:jc w:val="right"/>
      </w:pPr>
    </w:p>
    <w:p w:rsidR="00DF330A" w:rsidRDefault="00DF330A" w:rsidP="00DF330A">
      <w:pPr>
        <w:pStyle w:val="1"/>
        <w:ind w:left="0" w:firstLine="709"/>
        <w:jc w:val="center"/>
        <w:rPr>
          <w:b/>
          <w:bCs/>
        </w:rPr>
      </w:pPr>
      <w:r>
        <w:rPr>
          <w:b/>
          <w:bCs/>
        </w:rPr>
        <w:t>Административный регламент</w:t>
      </w:r>
    </w:p>
    <w:p w:rsidR="00DF330A" w:rsidRDefault="00DF330A" w:rsidP="00DF330A">
      <w:pPr>
        <w:pStyle w:val="1"/>
        <w:ind w:left="0" w:firstLine="709"/>
        <w:jc w:val="center"/>
        <w:rPr>
          <w:b/>
          <w:bCs/>
        </w:rPr>
      </w:pPr>
      <w:r>
        <w:rPr>
          <w:b/>
          <w:bCs/>
        </w:rPr>
        <w:t>предоставления муниципальной услуги «</w:t>
      </w:r>
      <w:r>
        <w:rPr>
          <w:b/>
        </w:rPr>
        <w:t xml:space="preserve">Предоставление </w:t>
      </w:r>
      <w:r w:rsidR="00F43B66">
        <w:rPr>
          <w:b/>
        </w:rPr>
        <w:t xml:space="preserve">имущества, находящегося в муниципальной собственности и составляющего казну муниципального образования, в аренду без проведения торгов» </w:t>
      </w:r>
    </w:p>
    <w:p w:rsidR="00DF330A" w:rsidRDefault="00DF330A" w:rsidP="00DF330A">
      <w:pPr>
        <w:ind w:firstLine="709"/>
        <w:jc w:val="center"/>
        <w:rPr>
          <w:b/>
          <w:bCs/>
          <w:sz w:val="28"/>
          <w:szCs w:val="28"/>
        </w:rPr>
      </w:pPr>
    </w:p>
    <w:p w:rsidR="00DF330A" w:rsidRPr="002774AB" w:rsidRDefault="00DF330A" w:rsidP="00DF330A">
      <w:pPr>
        <w:suppressAutoHyphens w:val="0"/>
        <w:ind w:firstLine="708"/>
        <w:jc w:val="center"/>
        <w:rPr>
          <w:rFonts w:eastAsia="Calibri"/>
          <w:b/>
          <w:bCs/>
          <w:sz w:val="28"/>
          <w:szCs w:val="28"/>
          <w:lang w:eastAsia="en-US"/>
        </w:rPr>
      </w:pPr>
      <w:r w:rsidRPr="002774AB">
        <w:rPr>
          <w:rFonts w:eastAsia="Calibri"/>
          <w:b/>
          <w:bCs/>
          <w:sz w:val="28"/>
          <w:szCs w:val="28"/>
          <w:lang w:eastAsia="en-US"/>
        </w:rPr>
        <w:t>1. Общие положения</w:t>
      </w:r>
    </w:p>
    <w:p w:rsidR="00DF330A" w:rsidRPr="002774AB" w:rsidRDefault="00DF330A" w:rsidP="00DF330A">
      <w:pPr>
        <w:ind w:firstLine="709"/>
        <w:jc w:val="both"/>
        <w:rPr>
          <w:rFonts w:eastAsia="Calibri"/>
          <w:sz w:val="28"/>
          <w:szCs w:val="28"/>
          <w:lang w:eastAsia="en-US"/>
        </w:rPr>
      </w:pPr>
      <w:r w:rsidRPr="002774AB">
        <w:rPr>
          <w:rFonts w:eastAsia="Calibri"/>
          <w:sz w:val="28"/>
          <w:szCs w:val="28"/>
          <w:lang w:eastAsia="en-US"/>
        </w:rPr>
        <w:t>1.1. Предмет регулирования регламента</w:t>
      </w:r>
    </w:p>
    <w:p w:rsidR="00DF330A" w:rsidRPr="002774AB" w:rsidRDefault="00DF330A" w:rsidP="00DF330A">
      <w:pPr>
        <w:pStyle w:val="1"/>
        <w:suppressAutoHyphens w:val="0"/>
        <w:autoSpaceDE w:val="0"/>
        <w:autoSpaceDN w:val="0"/>
        <w:adjustRightInd w:val="0"/>
        <w:ind w:left="0" w:firstLine="709"/>
        <w:rPr>
          <w:rFonts w:eastAsia="Calibri"/>
          <w:bCs/>
          <w:lang w:eastAsia="en-US"/>
        </w:rPr>
      </w:pPr>
      <w:r w:rsidRPr="002774AB">
        <w:rPr>
          <w:rFonts w:eastAsia="Calibri"/>
          <w:lang w:eastAsia="en-US"/>
        </w:rPr>
        <w:t xml:space="preserve">Административный регламент предоставления муниципальной услуги </w:t>
      </w:r>
      <w:r w:rsidRPr="002774AB">
        <w:t>«Предоставление</w:t>
      </w:r>
      <w:r w:rsidR="00EE1E97">
        <w:t xml:space="preserve"> </w:t>
      </w:r>
      <w:r w:rsidR="00F43B66" w:rsidRPr="00F43B66">
        <w:rPr>
          <w:bCs/>
        </w:rPr>
        <w:t>имущества, находящегося в муниципальной собственности и составляющего казну муниципального образования, в аренду без проведения торгов»</w:t>
      </w:r>
      <w:r w:rsidRPr="002774AB">
        <w:rPr>
          <w:rFonts w:eastAsia="Calibri"/>
          <w:lang w:eastAsia="en-US"/>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2774AB">
        <w:rPr>
          <w:rFonts w:eastAsia="Calibri"/>
          <w:lang w:eastAsia="ru-RU"/>
        </w:rPr>
        <w:t xml:space="preserve">требования к порядку их выполнения, в том числе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2774AB">
        <w:rPr>
          <w:rFonts w:eastAsia="Calibri"/>
          <w:lang w:eastAsia="en-US"/>
        </w:rPr>
        <w:t>при осуществлении полномочий по предоставлению муниципальной услуги</w:t>
      </w:r>
      <w:r w:rsidRPr="002774AB">
        <w:rPr>
          <w:rFonts w:eastAsia="Calibri"/>
          <w:bCs/>
          <w:lang w:eastAsia="en-US"/>
        </w:rPr>
        <w:t>.</w:t>
      </w:r>
    </w:p>
    <w:p w:rsidR="00DF330A" w:rsidRPr="002774AB" w:rsidRDefault="00DF330A" w:rsidP="00DF330A">
      <w:pPr>
        <w:suppressAutoHyphens w:val="0"/>
        <w:autoSpaceDE w:val="0"/>
        <w:autoSpaceDN w:val="0"/>
        <w:adjustRightInd w:val="0"/>
        <w:ind w:firstLine="709"/>
        <w:jc w:val="both"/>
        <w:rPr>
          <w:rFonts w:eastAsia="Calibri"/>
          <w:bCs/>
          <w:iCs/>
          <w:sz w:val="28"/>
          <w:szCs w:val="28"/>
          <w:lang w:eastAsia="ru-RU"/>
        </w:rPr>
      </w:pPr>
      <w:r w:rsidRPr="002774AB">
        <w:rPr>
          <w:rFonts w:eastAsia="Calibri"/>
          <w:sz w:val="28"/>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7" w:history="1">
        <w:r w:rsidRPr="002774AB">
          <w:rPr>
            <w:rFonts w:eastAsia="Calibri"/>
            <w:sz w:val="28"/>
            <w:szCs w:val="28"/>
            <w:lang w:eastAsia="ru-RU"/>
          </w:rPr>
          <w:t>законе</w:t>
        </w:r>
      </w:hyperlink>
      <w:r w:rsidRPr="002774AB">
        <w:rPr>
          <w:rFonts w:eastAsia="Calibri"/>
          <w:sz w:val="28"/>
          <w:szCs w:val="28"/>
          <w:lang w:eastAsia="ru-RU"/>
        </w:rPr>
        <w:t xml:space="preserve"> от 27.07.2010 № 210-ФЗ «Об организации предоставления государственных и муниципальных услуг» </w:t>
      </w:r>
      <w:r w:rsidRPr="002774AB">
        <w:rPr>
          <w:rFonts w:eastAsia="Calibri"/>
          <w:sz w:val="28"/>
          <w:szCs w:val="28"/>
          <w:lang w:eastAsia="en-US"/>
        </w:rPr>
        <w:t xml:space="preserve">(далее - Закон № 210-ФЗ) </w:t>
      </w:r>
      <w:r w:rsidRPr="002774AB">
        <w:rPr>
          <w:rFonts w:eastAsia="Calibri"/>
          <w:bCs/>
          <w:iCs/>
          <w:sz w:val="28"/>
          <w:szCs w:val="28"/>
          <w:lang w:eastAsia="ru-RU"/>
        </w:rPr>
        <w:t>и иных нормативных правовых актах Российской Федерации и Кировской области.</w:t>
      </w:r>
    </w:p>
    <w:p w:rsidR="00DF330A" w:rsidRPr="002774AB" w:rsidRDefault="00DF330A" w:rsidP="00DF330A">
      <w:pPr>
        <w:suppressAutoHyphens w:val="0"/>
        <w:autoSpaceDE w:val="0"/>
        <w:autoSpaceDN w:val="0"/>
        <w:adjustRightInd w:val="0"/>
        <w:ind w:firstLine="540"/>
        <w:jc w:val="both"/>
        <w:rPr>
          <w:rFonts w:eastAsia="Arial" w:cs="Arial"/>
          <w:kern w:val="1"/>
          <w:sz w:val="28"/>
          <w:szCs w:val="28"/>
          <w:lang w:eastAsia="zh-CN"/>
        </w:rPr>
      </w:pPr>
      <w:r w:rsidRPr="002774AB">
        <w:rPr>
          <w:rFonts w:eastAsia="Calibri" w:cs="Arial"/>
          <w:bCs/>
          <w:sz w:val="28"/>
          <w:szCs w:val="28"/>
          <w:lang w:eastAsia="en-US"/>
        </w:rPr>
        <w:t>1.2.</w:t>
      </w:r>
      <w:r w:rsidRPr="002774AB">
        <w:rPr>
          <w:rFonts w:eastAsia="Arial" w:cs="Arial"/>
          <w:kern w:val="1"/>
          <w:sz w:val="28"/>
          <w:szCs w:val="28"/>
          <w:lang w:eastAsia="zh-CN"/>
        </w:rPr>
        <w:t xml:space="preserve"> Заявителями на предоставление муниципальной услуги являются физическое или юридическое лицо либо их уполномоченные представители, обратившиеся в орган, предоставляющий муниципальные услуги, либо в организации, указанные в </w:t>
      </w:r>
      <w:hyperlink r:id="rId8" w:history="1">
        <w:r w:rsidRPr="002774AB">
          <w:rPr>
            <w:rFonts w:eastAsia="Arial" w:cs="Arial"/>
            <w:color w:val="0000FF"/>
            <w:kern w:val="1"/>
            <w:sz w:val="28"/>
            <w:szCs w:val="28"/>
            <w:lang w:eastAsia="zh-CN"/>
          </w:rPr>
          <w:t>частях 2</w:t>
        </w:r>
      </w:hyperlink>
      <w:r w:rsidRPr="002774AB">
        <w:rPr>
          <w:rFonts w:eastAsia="Arial" w:cs="Arial"/>
          <w:kern w:val="1"/>
          <w:sz w:val="28"/>
          <w:szCs w:val="28"/>
          <w:lang w:eastAsia="zh-CN"/>
        </w:rPr>
        <w:t xml:space="preserve"> и </w:t>
      </w:r>
      <w:hyperlink r:id="rId9" w:history="1">
        <w:r w:rsidRPr="002774AB">
          <w:rPr>
            <w:rFonts w:eastAsia="Arial" w:cs="Arial"/>
            <w:color w:val="0000FF"/>
            <w:kern w:val="1"/>
            <w:sz w:val="28"/>
            <w:szCs w:val="28"/>
            <w:lang w:eastAsia="zh-CN"/>
          </w:rPr>
          <w:t>3 статьи 1</w:t>
        </w:r>
      </w:hyperlink>
      <w:r w:rsidRPr="002774AB">
        <w:rPr>
          <w:rFonts w:eastAsia="Arial" w:cs="Arial"/>
          <w:kern w:val="1"/>
          <w:sz w:val="28"/>
          <w:szCs w:val="28"/>
          <w:lang w:eastAsia="zh-CN"/>
        </w:rPr>
        <w:t xml:space="preserve"> Закона № 210-ФЗ,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w:t>
      </w:r>
      <w:hyperlink r:id="rId10" w:history="1">
        <w:r w:rsidRPr="002774AB">
          <w:rPr>
            <w:rFonts w:eastAsia="Arial" w:cs="Arial"/>
            <w:color w:val="0000FF"/>
            <w:kern w:val="1"/>
            <w:sz w:val="28"/>
            <w:szCs w:val="28"/>
            <w:lang w:eastAsia="zh-CN"/>
          </w:rPr>
          <w:t>статьей 15.1</w:t>
        </w:r>
      </w:hyperlink>
      <w:r w:rsidRPr="002774AB">
        <w:rPr>
          <w:rFonts w:eastAsia="Arial" w:cs="Arial"/>
          <w:kern w:val="1"/>
          <w:sz w:val="28"/>
          <w:szCs w:val="28"/>
          <w:lang w:eastAsia="zh-CN"/>
        </w:rPr>
        <w:t xml:space="preserve"> Закона № 210-ФЗ, выраженным в устной, письменной или электронной форме.</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1.3. Требования к порядку информирования о предоставлении муниципальной услуги.</w:t>
      </w:r>
    </w:p>
    <w:p w:rsidR="00DF330A" w:rsidRPr="002774AB" w:rsidRDefault="00DF330A" w:rsidP="00DF330A">
      <w:pPr>
        <w:widowControl w:val="0"/>
        <w:ind w:firstLine="540"/>
        <w:jc w:val="both"/>
        <w:rPr>
          <w:rFonts w:eastAsia="Arial"/>
          <w:kern w:val="1"/>
          <w:sz w:val="28"/>
          <w:szCs w:val="28"/>
          <w:lang w:eastAsia="zh-CN"/>
        </w:rPr>
      </w:pPr>
      <w:bookmarkStart w:id="0" w:name="P43"/>
      <w:bookmarkEnd w:id="0"/>
      <w:r w:rsidRPr="002774AB">
        <w:rPr>
          <w:rFonts w:eastAsia="Arial"/>
          <w:kern w:val="1"/>
          <w:sz w:val="28"/>
          <w:szCs w:val="28"/>
          <w:lang w:eastAsia="zh-CN"/>
        </w:rPr>
        <w:t xml:space="preserve">1.3.1. Порядок получения информации заявителями по вопросам </w:t>
      </w:r>
      <w:r w:rsidRPr="002774AB">
        <w:rPr>
          <w:rFonts w:eastAsia="Arial"/>
          <w:kern w:val="1"/>
          <w:sz w:val="28"/>
          <w:szCs w:val="28"/>
          <w:lang w:eastAsia="zh-CN"/>
        </w:rPr>
        <w:lastRenderedPageBreak/>
        <w:t>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города Вятские Поляны, а также на Едином портале государственных и муниципальных услуг (функций) (далее - Единый портал).</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1.3.1.1. При личном обращении заявителя (представителя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1.3.1.2. Заявитель (представитель заявителя)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1.3.1.3. Для получения сведений о ходе исполнения муниципальной услуги заявителем (представителем заявителя) указываются (называются) дата и (или) регистрационный номер заявления. Заявителю (представителю заявителя)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1.3.1.4. В случае подачи заявления в форме электронного документа с использованием Единого портала,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1.3.1.5. Информация о порядке предоставления муниципальной услуги предоставляется бесплатно.</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Информацию о месте нахождения и графике работы, контактных телефонах, адресах электронной почты, официальном сайте Администрации</w:t>
      </w:r>
      <w:r w:rsidR="00F43B66">
        <w:rPr>
          <w:rFonts w:eastAsia="Arial"/>
          <w:kern w:val="1"/>
          <w:sz w:val="28"/>
          <w:szCs w:val="28"/>
          <w:lang w:eastAsia="zh-CN"/>
        </w:rPr>
        <w:t xml:space="preserve"> города Вятские Поляны</w:t>
      </w:r>
      <w:r w:rsidRPr="002774AB">
        <w:rPr>
          <w:rFonts w:eastAsia="Arial"/>
          <w:kern w:val="1"/>
          <w:sz w:val="28"/>
          <w:szCs w:val="28"/>
          <w:lang w:eastAsia="zh-CN"/>
        </w:rPr>
        <w:t>, о многофункциональном центре предоставления государственных и муниципальных услуг (далее - многофункциональный центр) можно получить:</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 xml:space="preserve">на официальном сайте администрации города Вятские Поляны в информационно-телекоммуникационной сети «Интернет» (далее - сеть Интернет) </w:t>
      </w:r>
      <w:hyperlink r:id="rId11" w:history="1">
        <w:r w:rsidRPr="002774AB">
          <w:rPr>
            <w:rFonts w:eastAsia="Arial"/>
            <w:color w:val="0000FF"/>
            <w:kern w:val="1"/>
            <w:sz w:val="28"/>
            <w:szCs w:val="28"/>
            <w:u w:val="single"/>
            <w:lang w:eastAsia="zh-CN"/>
          </w:rPr>
          <w:t>http://www.admvpol.ru</w:t>
        </w:r>
      </w:hyperlink>
      <w:r w:rsidRPr="002774AB">
        <w:rPr>
          <w:rFonts w:eastAsia="Arial"/>
          <w:kern w:val="1"/>
          <w:sz w:val="28"/>
          <w:szCs w:val="28"/>
          <w:lang w:eastAsia="zh-CN"/>
        </w:rPr>
        <w:t>;</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в Ф</w:t>
      </w:r>
      <w:r w:rsidR="00F43B66">
        <w:rPr>
          <w:rFonts w:eastAsia="Arial"/>
          <w:kern w:val="1"/>
          <w:sz w:val="28"/>
          <w:szCs w:val="28"/>
          <w:lang w:eastAsia="zh-CN"/>
        </w:rPr>
        <w:t xml:space="preserve">едеральная </w:t>
      </w:r>
      <w:r w:rsidRPr="002774AB">
        <w:rPr>
          <w:rFonts w:eastAsia="Arial"/>
          <w:kern w:val="1"/>
          <w:sz w:val="28"/>
          <w:szCs w:val="28"/>
          <w:lang w:eastAsia="zh-CN"/>
        </w:rPr>
        <w:t>Г</w:t>
      </w:r>
      <w:r w:rsidR="00F43B66">
        <w:rPr>
          <w:rFonts w:eastAsia="Arial"/>
          <w:kern w:val="1"/>
          <w:sz w:val="28"/>
          <w:szCs w:val="28"/>
          <w:lang w:eastAsia="zh-CN"/>
        </w:rPr>
        <w:t xml:space="preserve">осударственная </w:t>
      </w:r>
      <w:r w:rsidRPr="002774AB">
        <w:rPr>
          <w:rFonts w:eastAsia="Arial"/>
          <w:kern w:val="1"/>
          <w:sz w:val="28"/>
          <w:szCs w:val="28"/>
          <w:lang w:eastAsia="zh-CN"/>
        </w:rPr>
        <w:t>И</w:t>
      </w:r>
      <w:r w:rsidR="00F43B66">
        <w:rPr>
          <w:rFonts w:eastAsia="Arial"/>
          <w:kern w:val="1"/>
          <w:sz w:val="28"/>
          <w:szCs w:val="28"/>
          <w:lang w:eastAsia="zh-CN"/>
        </w:rPr>
        <w:t xml:space="preserve">нформационная </w:t>
      </w:r>
      <w:r w:rsidRPr="002774AB">
        <w:rPr>
          <w:rFonts w:eastAsia="Arial"/>
          <w:kern w:val="1"/>
          <w:sz w:val="28"/>
          <w:szCs w:val="28"/>
          <w:lang w:eastAsia="zh-CN"/>
        </w:rPr>
        <w:t>С</w:t>
      </w:r>
      <w:r w:rsidR="00F43B66">
        <w:rPr>
          <w:rFonts w:eastAsia="Arial"/>
          <w:kern w:val="1"/>
          <w:sz w:val="28"/>
          <w:szCs w:val="28"/>
          <w:lang w:eastAsia="zh-CN"/>
        </w:rPr>
        <w:t>истема</w:t>
      </w:r>
      <w:r w:rsidRPr="002774AB">
        <w:rPr>
          <w:rFonts w:eastAsia="Arial"/>
          <w:kern w:val="1"/>
          <w:sz w:val="28"/>
          <w:szCs w:val="28"/>
          <w:lang w:eastAsia="zh-CN"/>
        </w:rPr>
        <w:t xml:space="preserve"> «Федеральный реестр государственных и муниципальных услуг (функций)» (далее - федеральный реестр);</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на Региональном портале (http://gosuslugi43.ru);</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на Едином портале (http://gosuslugi.ru);</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на информационных стендах в администрации города Вятские Поляны, многофункциональных центрах;</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при личном обращении заявителя;</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lastRenderedPageBreak/>
        <w:t>при обращении в письменной форме, в форме электронного документа;</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по телефону.</w:t>
      </w:r>
    </w:p>
    <w:p w:rsidR="00DF330A" w:rsidRDefault="00DF330A" w:rsidP="00DF330A">
      <w:pPr>
        <w:autoSpaceDE w:val="0"/>
        <w:ind w:firstLine="709"/>
        <w:jc w:val="both"/>
        <w:rPr>
          <w:sz w:val="26"/>
          <w:szCs w:val="26"/>
        </w:rPr>
      </w:pPr>
    </w:p>
    <w:p w:rsidR="00DF330A" w:rsidRPr="002774AB" w:rsidRDefault="00DF330A" w:rsidP="00DF330A">
      <w:pPr>
        <w:suppressAutoHyphens w:val="0"/>
        <w:ind w:firstLine="709"/>
        <w:jc w:val="center"/>
        <w:rPr>
          <w:rFonts w:eastAsia="Calibri"/>
          <w:sz w:val="28"/>
          <w:szCs w:val="28"/>
          <w:lang w:eastAsia="en-US"/>
        </w:rPr>
      </w:pPr>
      <w:r w:rsidRPr="002774AB">
        <w:rPr>
          <w:rFonts w:eastAsia="Calibri"/>
          <w:b/>
          <w:sz w:val="28"/>
          <w:szCs w:val="28"/>
          <w:lang w:eastAsia="en-US"/>
        </w:rPr>
        <w:t>2. Стандарт предоставления муниципальной услуги</w:t>
      </w:r>
    </w:p>
    <w:p w:rsidR="00DF330A" w:rsidRPr="002774AB" w:rsidRDefault="00DF330A" w:rsidP="00DF330A">
      <w:pPr>
        <w:suppressAutoHyphens w:val="0"/>
        <w:autoSpaceDE w:val="0"/>
        <w:autoSpaceDN w:val="0"/>
        <w:adjustRightInd w:val="0"/>
        <w:ind w:firstLine="540"/>
        <w:jc w:val="both"/>
        <w:rPr>
          <w:rFonts w:eastAsia="Arial" w:cs="Arial"/>
          <w:kern w:val="1"/>
          <w:sz w:val="28"/>
          <w:szCs w:val="28"/>
          <w:lang w:eastAsia="zh-CN"/>
        </w:rPr>
      </w:pPr>
      <w:r w:rsidRPr="002774AB">
        <w:rPr>
          <w:rFonts w:eastAsia="Calibri" w:cs="Arial"/>
          <w:bCs/>
          <w:sz w:val="28"/>
          <w:szCs w:val="28"/>
          <w:lang w:eastAsia="en-US"/>
        </w:rPr>
        <w:t>2.1.</w:t>
      </w:r>
      <w:r w:rsidRPr="002774AB">
        <w:rPr>
          <w:rFonts w:eastAsia="Arial" w:cs="Arial"/>
          <w:kern w:val="1"/>
          <w:sz w:val="28"/>
          <w:szCs w:val="28"/>
          <w:lang w:eastAsia="zh-CN"/>
        </w:rPr>
        <w:t xml:space="preserve">Наименование муниципальной услуги: </w:t>
      </w:r>
      <w:r w:rsidR="00743720" w:rsidRPr="00743720">
        <w:rPr>
          <w:sz w:val="28"/>
          <w:szCs w:val="28"/>
        </w:rPr>
        <w:t>«Предоставление</w:t>
      </w:r>
      <w:r w:rsidR="00743720" w:rsidRPr="00743720">
        <w:rPr>
          <w:bCs/>
          <w:sz w:val="28"/>
          <w:szCs w:val="28"/>
        </w:rPr>
        <w:t>имущества, находящегося в муниципальной собственности и составляющего казну муниципального образования, в аренду без проведения торгов»</w:t>
      </w:r>
      <w:r w:rsidRPr="002774AB">
        <w:rPr>
          <w:rFonts w:eastAsia="Arial" w:cs="Arial"/>
          <w:kern w:val="1"/>
          <w:sz w:val="28"/>
          <w:szCs w:val="28"/>
          <w:lang w:eastAsia="zh-CN"/>
        </w:rPr>
        <w:t>(далее - муниципальная услуга).</w:t>
      </w:r>
    </w:p>
    <w:p w:rsidR="00DF330A" w:rsidRPr="002774AB" w:rsidRDefault="00DF330A" w:rsidP="00DF330A">
      <w:pPr>
        <w:suppressAutoHyphens w:val="0"/>
        <w:autoSpaceDE w:val="0"/>
        <w:autoSpaceDN w:val="0"/>
        <w:adjustRightInd w:val="0"/>
        <w:ind w:firstLine="709"/>
        <w:jc w:val="both"/>
        <w:outlineLvl w:val="2"/>
        <w:rPr>
          <w:rFonts w:eastAsia="Calibri"/>
          <w:bCs/>
          <w:sz w:val="28"/>
          <w:szCs w:val="28"/>
          <w:lang w:eastAsia="en-US"/>
        </w:rPr>
      </w:pPr>
      <w:r w:rsidRPr="002774AB">
        <w:rPr>
          <w:rFonts w:eastAsia="Calibri"/>
          <w:bCs/>
          <w:sz w:val="28"/>
          <w:szCs w:val="28"/>
          <w:lang w:eastAsia="en-US"/>
        </w:rPr>
        <w:t>2.2.</w:t>
      </w:r>
      <w:r w:rsidRPr="002774AB">
        <w:rPr>
          <w:rFonts w:eastAsia="Calibri"/>
          <w:b/>
          <w:sz w:val="28"/>
          <w:szCs w:val="28"/>
          <w:lang w:eastAsia="en-US"/>
        </w:rPr>
        <w:tab/>
      </w:r>
      <w:r w:rsidRPr="002774AB">
        <w:rPr>
          <w:rFonts w:eastAsia="Calibri"/>
          <w:sz w:val="28"/>
          <w:szCs w:val="28"/>
          <w:lang w:eastAsia="en-US"/>
        </w:rPr>
        <w:t>Муниципальная услуга предоставляется администрацией города Вятские Поляны Кировской области (далее - Администрация) в лице Управления по делам муниципальной собственности города Вятские Поляны (далее - Управление).</w:t>
      </w:r>
    </w:p>
    <w:p w:rsidR="00DF330A" w:rsidRPr="002774AB" w:rsidRDefault="00DF330A" w:rsidP="00DF330A">
      <w:pPr>
        <w:suppressAutoHyphens w:val="0"/>
        <w:autoSpaceDE w:val="0"/>
        <w:autoSpaceDN w:val="0"/>
        <w:adjustRightInd w:val="0"/>
        <w:ind w:firstLine="709"/>
        <w:jc w:val="both"/>
        <w:outlineLvl w:val="2"/>
        <w:rPr>
          <w:rFonts w:eastAsia="Calibri"/>
          <w:bCs/>
          <w:sz w:val="28"/>
          <w:szCs w:val="28"/>
          <w:lang w:eastAsia="en-US"/>
        </w:rPr>
      </w:pPr>
      <w:r w:rsidRPr="002774AB">
        <w:rPr>
          <w:rFonts w:eastAsia="Calibri"/>
          <w:sz w:val="28"/>
          <w:szCs w:val="28"/>
          <w:lang w:eastAsia="en-US"/>
        </w:rPr>
        <w:t>2.3.</w:t>
      </w:r>
      <w:r w:rsidRPr="002774AB">
        <w:rPr>
          <w:rFonts w:eastAsia="Calibri"/>
          <w:bCs/>
          <w:sz w:val="28"/>
          <w:szCs w:val="28"/>
          <w:lang w:eastAsia="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федеральном реестре, на Едином портале.</w:t>
      </w:r>
    </w:p>
    <w:p w:rsidR="00DF330A" w:rsidRPr="002774AB" w:rsidRDefault="00DF330A" w:rsidP="00DF330A">
      <w:pPr>
        <w:suppressAutoHyphens w:val="0"/>
        <w:autoSpaceDE w:val="0"/>
        <w:autoSpaceDN w:val="0"/>
        <w:adjustRightInd w:val="0"/>
        <w:ind w:firstLine="709"/>
        <w:outlineLvl w:val="2"/>
        <w:rPr>
          <w:rFonts w:eastAsia="Calibri"/>
          <w:bCs/>
          <w:sz w:val="28"/>
          <w:szCs w:val="28"/>
          <w:lang w:eastAsia="en-US"/>
        </w:rPr>
      </w:pPr>
      <w:r w:rsidRPr="002774AB">
        <w:rPr>
          <w:rFonts w:eastAsia="Calibri"/>
          <w:bCs/>
          <w:sz w:val="28"/>
          <w:szCs w:val="28"/>
          <w:lang w:eastAsia="en-US"/>
        </w:rPr>
        <w:t xml:space="preserve">2.4. Описание результата предоставления муниципальной услуги: </w:t>
      </w:r>
    </w:p>
    <w:p w:rsidR="00DF330A" w:rsidRPr="002774AB" w:rsidRDefault="00DF330A" w:rsidP="00DF330A">
      <w:pPr>
        <w:suppressAutoHyphens w:val="0"/>
        <w:autoSpaceDE w:val="0"/>
        <w:autoSpaceDN w:val="0"/>
        <w:adjustRightInd w:val="0"/>
        <w:ind w:firstLine="709"/>
        <w:outlineLvl w:val="2"/>
        <w:rPr>
          <w:rFonts w:eastAsia="Calibri"/>
          <w:bCs/>
          <w:sz w:val="28"/>
          <w:szCs w:val="28"/>
          <w:lang w:eastAsia="en-US"/>
        </w:rPr>
      </w:pPr>
      <w:r w:rsidRPr="002774AB">
        <w:rPr>
          <w:rFonts w:eastAsia="Calibri"/>
          <w:bCs/>
          <w:sz w:val="28"/>
          <w:szCs w:val="28"/>
          <w:lang w:eastAsia="en-US"/>
        </w:rPr>
        <w:t>Результатом предоставления муниципальной услуги является:</w:t>
      </w:r>
    </w:p>
    <w:p w:rsidR="00DF330A" w:rsidRDefault="00DF330A" w:rsidP="00DF330A">
      <w:pPr>
        <w:suppressAutoHyphens w:val="0"/>
        <w:autoSpaceDE w:val="0"/>
        <w:autoSpaceDN w:val="0"/>
        <w:adjustRightInd w:val="0"/>
        <w:ind w:firstLine="709"/>
        <w:jc w:val="both"/>
        <w:rPr>
          <w:rFonts w:eastAsia="Calibri"/>
          <w:sz w:val="28"/>
          <w:szCs w:val="28"/>
          <w:lang w:eastAsia="en-US"/>
        </w:rPr>
      </w:pPr>
      <w:r>
        <w:rPr>
          <w:sz w:val="28"/>
          <w:szCs w:val="28"/>
        </w:rPr>
        <w:t>п</w:t>
      </w:r>
      <w:r w:rsidRPr="002774AB">
        <w:rPr>
          <w:sz w:val="28"/>
          <w:szCs w:val="28"/>
        </w:rPr>
        <w:t>редоставление муниципального имущества в аренду субъектам, которые имеют право получить имущество без торгов, на территории  муниципального образования городского округа город Вятские Поляны Кировской области</w:t>
      </w:r>
      <w:r w:rsidRPr="002774AB">
        <w:rPr>
          <w:rFonts w:eastAsia="Calibri"/>
          <w:sz w:val="28"/>
          <w:szCs w:val="28"/>
          <w:lang w:eastAsia="en-US"/>
        </w:rPr>
        <w:t>.</w:t>
      </w:r>
    </w:p>
    <w:p w:rsidR="00145CAD" w:rsidRPr="00145CAD" w:rsidRDefault="00145CAD" w:rsidP="00DF330A">
      <w:pPr>
        <w:suppressAutoHyphens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Отказ </w:t>
      </w:r>
      <w:r w:rsidRPr="00145CAD">
        <w:rPr>
          <w:sz w:val="28"/>
          <w:szCs w:val="28"/>
        </w:rPr>
        <w:t>в предоставлении муниципальной услуги.</w:t>
      </w:r>
    </w:p>
    <w:p w:rsidR="00DF330A" w:rsidRPr="002774AB" w:rsidRDefault="00DF330A" w:rsidP="00DF330A">
      <w:pPr>
        <w:suppressAutoHyphens w:val="0"/>
        <w:autoSpaceDE w:val="0"/>
        <w:autoSpaceDN w:val="0"/>
        <w:adjustRightInd w:val="0"/>
        <w:ind w:firstLine="709"/>
        <w:jc w:val="both"/>
        <w:rPr>
          <w:rFonts w:eastAsia="Calibri"/>
          <w:b/>
          <w:sz w:val="28"/>
          <w:szCs w:val="28"/>
          <w:lang w:eastAsia="en-US"/>
        </w:rPr>
      </w:pPr>
      <w:r w:rsidRPr="002774AB">
        <w:rPr>
          <w:rFonts w:eastAsia="Calibri"/>
          <w:bCs/>
          <w:sz w:val="28"/>
          <w:szCs w:val="28"/>
          <w:lang w:eastAsia="en-US"/>
        </w:rPr>
        <w:t xml:space="preserve">2.5. </w:t>
      </w:r>
      <w:r w:rsidRPr="002774AB">
        <w:rPr>
          <w:rFonts w:eastAsia="Calibri"/>
          <w:sz w:val="28"/>
          <w:szCs w:val="28"/>
          <w:lang w:eastAsia="en-US"/>
        </w:rPr>
        <w:t xml:space="preserve">Срок предоставления муниципальной услуги не может превышать 30 календарных дней со дня поступления заявления. </w:t>
      </w:r>
    </w:p>
    <w:p w:rsidR="00DF330A" w:rsidRPr="002774AB" w:rsidRDefault="00DF330A" w:rsidP="00DF330A">
      <w:pPr>
        <w:suppressAutoHyphens w:val="0"/>
        <w:autoSpaceDE w:val="0"/>
        <w:autoSpaceDN w:val="0"/>
        <w:adjustRightInd w:val="0"/>
        <w:ind w:firstLine="709"/>
        <w:jc w:val="both"/>
        <w:rPr>
          <w:rFonts w:eastAsia="Calibri"/>
          <w:bCs/>
          <w:sz w:val="28"/>
          <w:szCs w:val="28"/>
          <w:lang w:eastAsia="en-US"/>
        </w:rPr>
      </w:pPr>
      <w:r w:rsidRPr="002774AB">
        <w:rPr>
          <w:rFonts w:eastAsia="Calibri"/>
          <w:bCs/>
          <w:sz w:val="28"/>
          <w:szCs w:val="28"/>
          <w:lang w:eastAsia="en-US"/>
        </w:rPr>
        <w:t>2.6.</w:t>
      </w:r>
      <w:r w:rsidRPr="002774AB">
        <w:rPr>
          <w:rFonts w:eastAsia="Calibri"/>
          <w:bCs/>
          <w:sz w:val="28"/>
          <w:szCs w:val="28"/>
          <w:lang w:eastAsia="en-US"/>
        </w:rPr>
        <w:tab/>
        <w:t>Исчерпывающий перечень документов, необходимых для предоставления муниципальной услуги</w:t>
      </w:r>
    </w:p>
    <w:p w:rsidR="00DF330A" w:rsidRDefault="00DF330A" w:rsidP="00DF330A">
      <w:pPr>
        <w:suppressAutoHyphens w:val="0"/>
        <w:autoSpaceDE w:val="0"/>
        <w:autoSpaceDN w:val="0"/>
        <w:adjustRightInd w:val="0"/>
        <w:ind w:firstLine="540"/>
        <w:jc w:val="both"/>
        <w:rPr>
          <w:sz w:val="28"/>
          <w:szCs w:val="28"/>
          <w:lang w:eastAsia="ru-RU"/>
        </w:rPr>
      </w:pPr>
      <w:r w:rsidRPr="002774AB">
        <w:rPr>
          <w:sz w:val="28"/>
          <w:szCs w:val="28"/>
          <w:lang w:eastAsia="ru-RU"/>
        </w:rPr>
        <w:t>2.6.1. Заявитель предоставляет следующие документы:</w:t>
      </w:r>
    </w:p>
    <w:p w:rsidR="00DF330A" w:rsidRDefault="00DF330A" w:rsidP="00DF330A">
      <w:pPr>
        <w:suppressAutoHyphens w:val="0"/>
        <w:autoSpaceDE w:val="0"/>
        <w:autoSpaceDN w:val="0"/>
        <w:adjustRightInd w:val="0"/>
        <w:ind w:firstLine="540"/>
        <w:jc w:val="both"/>
        <w:rPr>
          <w:sz w:val="28"/>
          <w:szCs w:val="28"/>
          <w:lang w:eastAsia="ru-RU"/>
        </w:rPr>
      </w:pPr>
      <w:r w:rsidRPr="002774AB">
        <w:rPr>
          <w:sz w:val="28"/>
          <w:szCs w:val="28"/>
          <w:lang w:eastAsia="ru-RU"/>
        </w:rPr>
        <w:t>2.6.1.1. Заявление о предоставлении муниципальной услуги (Приложение № 1 настоящего административного регламента)</w:t>
      </w:r>
    </w:p>
    <w:p w:rsidR="00DF330A" w:rsidRDefault="00DF330A" w:rsidP="00DF330A">
      <w:pPr>
        <w:widowControl w:val="0"/>
        <w:autoSpaceDE w:val="0"/>
        <w:ind w:firstLine="709"/>
        <w:jc w:val="both"/>
        <w:rPr>
          <w:sz w:val="28"/>
          <w:szCs w:val="28"/>
        </w:rPr>
      </w:pPr>
      <w:r>
        <w:rPr>
          <w:sz w:val="28"/>
          <w:szCs w:val="28"/>
        </w:rPr>
        <w:t>С заявлением заявитель представляет следующие документы:</w:t>
      </w:r>
    </w:p>
    <w:p w:rsidR="00DF330A" w:rsidRDefault="00DF330A" w:rsidP="00DF330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государственной регистрации юридического лица или индивидуального предпринимателя;</w:t>
      </w:r>
    </w:p>
    <w:p w:rsidR="00DF330A" w:rsidRDefault="00DF330A" w:rsidP="00DF330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постановке на учет в налоговом органе;</w:t>
      </w:r>
    </w:p>
    <w:p w:rsidR="00DF330A" w:rsidRDefault="00DF330A" w:rsidP="00DF330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копии учредительных документов (для юридических лиц);</w:t>
      </w:r>
    </w:p>
    <w:p w:rsidR="00DF330A" w:rsidRDefault="00DF330A" w:rsidP="00DF330A">
      <w:pPr>
        <w:autoSpaceDE w:val="0"/>
        <w:jc w:val="both"/>
        <w:rPr>
          <w:sz w:val="28"/>
          <w:szCs w:val="28"/>
        </w:rPr>
      </w:pPr>
      <w:r>
        <w:rPr>
          <w:sz w:val="28"/>
          <w:szCs w:val="28"/>
        </w:rPr>
        <w:tab/>
        <w:t>Заявитель вправе предоставить самостоятельно полученную не ранее чем за шесть месяцев до момента подачи заявления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либо нотариально заверенные копии таких выписок.</w:t>
      </w:r>
      <w:r>
        <w:rPr>
          <w:sz w:val="28"/>
          <w:szCs w:val="28"/>
        </w:rPr>
        <w:tab/>
      </w:r>
    </w:p>
    <w:p w:rsidR="00DF330A" w:rsidRDefault="00DF330A" w:rsidP="00DF330A">
      <w:pPr>
        <w:autoSpaceDE w:val="0"/>
        <w:ind w:firstLine="709"/>
        <w:jc w:val="both"/>
        <w:rPr>
          <w:sz w:val="28"/>
          <w:szCs w:val="28"/>
        </w:rPr>
      </w:pPr>
      <w:r>
        <w:rPr>
          <w:sz w:val="28"/>
          <w:szCs w:val="28"/>
        </w:rPr>
        <w:t xml:space="preserve"> В случае, если заявление о предоставлении муниципальной услуги, предусмотренной настоящим административным регламентом, подается в форме электронного документа с использованием адресов электронной почты </w:t>
      </w:r>
      <w:r w:rsidR="00145CAD">
        <w:rPr>
          <w:sz w:val="28"/>
          <w:szCs w:val="28"/>
        </w:rPr>
        <w:t>А</w:t>
      </w:r>
      <w:r>
        <w:rPr>
          <w:sz w:val="28"/>
          <w:szCs w:val="28"/>
        </w:rPr>
        <w:t xml:space="preserve">дминистрации, указанных в пункте 1.3.2. настоящего административного регламента, то  прилагаемые к заявлению документы могут быть также поданы в форме электронных документов. </w:t>
      </w:r>
    </w:p>
    <w:p w:rsidR="00DF330A" w:rsidRPr="002774AB" w:rsidRDefault="00DF330A" w:rsidP="00DF330A">
      <w:pPr>
        <w:widowControl w:val="0"/>
        <w:autoSpaceDE w:val="0"/>
        <w:ind w:firstLine="709"/>
        <w:jc w:val="both"/>
        <w:rPr>
          <w:sz w:val="28"/>
          <w:szCs w:val="28"/>
          <w:lang w:eastAsia="ru-RU"/>
        </w:rPr>
      </w:pPr>
      <w:r>
        <w:rPr>
          <w:sz w:val="28"/>
          <w:szCs w:val="28"/>
        </w:rPr>
        <w:lastRenderedPageBreak/>
        <w:t>Заявление, подаваемое в форме электронного документа, и прилагаемые к нему документы, подаваемые в форме электронных документов, подписываются электронной подписью в соответствии с требованиями Федеральных законов от 06.04.2011 № 63-ФЗ «Об электронной подписи» и от 27.07.2010 № 210-ФЗ «Об организации предоставления государственных и муниципальных услуг»</w:t>
      </w:r>
      <w:r w:rsidRPr="002774AB">
        <w:rPr>
          <w:sz w:val="28"/>
          <w:szCs w:val="28"/>
          <w:lang w:eastAsia="ru-RU"/>
        </w:rPr>
        <w:t>;</w:t>
      </w:r>
    </w:p>
    <w:p w:rsidR="00DF330A" w:rsidRPr="002774AB" w:rsidRDefault="00DF330A" w:rsidP="00DF330A">
      <w:pPr>
        <w:suppressAutoHyphens w:val="0"/>
        <w:autoSpaceDE w:val="0"/>
        <w:autoSpaceDN w:val="0"/>
        <w:adjustRightInd w:val="0"/>
        <w:ind w:firstLine="540"/>
        <w:jc w:val="both"/>
        <w:rPr>
          <w:sz w:val="28"/>
          <w:szCs w:val="28"/>
          <w:lang w:eastAsia="ru-RU"/>
        </w:rPr>
      </w:pPr>
      <w:r w:rsidRPr="002774AB">
        <w:rPr>
          <w:sz w:val="28"/>
          <w:szCs w:val="28"/>
          <w:lang w:eastAsia="ru-RU"/>
        </w:rPr>
        <w:t>2.6.1.2. Копия документа, удостоверяющего личность представителя физического или юридического лица;</w:t>
      </w:r>
    </w:p>
    <w:p w:rsidR="00DF330A" w:rsidRPr="002774AB" w:rsidRDefault="00DF330A" w:rsidP="00DF330A">
      <w:pPr>
        <w:suppressAutoHyphens w:val="0"/>
        <w:autoSpaceDE w:val="0"/>
        <w:autoSpaceDN w:val="0"/>
        <w:adjustRightInd w:val="0"/>
        <w:ind w:firstLine="540"/>
        <w:jc w:val="both"/>
        <w:rPr>
          <w:sz w:val="28"/>
          <w:szCs w:val="28"/>
          <w:lang w:eastAsia="ru-RU"/>
        </w:rPr>
      </w:pPr>
      <w:r w:rsidRPr="002774AB">
        <w:rPr>
          <w:sz w:val="28"/>
          <w:szCs w:val="28"/>
          <w:lang w:eastAsia="ru-RU"/>
        </w:rPr>
        <w:t>2.6.1.3. Документ, подтверждающий полномочия представителя заявителя, в случае если с заявлением обращается представитель заявителя;</w:t>
      </w:r>
    </w:p>
    <w:p w:rsidR="00DF330A" w:rsidRPr="002774AB" w:rsidRDefault="00DF330A" w:rsidP="00DF330A">
      <w:pPr>
        <w:suppressAutoHyphens w:val="0"/>
        <w:autoSpaceDE w:val="0"/>
        <w:autoSpaceDN w:val="0"/>
        <w:adjustRightInd w:val="0"/>
        <w:ind w:firstLine="540"/>
        <w:jc w:val="both"/>
        <w:rPr>
          <w:rFonts w:eastAsia="Arial" w:cs="Arial"/>
          <w:kern w:val="1"/>
          <w:sz w:val="28"/>
          <w:szCs w:val="28"/>
          <w:lang w:eastAsia="zh-CN"/>
        </w:rPr>
      </w:pPr>
      <w:r w:rsidRPr="002774AB">
        <w:rPr>
          <w:rFonts w:eastAsia="Calibri"/>
          <w:sz w:val="28"/>
          <w:szCs w:val="28"/>
          <w:lang w:eastAsia="en-US"/>
        </w:rPr>
        <w:t xml:space="preserve">2.6.2. </w:t>
      </w:r>
      <w:r w:rsidRPr="002774AB">
        <w:rPr>
          <w:rFonts w:eastAsia="Arial" w:cs="Arial"/>
          <w:kern w:val="1"/>
          <w:sz w:val="28"/>
          <w:szCs w:val="28"/>
          <w:lang w:eastAsia="zh-CN"/>
        </w:rPr>
        <w:t>При предоставлении муниципальной услуги Администрация не вправе требовать от заявителя:</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2774AB">
          <w:rPr>
            <w:rFonts w:eastAsia="Arial"/>
            <w:color w:val="0000FF"/>
            <w:kern w:val="1"/>
            <w:sz w:val="28"/>
            <w:szCs w:val="28"/>
            <w:lang w:eastAsia="zh-CN"/>
          </w:rPr>
          <w:t>части 6 статьи 7</w:t>
        </w:r>
      </w:hyperlink>
      <w:r w:rsidRPr="002774AB">
        <w:rPr>
          <w:rFonts w:eastAsia="Arial"/>
          <w:kern w:val="1"/>
          <w:sz w:val="28"/>
          <w:szCs w:val="28"/>
          <w:lang w:eastAsia="zh-CN"/>
        </w:rPr>
        <w:t xml:space="preserve"> Закона № 210-ФЗ;</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2774AB">
          <w:rPr>
            <w:rFonts w:eastAsia="Arial"/>
            <w:color w:val="0000FF"/>
            <w:kern w:val="1"/>
            <w:sz w:val="28"/>
            <w:szCs w:val="28"/>
            <w:lang w:eastAsia="zh-CN"/>
          </w:rPr>
          <w:t>части 1 статьи 9</w:t>
        </w:r>
      </w:hyperlink>
      <w:r w:rsidRPr="002774AB">
        <w:rPr>
          <w:rFonts w:eastAsia="Arial"/>
          <w:kern w:val="1"/>
          <w:sz w:val="28"/>
          <w:szCs w:val="28"/>
          <w:lang w:eastAsia="zh-CN"/>
        </w:rPr>
        <w:t xml:space="preserve"> Закона №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w:t>
      </w:r>
      <w:r w:rsidRPr="002774AB">
        <w:rPr>
          <w:rFonts w:eastAsia="Arial"/>
          <w:kern w:val="1"/>
          <w:sz w:val="28"/>
          <w:szCs w:val="28"/>
          <w:lang w:eastAsia="zh-CN"/>
        </w:rPr>
        <w:lastRenderedPageBreak/>
        <w:t>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F330A" w:rsidRPr="00C2650F" w:rsidRDefault="00DF330A" w:rsidP="00DF330A">
      <w:pPr>
        <w:suppressAutoHyphens w:val="0"/>
        <w:autoSpaceDE w:val="0"/>
        <w:autoSpaceDN w:val="0"/>
        <w:adjustRightInd w:val="0"/>
        <w:ind w:firstLine="709"/>
        <w:rPr>
          <w:rFonts w:eastAsia="Calibri"/>
          <w:bCs/>
          <w:sz w:val="28"/>
          <w:szCs w:val="28"/>
          <w:lang w:eastAsia="en-US"/>
        </w:rPr>
      </w:pPr>
      <w:r w:rsidRPr="002774AB">
        <w:rPr>
          <w:rFonts w:eastAsia="Calibri"/>
          <w:bCs/>
          <w:sz w:val="28"/>
          <w:szCs w:val="28"/>
          <w:lang w:eastAsia="en-US"/>
        </w:rPr>
        <w:t>2.7.</w:t>
      </w:r>
      <w:r w:rsidRPr="002774AB">
        <w:rPr>
          <w:rFonts w:eastAsia="Calibri"/>
          <w:bCs/>
          <w:sz w:val="28"/>
          <w:szCs w:val="28"/>
          <w:lang w:eastAsia="en-US"/>
        </w:rPr>
        <w:tab/>
        <w:t>Перечень оснований для отказа в приеме документов</w:t>
      </w:r>
    </w:p>
    <w:p w:rsidR="00DF330A" w:rsidRPr="002774AB" w:rsidRDefault="00DF330A" w:rsidP="00DF330A">
      <w:pPr>
        <w:widowControl w:val="0"/>
        <w:ind w:firstLine="709"/>
        <w:jc w:val="both"/>
        <w:rPr>
          <w:rFonts w:eastAsia="Arial"/>
          <w:kern w:val="1"/>
          <w:sz w:val="28"/>
          <w:szCs w:val="28"/>
          <w:lang w:eastAsia="zh-CN"/>
        </w:rPr>
      </w:pPr>
      <w:r w:rsidRPr="002774AB">
        <w:rPr>
          <w:rFonts w:eastAsia="Arial"/>
          <w:kern w:val="1"/>
          <w:sz w:val="28"/>
          <w:szCs w:val="28"/>
          <w:lang w:eastAsia="zh-CN"/>
        </w:rPr>
        <w:t>2.7.1. 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DF330A" w:rsidRPr="002774AB" w:rsidRDefault="00DF330A" w:rsidP="00DF330A">
      <w:pPr>
        <w:widowControl w:val="0"/>
        <w:ind w:firstLine="709"/>
        <w:jc w:val="both"/>
        <w:rPr>
          <w:rFonts w:eastAsia="Arial"/>
          <w:kern w:val="1"/>
          <w:sz w:val="28"/>
          <w:szCs w:val="28"/>
          <w:lang w:eastAsia="zh-CN"/>
        </w:rPr>
      </w:pPr>
      <w:r w:rsidRPr="002774AB">
        <w:rPr>
          <w:rFonts w:eastAsia="Arial"/>
          <w:kern w:val="1"/>
          <w:sz w:val="28"/>
          <w:szCs w:val="28"/>
          <w:lang w:eastAsia="zh-CN"/>
        </w:rPr>
        <w:t>2.7.2. Текст письменного (в том числе в форме электронного документа) заявления не поддается прочтению.</w:t>
      </w:r>
    </w:p>
    <w:p w:rsidR="00DF330A" w:rsidRPr="002774AB" w:rsidRDefault="00DF330A" w:rsidP="00DF330A">
      <w:pPr>
        <w:suppressAutoHyphens w:val="0"/>
        <w:autoSpaceDE w:val="0"/>
        <w:autoSpaceDN w:val="0"/>
        <w:adjustRightInd w:val="0"/>
        <w:ind w:firstLine="709"/>
        <w:jc w:val="both"/>
        <w:rPr>
          <w:rFonts w:eastAsia="Calibri"/>
          <w:bCs/>
          <w:sz w:val="28"/>
          <w:szCs w:val="28"/>
          <w:lang w:eastAsia="en-US"/>
        </w:rPr>
      </w:pPr>
      <w:r w:rsidRPr="002774AB">
        <w:rPr>
          <w:rFonts w:eastAsia="Calibri"/>
          <w:bCs/>
          <w:sz w:val="28"/>
          <w:szCs w:val="28"/>
          <w:lang w:eastAsia="en-US"/>
        </w:rPr>
        <w:t>2.8. Перечень оснований для отказа в предоставлении муниципальной услуги:</w:t>
      </w:r>
    </w:p>
    <w:p w:rsidR="00DF330A" w:rsidRDefault="00145CAD" w:rsidP="00DF330A">
      <w:pPr>
        <w:autoSpaceDE w:val="0"/>
        <w:ind w:firstLine="709"/>
        <w:jc w:val="both"/>
        <w:rPr>
          <w:rFonts w:eastAsia="Calibri"/>
          <w:sz w:val="28"/>
          <w:szCs w:val="28"/>
          <w:lang w:eastAsia="en-US"/>
        </w:rPr>
      </w:pPr>
      <w:r>
        <w:rPr>
          <w:rFonts w:eastAsia="Calibri"/>
          <w:sz w:val="28"/>
          <w:szCs w:val="28"/>
          <w:lang w:eastAsia="en-US"/>
        </w:rPr>
        <w:t>о</w:t>
      </w:r>
      <w:r w:rsidR="00DF330A">
        <w:rPr>
          <w:rFonts w:eastAsia="Calibri"/>
          <w:sz w:val="28"/>
          <w:szCs w:val="28"/>
          <w:lang w:eastAsia="en-US"/>
        </w:rPr>
        <w:t>бращение за получением муниципальной услуги в ненадлежащий орган (орган, не обладающий правом предоставления муниципального имущества в аренду)</w:t>
      </w:r>
      <w:r>
        <w:rPr>
          <w:rFonts w:eastAsia="Calibri"/>
          <w:sz w:val="28"/>
          <w:szCs w:val="28"/>
          <w:lang w:eastAsia="en-US"/>
        </w:rPr>
        <w:t>;</w:t>
      </w:r>
    </w:p>
    <w:p w:rsidR="00DF330A" w:rsidRPr="002774AB" w:rsidRDefault="00145CAD" w:rsidP="00DF330A">
      <w:pPr>
        <w:autoSpaceDE w:val="0"/>
        <w:ind w:firstLine="709"/>
        <w:jc w:val="both"/>
        <w:rPr>
          <w:rFonts w:eastAsia="Calibri"/>
          <w:sz w:val="28"/>
          <w:szCs w:val="28"/>
          <w:lang w:eastAsia="ru-RU"/>
        </w:rPr>
      </w:pPr>
      <w:r>
        <w:rPr>
          <w:rFonts w:eastAsia="Calibri"/>
          <w:sz w:val="28"/>
          <w:szCs w:val="28"/>
          <w:lang w:eastAsia="en-US"/>
        </w:rPr>
        <w:t>з</w:t>
      </w:r>
      <w:r w:rsidR="00DF330A">
        <w:rPr>
          <w:rFonts w:eastAsia="Calibri"/>
          <w:sz w:val="28"/>
          <w:szCs w:val="28"/>
          <w:lang w:eastAsia="en-US"/>
        </w:rPr>
        <w:t>аявитель не соответствует критериям, установленным статьей 17.1 Федерального закона от 26.07.2006 № 135-ФЗ «О защите конкуренции».</w:t>
      </w:r>
    </w:p>
    <w:p w:rsidR="00DF330A" w:rsidRPr="002774AB" w:rsidRDefault="00DF330A" w:rsidP="00DF330A">
      <w:pPr>
        <w:autoSpaceDE w:val="0"/>
        <w:ind w:firstLine="709"/>
        <w:jc w:val="both"/>
        <w:rPr>
          <w:rFonts w:eastAsia="Calibri"/>
          <w:bCs/>
          <w:sz w:val="28"/>
          <w:szCs w:val="28"/>
          <w:lang w:eastAsia="en-US"/>
        </w:rPr>
      </w:pPr>
      <w:r w:rsidRPr="002774AB">
        <w:rPr>
          <w:rFonts w:eastAsia="Calibri"/>
          <w:bCs/>
          <w:sz w:val="28"/>
          <w:szCs w:val="28"/>
          <w:lang w:eastAsia="en-US"/>
        </w:rPr>
        <w:t>2.9.</w:t>
      </w:r>
      <w:r w:rsidRPr="002774AB">
        <w:rPr>
          <w:rFonts w:eastAsia="Calibri"/>
          <w:bCs/>
          <w:sz w:val="28"/>
          <w:szCs w:val="28"/>
          <w:lang w:eastAsia="en-US"/>
        </w:rPr>
        <w:tab/>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145CAD">
        <w:rPr>
          <w:rFonts w:eastAsia="Calibri"/>
          <w:bCs/>
          <w:sz w:val="28"/>
          <w:szCs w:val="28"/>
          <w:lang w:eastAsia="en-US"/>
        </w:rPr>
        <w:t>- отсутсвуют.</w:t>
      </w:r>
    </w:p>
    <w:p w:rsidR="00DF330A" w:rsidRPr="002774AB" w:rsidRDefault="00DF330A" w:rsidP="00DF330A">
      <w:pPr>
        <w:suppressAutoHyphens w:val="0"/>
        <w:autoSpaceDE w:val="0"/>
        <w:autoSpaceDN w:val="0"/>
        <w:adjustRightInd w:val="0"/>
        <w:ind w:firstLine="540"/>
        <w:jc w:val="both"/>
        <w:rPr>
          <w:rFonts w:eastAsia="Arial" w:cs="Arial"/>
          <w:bCs/>
          <w:kern w:val="1"/>
          <w:sz w:val="28"/>
          <w:szCs w:val="28"/>
          <w:lang w:eastAsia="zh-CN"/>
        </w:rPr>
      </w:pPr>
      <w:r w:rsidRPr="002774AB">
        <w:rPr>
          <w:rFonts w:eastAsia="Calibri" w:cs="Arial"/>
          <w:bCs/>
          <w:sz w:val="28"/>
          <w:szCs w:val="28"/>
          <w:lang w:eastAsia="en-US"/>
        </w:rPr>
        <w:t xml:space="preserve">  2.10.</w:t>
      </w:r>
      <w:r w:rsidRPr="002774AB">
        <w:rPr>
          <w:rFonts w:eastAsia="Calibri" w:cs="Arial"/>
          <w:bCs/>
          <w:sz w:val="28"/>
          <w:szCs w:val="28"/>
          <w:lang w:eastAsia="en-US"/>
        </w:rPr>
        <w:tab/>
        <w:t>Размер платы, взимаемой за предоставление муниципальной услуги</w:t>
      </w:r>
    </w:p>
    <w:p w:rsidR="00DF330A" w:rsidRPr="002774AB" w:rsidRDefault="00DF330A" w:rsidP="00DF330A">
      <w:pPr>
        <w:suppressAutoHyphens w:val="0"/>
        <w:autoSpaceDE w:val="0"/>
        <w:autoSpaceDN w:val="0"/>
        <w:adjustRightInd w:val="0"/>
        <w:ind w:firstLine="540"/>
        <w:jc w:val="both"/>
        <w:rPr>
          <w:rFonts w:eastAsia="Arial" w:cs="Arial"/>
          <w:kern w:val="1"/>
          <w:sz w:val="28"/>
          <w:szCs w:val="28"/>
          <w:lang w:eastAsia="zh-CN"/>
        </w:rPr>
      </w:pPr>
      <w:r w:rsidRPr="002774AB">
        <w:rPr>
          <w:rFonts w:eastAsia="Arial" w:cs="Arial"/>
          <w:kern w:val="1"/>
          <w:sz w:val="28"/>
          <w:szCs w:val="28"/>
          <w:lang w:eastAsia="zh-CN"/>
        </w:rPr>
        <w:t>Предоставление муниципальной услуги осуществляется на бесплатной основе.</w:t>
      </w:r>
    </w:p>
    <w:p w:rsidR="00DF330A" w:rsidRPr="002774AB" w:rsidRDefault="00DF330A" w:rsidP="00DF330A">
      <w:pPr>
        <w:suppressAutoHyphens w:val="0"/>
        <w:ind w:firstLine="709"/>
        <w:jc w:val="both"/>
        <w:rPr>
          <w:rFonts w:eastAsia="Calibri"/>
          <w:sz w:val="28"/>
          <w:szCs w:val="28"/>
          <w:lang w:eastAsia="en-US"/>
        </w:rPr>
      </w:pPr>
      <w:r w:rsidRPr="002774AB">
        <w:rPr>
          <w:kern w:val="1"/>
          <w:sz w:val="28"/>
          <w:szCs w:val="28"/>
          <w:lang w:eastAsia="zh-CN"/>
        </w:rPr>
        <w:t xml:space="preserve">2.11. </w:t>
      </w:r>
      <w:r w:rsidRPr="002774AB">
        <w:rPr>
          <w:rFonts w:eastAsia="Calibri"/>
          <w:sz w:val="28"/>
          <w:szCs w:val="28"/>
          <w:lang w:eastAsia="en-U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DF330A" w:rsidRPr="002774AB" w:rsidRDefault="00DF330A" w:rsidP="00DF330A">
      <w:pPr>
        <w:suppressAutoHyphens w:val="0"/>
        <w:autoSpaceDE w:val="0"/>
        <w:autoSpaceDN w:val="0"/>
        <w:adjustRightInd w:val="0"/>
        <w:jc w:val="both"/>
        <w:rPr>
          <w:rFonts w:eastAsia="Calibri"/>
          <w:sz w:val="28"/>
          <w:szCs w:val="28"/>
          <w:lang w:eastAsia="en-US"/>
        </w:rPr>
      </w:pPr>
      <w:r w:rsidRPr="002774AB">
        <w:rPr>
          <w:rFonts w:eastAsia="Calibri"/>
          <w:sz w:val="28"/>
          <w:szCs w:val="28"/>
          <w:lang w:eastAsia="en-US"/>
        </w:rPr>
        <w:t>2.12. Срок и порядок регистрации запроса о предоставлении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Заявление, поступившее посредством почтовой или электронной связи, в том числе через официальный сайт Администрации, Единый портал, Региональный портал, подлежит обязательной регистрации в течение 1 рабочего дня с момента поступления его в Администрацию.</w:t>
      </w:r>
    </w:p>
    <w:p w:rsidR="00DF330A" w:rsidRPr="002774AB" w:rsidRDefault="00DF330A" w:rsidP="00DF330A">
      <w:pPr>
        <w:widowControl w:val="0"/>
        <w:autoSpaceDE w:val="0"/>
        <w:autoSpaceDN w:val="0"/>
        <w:ind w:firstLine="709"/>
        <w:jc w:val="both"/>
        <w:textAlignment w:val="baseline"/>
        <w:rPr>
          <w:rFonts w:eastAsia="Andale Sans UI" w:cs="Tahoma"/>
          <w:kern w:val="3"/>
          <w:lang w:eastAsia="en-US"/>
        </w:rPr>
      </w:pPr>
      <w:r w:rsidRPr="002774AB">
        <w:rPr>
          <w:rFonts w:eastAsia="Andale Sans UI" w:cs="Tahoma"/>
          <w:kern w:val="3"/>
          <w:sz w:val="28"/>
          <w:szCs w:val="28"/>
          <w:lang w:eastAsia="en-US"/>
        </w:rPr>
        <w:t xml:space="preserve">2.13. </w:t>
      </w:r>
      <w:r w:rsidRPr="002774AB">
        <w:rPr>
          <w:rFonts w:eastAsia="Andale Sans UI"/>
          <w:kern w:val="3"/>
          <w:sz w:val="28"/>
          <w:szCs w:val="28"/>
          <w:lang w:eastAsia="en-US"/>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w:t>
      </w:r>
      <w:r w:rsidRPr="002774AB">
        <w:rPr>
          <w:rFonts w:eastAsia="Andale Sans UI"/>
          <w:kern w:val="3"/>
          <w:sz w:val="28"/>
          <w:szCs w:val="28"/>
          <w:lang w:eastAsia="en-US"/>
        </w:rPr>
        <w:lastRenderedPageBreak/>
        <w:t>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F330A" w:rsidRPr="002774AB" w:rsidRDefault="00DF330A" w:rsidP="00DF330A">
      <w:pPr>
        <w:widowControl w:val="0"/>
        <w:ind w:firstLine="709"/>
        <w:jc w:val="both"/>
        <w:rPr>
          <w:rFonts w:eastAsia="Arial"/>
          <w:kern w:val="1"/>
          <w:sz w:val="28"/>
          <w:szCs w:val="28"/>
          <w:lang w:eastAsia="zh-CN"/>
        </w:rPr>
      </w:pPr>
      <w:r w:rsidRPr="002774AB">
        <w:rPr>
          <w:rFonts w:eastAsia="Arial"/>
          <w:kern w:val="1"/>
          <w:sz w:val="28"/>
          <w:szCs w:val="28"/>
          <w:lang w:eastAsia="zh-CN"/>
        </w:rPr>
        <w:t>2.13.1.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2.13.2.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2.13.3. Места для информирования должны быть оборудованы информационными стендами, содержащими следующую информацию:</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часы приема, контактные телефоны, адрес официального сайта Администрации в сети Интернет, адреса электронной почты;</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образцы заявлений и перечни документов, необходимых для предоставления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исчерпывающая информация о порядке предоставления муниципальной услуги в текстовом виде.</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2.13.4. Кабинеты (кабинки) приема заявителей должны быть оборудованы информационными табличками с указанием:</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номера кабинета (кабинки);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фамилии, имени и отчества специалиста, осуществляющего прием заявителей;</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дней и часов приема, времени перерыва на обед.</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2.13.5.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 xml:space="preserve">2.13.6.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w:t>
      </w:r>
      <w:hyperlink r:id="rId14" w:history="1">
        <w:r w:rsidRPr="002774AB">
          <w:rPr>
            <w:rFonts w:eastAsia="Arial"/>
            <w:color w:val="0000FF"/>
            <w:kern w:val="1"/>
            <w:sz w:val="28"/>
            <w:szCs w:val="28"/>
            <w:lang w:eastAsia="zh-CN"/>
          </w:rPr>
          <w:t>законом</w:t>
        </w:r>
      </w:hyperlink>
      <w:r w:rsidRPr="002774AB">
        <w:rPr>
          <w:rFonts w:eastAsia="Arial"/>
          <w:kern w:val="1"/>
          <w:sz w:val="28"/>
          <w:szCs w:val="28"/>
          <w:lang w:eastAsia="zh-CN"/>
        </w:rPr>
        <w:t xml:space="preserve"> от 24.11.1995 № 181-ФЗ «О социальной защите инвалидов в Российской Федерации».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 xml:space="preserve">2.14. Порядок получения консультаций по вопросам предоставления муниципальной услуги указан в </w:t>
      </w:r>
      <w:hyperlink w:anchor="P43" w:history="1">
        <w:r w:rsidRPr="002774AB">
          <w:rPr>
            <w:rFonts w:eastAsia="Arial"/>
            <w:color w:val="0000FF"/>
            <w:kern w:val="1"/>
            <w:sz w:val="28"/>
            <w:szCs w:val="28"/>
            <w:lang w:eastAsia="zh-CN"/>
          </w:rPr>
          <w:t>пункте 1.3.1 подраздела 1.3</w:t>
        </w:r>
      </w:hyperlink>
      <w:r w:rsidRPr="002774AB">
        <w:rPr>
          <w:rFonts w:eastAsia="Arial"/>
          <w:kern w:val="1"/>
          <w:sz w:val="28"/>
          <w:szCs w:val="28"/>
          <w:lang w:eastAsia="zh-CN"/>
        </w:rPr>
        <w:t xml:space="preserve"> настоящего Административного регламента.</w:t>
      </w:r>
    </w:p>
    <w:p w:rsidR="00DF330A" w:rsidRPr="002774AB" w:rsidRDefault="00DF330A" w:rsidP="00DF330A">
      <w:pPr>
        <w:suppressAutoHyphens w:val="0"/>
        <w:ind w:firstLine="567"/>
        <w:rPr>
          <w:rFonts w:eastAsia="Calibri"/>
          <w:sz w:val="28"/>
          <w:szCs w:val="28"/>
          <w:lang w:eastAsia="en-US"/>
        </w:rPr>
      </w:pPr>
      <w:r w:rsidRPr="002774AB">
        <w:rPr>
          <w:rFonts w:eastAsia="Calibri"/>
          <w:sz w:val="28"/>
          <w:szCs w:val="28"/>
          <w:lang w:eastAsia="en-US"/>
        </w:rPr>
        <w:t>2.15. Показатели доступности и качества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Показатели доступности и качества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2.15.1. Показателями доступности муниципальной услуги являются:</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транспортная доступность к местам предоставления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наличие различных каналов получения информации о порядке получения муниципальной услуги и ходе ее предоставления;</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 xml:space="preserve">обеспечение доступности инвалидов к получению муниципальной услуги в </w:t>
      </w:r>
      <w:r w:rsidRPr="002774AB">
        <w:rPr>
          <w:rFonts w:eastAsia="Arial"/>
          <w:kern w:val="1"/>
          <w:sz w:val="28"/>
          <w:szCs w:val="28"/>
          <w:lang w:eastAsia="zh-CN"/>
        </w:rPr>
        <w:lastRenderedPageBreak/>
        <w:t xml:space="preserve">соответствии с Федеральным </w:t>
      </w:r>
      <w:hyperlink r:id="rId15" w:history="1">
        <w:r w:rsidRPr="002774AB">
          <w:rPr>
            <w:rFonts w:eastAsia="Arial"/>
            <w:color w:val="0000FF"/>
            <w:kern w:val="1"/>
            <w:sz w:val="28"/>
            <w:szCs w:val="28"/>
            <w:lang w:eastAsia="zh-CN"/>
          </w:rPr>
          <w:t>законом</w:t>
        </w:r>
      </w:hyperlink>
      <w:r w:rsidRPr="002774AB">
        <w:rPr>
          <w:rFonts w:eastAsia="Arial"/>
          <w:kern w:val="1"/>
          <w:sz w:val="28"/>
          <w:szCs w:val="28"/>
          <w:lang w:eastAsia="zh-CN"/>
        </w:rPr>
        <w:t xml:space="preserve"> от 24.11.1995 № 181-ФЗ «О социальной защите инвалидов в Российской Федерации».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2.15.2. Показателями качества муниципальной услуги являются:</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соблюдение срока предоставления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2.15.3. Получение муниципальной услуги по экстерриториальному принципу невозможно.</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2.16. Требования, учитывающие особенности предоставления муниципальной услуги в электронной форме и в многофункциональном центре.</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2.16.1. Особенности предоставления муниципальной услуги в многофункциональном центре.</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2.16.2. Особенности предоставления муниципальной услуги в электронной форме:</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получение информации о порядке и сроках предоставления муниципальной услуги в сети Интернет, в том числе на официальном сайте Администрации, на Едином портале, Региональном портале;</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осуществление с использованием Единого портала, Регионального портала хода предоставления муниципальной услуги через «Личный кабинет».</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для физических лиц: простая электронная подпись либо усиленная квалифицированная подпись;</w:t>
      </w:r>
    </w:p>
    <w:p w:rsidR="00DF330A" w:rsidRPr="002774AB" w:rsidRDefault="00DF330A" w:rsidP="00DF330A">
      <w:pPr>
        <w:widowControl w:val="0"/>
        <w:ind w:firstLine="540"/>
        <w:jc w:val="both"/>
        <w:rPr>
          <w:rFonts w:eastAsia="Arial"/>
          <w:kern w:val="1"/>
          <w:sz w:val="28"/>
          <w:szCs w:val="28"/>
          <w:lang w:eastAsia="zh-CN"/>
        </w:rPr>
      </w:pPr>
      <w:r w:rsidRPr="002774AB">
        <w:rPr>
          <w:rFonts w:eastAsia="Arial"/>
          <w:kern w:val="1"/>
          <w:sz w:val="28"/>
          <w:szCs w:val="28"/>
          <w:lang w:eastAsia="zh-CN"/>
        </w:rPr>
        <w:t>для юридических лиц: усиленная квалифицированная подпись.</w:t>
      </w:r>
    </w:p>
    <w:p w:rsidR="00DF330A" w:rsidRDefault="00DF330A" w:rsidP="00DF330A">
      <w:pPr>
        <w:autoSpaceDE w:val="0"/>
        <w:ind w:firstLine="709"/>
        <w:jc w:val="both"/>
        <w:rPr>
          <w:sz w:val="26"/>
          <w:szCs w:val="26"/>
        </w:rPr>
      </w:pPr>
    </w:p>
    <w:p w:rsidR="000C24DE" w:rsidRDefault="000C24DE" w:rsidP="00DF330A">
      <w:pPr>
        <w:autoSpaceDE w:val="0"/>
        <w:ind w:firstLine="709"/>
        <w:jc w:val="both"/>
        <w:rPr>
          <w:sz w:val="26"/>
          <w:szCs w:val="26"/>
        </w:rPr>
      </w:pPr>
    </w:p>
    <w:p w:rsidR="000C24DE" w:rsidRDefault="000C24DE" w:rsidP="00DF330A">
      <w:pPr>
        <w:autoSpaceDE w:val="0"/>
        <w:ind w:firstLine="709"/>
        <w:jc w:val="both"/>
        <w:rPr>
          <w:sz w:val="26"/>
          <w:szCs w:val="26"/>
        </w:rPr>
      </w:pPr>
    </w:p>
    <w:p w:rsidR="00DF330A" w:rsidRPr="008C56C6" w:rsidRDefault="00DF330A" w:rsidP="00DF330A">
      <w:pPr>
        <w:widowControl w:val="0"/>
        <w:suppressAutoHyphens w:val="0"/>
        <w:autoSpaceDE w:val="0"/>
        <w:autoSpaceDN w:val="0"/>
        <w:adjustRightInd w:val="0"/>
        <w:jc w:val="center"/>
        <w:outlineLvl w:val="1"/>
        <w:rPr>
          <w:rFonts w:eastAsia="Arial" w:cs="Calibri"/>
          <w:b/>
          <w:bCs/>
          <w:kern w:val="1"/>
          <w:sz w:val="28"/>
          <w:szCs w:val="28"/>
          <w:lang w:eastAsia="zh-CN"/>
        </w:rPr>
      </w:pPr>
      <w:r w:rsidRPr="008C56C6">
        <w:rPr>
          <w:rFonts w:cs="Calibri"/>
          <w:b/>
          <w:sz w:val="28"/>
          <w:szCs w:val="28"/>
          <w:lang w:eastAsia="ru-RU"/>
        </w:rPr>
        <w:t>3.</w:t>
      </w:r>
      <w:r w:rsidRPr="008C56C6">
        <w:rPr>
          <w:rFonts w:cs="Calibri"/>
          <w:bCs/>
          <w:sz w:val="28"/>
          <w:szCs w:val="28"/>
          <w:lang w:eastAsia="ru-RU"/>
        </w:rPr>
        <w:tab/>
      </w:r>
      <w:r w:rsidRPr="008C56C6">
        <w:rPr>
          <w:rFonts w:eastAsia="Arial" w:cs="Calibri"/>
          <w:b/>
          <w:bCs/>
          <w:kern w:val="1"/>
          <w:sz w:val="28"/>
          <w:szCs w:val="28"/>
          <w:lang w:eastAsia="zh-CN"/>
        </w:rPr>
        <w:t>Состав, последовательность и сроки выполнения</w:t>
      </w:r>
    </w:p>
    <w:p w:rsidR="00DF330A" w:rsidRPr="008C56C6" w:rsidRDefault="00DF330A" w:rsidP="00DF330A">
      <w:pPr>
        <w:widowControl w:val="0"/>
        <w:autoSpaceDE w:val="0"/>
        <w:jc w:val="center"/>
        <w:rPr>
          <w:rFonts w:eastAsia="Arial"/>
          <w:b/>
          <w:bCs/>
          <w:kern w:val="1"/>
          <w:sz w:val="28"/>
          <w:szCs w:val="28"/>
          <w:lang w:eastAsia="zh-CN"/>
        </w:rPr>
      </w:pPr>
      <w:r w:rsidRPr="008C56C6">
        <w:rPr>
          <w:rFonts w:eastAsia="Arial"/>
          <w:b/>
          <w:bCs/>
          <w:kern w:val="1"/>
          <w:sz w:val="28"/>
          <w:szCs w:val="28"/>
          <w:lang w:eastAsia="zh-CN"/>
        </w:rPr>
        <w:t>административных процедур (действий), требования к порядку</w:t>
      </w:r>
    </w:p>
    <w:p w:rsidR="00DF330A" w:rsidRPr="008C56C6" w:rsidRDefault="00DF330A" w:rsidP="00DF330A">
      <w:pPr>
        <w:widowControl w:val="0"/>
        <w:autoSpaceDE w:val="0"/>
        <w:jc w:val="center"/>
        <w:rPr>
          <w:rFonts w:eastAsia="Arial"/>
          <w:b/>
          <w:bCs/>
          <w:kern w:val="1"/>
          <w:sz w:val="28"/>
          <w:szCs w:val="28"/>
          <w:lang w:eastAsia="zh-CN"/>
        </w:rPr>
      </w:pPr>
      <w:r w:rsidRPr="008C56C6">
        <w:rPr>
          <w:rFonts w:eastAsia="Arial"/>
          <w:b/>
          <w:bCs/>
          <w:kern w:val="1"/>
          <w:sz w:val="28"/>
          <w:szCs w:val="28"/>
          <w:lang w:eastAsia="zh-CN"/>
        </w:rPr>
        <w:t>их выполнения, в том числе особенности выполнения</w:t>
      </w:r>
    </w:p>
    <w:p w:rsidR="00DF330A" w:rsidRPr="008C56C6" w:rsidRDefault="00DF330A" w:rsidP="00DF330A">
      <w:pPr>
        <w:widowControl w:val="0"/>
        <w:autoSpaceDE w:val="0"/>
        <w:jc w:val="center"/>
        <w:rPr>
          <w:rFonts w:eastAsia="Arial"/>
          <w:b/>
          <w:bCs/>
          <w:kern w:val="1"/>
          <w:sz w:val="28"/>
          <w:szCs w:val="28"/>
          <w:lang w:eastAsia="zh-CN"/>
        </w:rPr>
      </w:pPr>
      <w:r w:rsidRPr="008C56C6">
        <w:rPr>
          <w:rFonts w:eastAsia="Arial"/>
          <w:b/>
          <w:bCs/>
          <w:kern w:val="1"/>
          <w:sz w:val="28"/>
          <w:szCs w:val="28"/>
          <w:lang w:eastAsia="zh-CN"/>
        </w:rPr>
        <w:t>административных процедур (действий) в электронной форме,</w:t>
      </w:r>
    </w:p>
    <w:p w:rsidR="00DF330A" w:rsidRPr="008C56C6" w:rsidRDefault="00DF330A" w:rsidP="00DF330A">
      <w:pPr>
        <w:widowControl w:val="0"/>
        <w:autoSpaceDE w:val="0"/>
        <w:jc w:val="center"/>
        <w:rPr>
          <w:rFonts w:eastAsia="Arial"/>
          <w:b/>
          <w:bCs/>
          <w:kern w:val="1"/>
          <w:sz w:val="28"/>
          <w:szCs w:val="28"/>
          <w:lang w:eastAsia="zh-CN"/>
        </w:rPr>
      </w:pPr>
      <w:r w:rsidRPr="008C56C6">
        <w:rPr>
          <w:rFonts w:eastAsia="Arial"/>
          <w:b/>
          <w:bCs/>
          <w:kern w:val="1"/>
          <w:sz w:val="28"/>
          <w:szCs w:val="28"/>
          <w:lang w:eastAsia="zh-CN"/>
        </w:rPr>
        <w:t>а также особенности выполнения административных процедур</w:t>
      </w:r>
    </w:p>
    <w:p w:rsidR="00DF330A" w:rsidRPr="008C56C6" w:rsidRDefault="00DF330A" w:rsidP="00DF330A">
      <w:pPr>
        <w:widowControl w:val="0"/>
        <w:autoSpaceDE w:val="0"/>
        <w:jc w:val="center"/>
        <w:rPr>
          <w:rFonts w:eastAsia="Arial"/>
          <w:b/>
          <w:bCs/>
          <w:kern w:val="1"/>
          <w:sz w:val="28"/>
          <w:szCs w:val="28"/>
          <w:lang w:eastAsia="zh-CN"/>
        </w:rPr>
      </w:pPr>
      <w:r w:rsidRPr="008C56C6">
        <w:rPr>
          <w:rFonts w:eastAsia="Arial"/>
          <w:b/>
          <w:bCs/>
          <w:kern w:val="1"/>
          <w:sz w:val="28"/>
          <w:szCs w:val="28"/>
          <w:lang w:eastAsia="zh-CN"/>
        </w:rPr>
        <w:t>в многофункциональных центрах</w:t>
      </w:r>
    </w:p>
    <w:p w:rsidR="00DF330A" w:rsidRPr="008C56C6" w:rsidRDefault="00DF330A" w:rsidP="00DF330A">
      <w:pPr>
        <w:suppressAutoHyphens w:val="0"/>
        <w:autoSpaceDE w:val="0"/>
        <w:autoSpaceDN w:val="0"/>
        <w:adjustRightInd w:val="0"/>
        <w:jc w:val="both"/>
        <w:rPr>
          <w:rFonts w:eastAsia="Calibri"/>
          <w:sz w:val="28"/>
          <w:szCs w:val="28"/>
          <w:lang w:eastAsia="en-US"/>
        </w:rPr>
      </w:pPr>
    </w:p>
    <w:p w:rsidR="00DF330A" w:rsidRPr="008C56C6" w:rsidRDefault="00DF330A" w:rsidP="00DF330A">
      <w:pPr>
        <w:suppressAutoHyphens w:val="0"/>
        <w:autoSpaceDE w:val="0"/>
        <w:autoSpaceDN w:val="0"/>
        <w:adjustRightInd w:val="0"/>
        <w:ind w:firstLine="540"/>
        <w:jc w:val="both"/>
        <w:rPr>
          <w:rFonts w:eastAsia="Arial" w:cs="Arial"/>
          <w:kern w:val="1"/>
          <w:sz w:val="28"/>
          <w:szCs w:val="28"/>
          <w:lang w:eastAsia="zh-CN"/>
        </w:rPr>
      </w:pPr>
      <w:r w:rsidRPr="008C56C6">
        <w:rPr>
          <w:rFonts w:eastAsia="Calibri"/>
          <w:sz w:val="28"/>
          <w:szCs w:val="28"/>
          <w:lang w:eastAsia="en-US"/>
        </w:rPr>
        <w:t xml:space="preserve">3.1. </w:t>
      </w:r>
      <w:r w:rsidRPr="008C56C6">
        <w:rPr>
          <w:rFonts w:eastAsia="Arial" w:cs="Arial"/>
          <w:kern w:val="1"/>
          <w:sz w:val="28"/>
          <w:szCs w:val="28"/>
          <w:lang w:eastAsia="zh-CN"/>
        </w:rPr>
        <w:t>Описание последовательности действий при предоставлении муниципальной услуги.</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Предоставление муниципальной услуги включает в себя следующие административные процедуры:</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прием и регистрация заявления и представленных документов;</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рассмотрение заявления и представленных документов, направление межведомственных запросов;</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принятие решения;</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выдача документов.</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Перечень административных процедур (действий) при предоставлении муниципальной услуги в электронной форме:</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прием и регистрация заявления и представленных документов;</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рассмотрение заявления и представленных документов, направление межведомственных запросов;</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принятие решения;</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выдача документов.</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Перечень процедур (действий), выполняемых многофункциональным центром:</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прием и регистрация заявления и представленных документов;</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выдача документов.</w:t>
      </w:r>
    </w:p>
    <w:p w:rsidR="00DF330A" w:rsidRPr="008C56C6" w:rsidRDefault="00DF330A" w:rsidP="00DF330A">
      <w:pPr>
        <w:suppressAutoHyphens w:val="0"/>
        <w:autoSpaceDE w:val="0"/>
        <w:autoSpaceDN w:val="0"/>
        <w:adjustRightInd w:val="0"/>
        <w:ind w:firstLine="540"/>
        <w:jc w:val="both"/>
        <w:rPr>
          <w:rFonts w:eastAsia="Calibri"/>
          <w:sz w:val="28"/>
          <w:szCs w:val="28"/>
          <w:lang w:eastAsia="en-US"/>
        </w:rPr>
      </w:pPr>
      <w:bookmarkStart w:id="1" w:name="Par103"/>
      <w:bookmarkEnd w:id="1"/>
      <w:r w:rsidRPr="008C56C6">
        <w:rPr>
          <w:rFonts w:eastAsia="Calibri"/>
          <w:sz w:val="28"/>
          <w:szCs w:val="28"/>
          <w:lang w:eastAsia="en-US"/>
        </w:rPr>
        <w:t>3.1.1. Процедура предоставления муниципальной услуги в форме публичного информирования путем размещения информации на официальном информационном сайте Администрации включает:</w:t>
      </w:r>
    </w:p>
    <w:p w:rsidR="00DF330A" w:rsidRDefault="00DF330A" w:rsidP="00DF330A">
      <w:pPr>
        <w:autoSpaceDE w:val="0"/>
        <w:ind w:firstLine="709"/>
        <w:jc w:val="both"/>
        <w:rPr>
          <w:sz w:val="28"/>
          <w:szCs w:val="28"/>
        </w:rPr>
      </w:pPr>
      <w:r>
        <w:rPr>
          <w:sz w:val="28"/>
          <w:szCs w:val="28"/>
        </w:rPr>
        <w:t>Основанием для начала административной процедуры является получение должностным лицом У</w:t>
      </w:r>
      <w:r w:rsidR="000C24DE">
        <w:rPr>
          <w:sz w:val="28"/>
          <w:szCs w:val="28"/>
        </w:rPr>
        <w:t>правления</w:t>
      </w:r>
      <w:r>
        <w:rPr>
          <w:sz w:val="28"/>
          <w:szCs w:val="28"/>
        </w:rPr>
        <w:t>, ответственным за предоставление муниципальной услуги, зарегистрированного заявления о предоставлении муниципальной услуги с поручением начальника У</w:t>
      </w:r>
      <w:r w:rsidR="000C24DE">
        <w:rPr>
          <w:sz w:val="28"/>
          <w:szCs w:val="28"/>
        </w:rPr>
        <w:t>правления</w:t>
      </w:r>
      <w:r>
        <w:rPr>
          <w:sz w:val="28"/>
          <w:szCs w:val="28"/>
        </w:rPr>
        <w:t xml:space="preserve"> для исполнения.</w:t>
      </w:r>
    </w:p>
    <w:p w:rsidR="00DF330A" w:rsidRDefault="00DF330A" w:rsidP="00DF330A">
      <w:pPr>
        <w:autoSpaceDE w:val="0"/>
        <w:ind w:firstLine="709"/>
        <w:jc w:val="both"/>
        <w:rPr>
          <w:sz w:val="28"/>
          <w:szCs w:val="28"/>
        </w:rPr>
      </w:pPr>
      <w:r>
        <w:rPr>
          <w:sz w:val="28"/>
          <w:szCs w:val="28"/>
        </w:rPr>
        <w:t>3.1.2.</w:t>
      </w:r>
      <w:r>
        <w:rPr>
          <w:sz w:val="28"/>
          <w:szCs w:val="28"/>
        </w:rPr>
        <w:tab/>
        <w:t>Должностное лицо У</w:t>
      </w:r>
      <w:r w:rsidR="000C24DE">
        <w:rPr>
          <w:sz w:val="28"/>
          <w:szCs w:val="28"/>
        </w:rPr>
        <w:t>правления</w:t>
      </w:r>
      <w:r>
        <w:rPr>
          <w:sz w:val="28"/>
          <w:szCs w:val="28"/>
        </w:rPr>
        <w:t xml:space="preserve">, ответственное за предоставление муниципальной услуги, проводит проверку заявления на наличие оснований для отказа в предоставлении муниципальной услуги, указанных в </w:t>
      </w:r>
      <w:r>
        <w:rPr>
          <w:color w:val="000000"/>
          <w:sz w:val="28"/>
          <w:szCs w:val="28"/>
        </w:rPr>
        <w:t xml:space="preserve">пункте </w:t>
      </w:r>
      <w:r w:rsidRPr="002774AB">
        <w:rPr>
          <w:rFonts w:eastAsia="Calibri"/>
          <w:bCs/>
          <w:sz w:val="28"/>
          <w:szCs w:val="28"/>
          <w:lang w:eastAsia="en-US"/>
        </w:rPr>
        <w:t>2.</w:t>
      </w:r>
      <w:r w:rsidR="000C24DE">
        <w:rPr>
          <w:rFonts w:eastAsia="Calibri"/>
          <w:bCs/>
          <w:sz w:val="28"/>
          <w:szCs w:val="28"/>
          <w:lang w:eastAsia="en-US"/>
        </w:rPr>
        <w:t>8</w:t>
      </w:r>
      <w:r w:rsidRPr="002774AB">
        <w:rPr>
          <w:rFonts w:eastAsia="Calibri"/>
          <w:bCs/>
          <w:sz w:val="28"/>
          <w:szCs w:val="28"/>
          <w:lang w:eastAsia="en-US"/>
        </w:rPr>
        <w:t>.</w:t>
      </w:r>
      <w:r>
        <w:rPr>
          <w:sz w:val="28"/>
          <w:szCs w:val="28"/>
        </w:rPr>
        <w:t>настоящего Административного регламента, в течение пяти рабочих дней.</w:t>
      </w:r>
    </w:p>
    <w:p w:rsidR="00DF330A" w:rsidRDefault="00DF330A" w:rsidP="00DF330A">
      <w:pPr>
        <w:ind w:firstLine="709"/>
        <w:jc w:val="both"/>
        <w:rPr>
          <w:sz w:val="28"/>
          <w:szCs w:val="28"/>
        </w:rPr>
      </w:pPr>
      <w:r>
        <w:rPr>
          <w:sz w:val="28"/>
          <w:szCs w:val="28"/>
        </w:rPr>
        <w:t>Процедура предоставления услуги завершается путем получения заявителем:</w:t>
      </w:r>
    </w:p>
    <w:p w:rsidR="00DF330A" w:rsidRDefault="00DF330A" w:rsidP="00DF330A">
      <w:pPr>
        <w:ind w:firstLine="709"/>
        <w:jc w:val="both"/>
        <w:rPr>
          <w:sz w:val="28"/>
          <w:szCs w:val="28"/>
        </w:rPr>
      </w:pPr>
      <w:r>
        <w:rPr>
          <w:sz w:val="28"/>
          <w:szCs w:val="28"/>
        </w:rPr>
        <w:t>договора аренды муниципального имущества;</w:t>
      </w:r>
    </w:p>
    <w:p w:rsidR="00DF330A" w:rsidRDefault="00DF330A" w:rsidP="00DF330A">
      <w:pPr>
        <w:ind w:firstLine="709"/>
        <w:jc w:val="both"/>
        <w:rPr>
          <w:sz w:val="28"/>
          <w:szCs w:val="28"/>
        </w:rPr>
      </w:pPr>
      <w:r>
        <w:rPr>
          <w:sz w:val="28"/>
          <w:szCs w:val="28"/>
        </w:rPr>
        <w:t xml:space="preserve">мотивированного отказа в предоставлении муниципальной услуги. </w:t>
      </w:r>
      <w:r w:rsidRPr="00F0449B">
        <w:rPr>
          <w:sz w:val="28"/>
          <w:szCs w:val="28"/>
        </w:rPr>
        <w:t xml:space="preserve">Приложение № </w:t>
      </w:r>
      <w:r w:rsidR="000C24DE">
        <w:rPr>
          <w:sz w:val="28"/>
          <w:szCs w:val="28"/>
        </w:rPr>
        <w:t>2</w:t>
      </w:r>
      <w:r w:rsidRPr="00F0449B">
        <w:rPr>
          <w:sz w:val="28"/>
          <w:szCs w:val="28"/>
        </w:rPr>
        <w:t>.</w:t>
      </w:r>
    </w:p>
    <w:p w:rsidR="00DF330A" w:rsidRDefault="00DF330A" w:rsidP="00DF330A">
      <w:pPr>
        <w:autoSpaceDE w:val="0"/>
        <w:ind w:firstLine="709"/>
        <w:jc w:val="both"/>
        <w:rPr>
          <w:sz w:val="28"/>
          <w:szCs w:val="28"/>
        </w:rPr>
      </w:pPr>
      <w:r>
        <w:rPr>
          <w:sz w:val="28"/>
          <w:szCs w:val="28"/>
        </w:rPr>
        <w:lastRenderedPageBreak/>
        <w:t>3.1.3.</w:t>
      </w:r>
      <w:r>
        <w:rPr>
          <w:sz w:val="28"/>
          <w:szCs w:val="28"/>
        </w:rPr>
        <w:tab/>
        <w:t>В случае наличия оснований для отказа в предоставлении муниципальной услуги должностное лицо У</w:t>
      </w:r>
      <w:r w:rsidR="000C24DE">
        <w:rPr>
          <w:sz w:val="28"/>
          <w:szCs w:val="28"/>
        </w:rPr>
        <w:t>правления</w:t>
      </w:r>
      <w:r>
        <w:rPr>
          <w:sz w:val="28"/>
          <w:szCs w:val="28"/>
        </w:rPr>
        <w:t>, ответственное за предоставление муниципальной услуги, в течение 5 рабочих дней готовит проект уведомления об отказе в предоставлении муниципальной услуги в двух экземплярах, обеспечивает его подписание начальником У</w:t>
      </w:r>
      <w:r w:rsidR="000C24DE">
        <w:rPr>
          <w:sz w:val="28"/>
          <w:szCs w:val="28"/>
        </w:rPr>
        <w:t>правления</w:t>
      </w:r>
      <w:r>
        <w:rPr>
          <w:sz w:val="28"/>
          <w:szCs w:val="28"/>
        </w:rPr>
        <w:t>, регистрирует его в системе электронного документооборота и направляет заявителю способом, указанным в заявлении. Второй экземпляр проекта уведомления об отказе остается в У</w:t>
      </w:r>
      <w:r w:rsidR="000C24DE">
        <w:rPr>
          <w:sz w:val="28"/>
          <w:szCs w:val="28"/>
        </w:rPr>
        <w:t>правлении</w:t>
      </w:r>
      <w:r>
        <w:rPr>
          <w:sz w:val="28"/>
          <w:szCs w:val="28"/>
        </w:rPr>
        <w:t xml:space="preserve"> и подшивается в дело.</w:t>
      </w:r>
    </w:p>
    <w:p w:rsidR="00DF330A" w:rsidRDefault="00DF330A" w:rsidP="00DF330A">
      <w:pPr>
        <w:autoSpaceDE w:val="0"/>
        <w:ind w:firstLine="709"/>
        <w:jc w:val="both"/>
        <w:rPr>
          <w:sz w:val="28"/>
          <w:szCs w:val="28"/>
        </w:rPr>
      </w:pPr>
      <w:r>
        <w:rPr>
          <w:sz w:val="28"/>
          <w:szCs w:val="28"/>
        </w:rPr>
        <w:t>3.1.4.</w:t>
      </w:r>
      <w:r>
        <w:rPr>
          <w:sz w:val="28"/>
          <w:szCs w:val="28"/>
        </w:rPr>
        <w:tab/>
        <w:t>В случае отсутствия оснований для отказа в предоставлении муниципальной услуги, указанных в пункте 2.</w:t>
      </w:r>
      <w:r w:rsidR="000C24DE">
        <w:rPr>
          <w:sz w:val="28"/>
          <w:szCs w:val="28"/>
        </w:rPr>
        <w:t>8</w:t>
      </w:r>
      <w:r>
        <w:rPr>
          <w:sz w:val="28"/>
          <w:szCs w:val="28"/>
        </w:rPr>
        <w:t>. настоящего административного регламента, должностное лицо У</w:t>
      </w:r>
      <w:r w:rsidR="000C24DE">
        <w:rPr>
          <w:sz w:val="28"/>
          <w:szCs w:val="28"/>
        </w:rPr>
        <w:t>правления</w:t>
      </w:r>
      <w:r>
        <w:rPr>
          <w:sz w:val="28"/>
          <w:szCs w:val="28"/>
        </w:rPr>
        <w:t>, ответственное за предоставление муниципальной услуги, готовит  договор аренды муниципального имущества;</w:t>
      </w:r>
    </w:p>
    <w:p w:rsidR="00DF330A" w:rsidRDefault="00DF330A" w:rsidP="00DF330A">
      <w:pPr>
        <w:autoSpaceDE w:val="0"/>
        <w:ind w:firstLine="709"/>
        <w:jc w:val="both"/>
        <w:rPr>
          <w:sz w:val="28"/>
          <w:szCs w:val="28"/>
        </w:rPr>
      </w:pPr>
      <w:r>
        <w:rPr>
          <w:sz w:val="28"/>
          <w:szCs w:val="28"/>
        </w:rPr>
        <w:t>3.1.5.</w:t>
      </w:r>
      <w:r>
        <w:rPr>
          <w:sz w:val="28"/>
          <w:szCs w:val="28"/>
        </w:rPr>
        <w:tab/>
        <w:t>Должностное лицо У</w:t>
      </w:r>
      <w:r w:rsidR="000C24DE">
        <w:rPr>
          <w:sz w:val="28"/>
          <w:szCs w:val="28"/>
        </w:rPr>
        <w:t>правления</w:t>
      </w:r>
      <w:r>
        <w:rPr>
          <w:sz w:val="28"/>
          <w:szCs w:val="28"/>
        </w:rPr>
        <w:t>, ответственное за предоставление муниципальной услуги, получив подписанные документы, регистрирует их в системе электронного документооборота и направляет его заявителю способом, указанным в заявлении, в течение трех рабочих дней.</w:t>
      </w:r>
    </w:p>
    <w:p w:rsidR="00DF330A" w:rsidRDefault="00DF330A" w:rsidP="00DF330A">
      <w:pPr>
        <w:ind w:firstLine="709"/>
        <w:jc w:val="both"/>
        <w:rPr>
          <w:sz w:val="28"/>
          <w:szCs w:val="28"/>
        </w:rPr>
      </w:pPr>
      <w:r>
        <w:rPr>
          <w:sz w:val="28"/>
          <w:szCs w:val="28"/>
        </w:rPr>
        <w:t>3.1.6.</w:t>
      </w:r>
      <w:r>
        <w:rPr>
          <w:sz w:val="28"/>
          <w:szCs w:val="28"/>
        </w:rPr>
        <w:tab/>
        <w:t>Результатом административной процедуры является выдача заявителю договора аренды муниципального имущества.</w:t>
      </w:r>
    </w:p>
    <w:p w:rsidR="00DF330A" w:rsidRDefault="00DF330A" w:rsidP="00DF330A">
      <w:pPr>
        <w:suppressAutoHyphens w:val="0"/>
        <w:autoSpaceDE w:val="0"/>
        <w:autoSpaceDN w:val="0"/>
        <w:adjustRightInd w:val="0"/>
        <w:ind w:firstLine="540"/>
        <w:jc w:val="both"/>
        <w:rPr>
          <w:rFonts w:eastAsia="Calibri"/>
          <w:sz w:val="28"/>
          <w:szCs w:val="28"/>
          <w:lang w:eastAsia="en-US"/>
        </w:rPr>
      </w:pPr>
      <w:bookmarkStart w:id="2" w:name="Par118"/>
      <w:bookmarkEnd w:id="2"/>
      <w:r w:rsidRPr="008C56C6">
        <w:rPr>
          <w:rFonts w:eastAsia="Calibri"/>
          <w:sz w:val="28"/>
          <w:szCs w:val="28"/>
          <w:lang w:eastAsia="en-US"/>
        </w:rPr>
        <w:t>3.1.</w:t>
      </w:r>
      <w:r>
        <w:rPr>
          <w:rFonts w:eastAsia="Calibri"/>
          <w:sz w:val="28"/>
          <w:szCs w:val="28"/>
          <w:lang w:eastAsia="en-US"/>
        </w:rPr>
        <w:t>7.</w:t>
      </w:r>
      <w:r w:rsidRPr="008C56C6">
        <w:rPr>
          <w:rFonts w:eastAsia="Calibri"/>
          <w:sz w:val="28"/>
          <w:szCs w:val="28"/>
          <w:lang w:eastAsia="en-US"/>
        </w:rPr>
        <w:t xml:space="preserve"> Процедура предоставления муниципальной услуги в форме индивидуального информирования по запросу заявителя включает:</w:t>
      </w:r>
    </w:p>
    <w:p w:rsidR="002D4315" w:rsidRPr="002D4315" w:rsidRDefault="002D4315" w:rsidP="002D4315">
      <w:pPr>
        <w:suppressAutoHyphens w:val="0"/>
        <w:autoSpaceDE w:val="0"/>
        <w:autoSpaceDN w:val="0"/>
        <w:adjustRightInd w:val="0"/>
        <w:ind w:firstLine="540"/>
        <w:jc w:val="both"/>
        <w:rPr>
          <w:rFonts w:eastAsia="Calibri"/>
          <w:sz w:val="28"/>
          <w:szCs w:val="28"/>
          <w:lang w:eastAsia="en-US"/>
        </w:rPr>
      </w:pPr>
      <w:r w:rsidRPr="002D4315">
        <w:rPr>
          <w:rFonts w:eastAsia="Calibri"/>
          <w:sz w:val="28"/>
          <w:szCs w:val="28"/>
          <w:lang w:eastAsia="en-US"/>
        </w:rPr>
        <w:t>прием и рассмотрение заявления на предоставление муниципальной услуги;</w:t>
      </w:r>
    </w:p>
    <w:p w:rsidR="002D4315" w:rsidRPr="002D4315" w:rsidRDefault="002D4315" w:rsidP="002D4315">
      <w:pPr>
        <w:suppressAutoHyphens w:val="0"/>
        <w:autoSpaceDE w:val="0"/>
        <w:autoSpaceDN w:val="0"/>
        <w:adjustRightInd w:val="0"/>
        <w:ind w:firstLine="540"/>
        <w:jc w:val="both"/>
        <w:rPr>
          <w:rFonts w:eastAsia="Calibri"/>
          <w:sz w:val="28"/>
          <w:szCs w:val="28"/>
          <w:lang w:eastAsia="en-US"/>
        </w:rPr>
      </w:pPr>
      <w:r w:rsidRPr="002D4315">
        <w:rPr>
          <w:rFonts w:eastAsia="Calibri"/>
          <w:sz w:val="28"/>
          <w:szCs w:val="28"/>
          <w:lang w:eastAsia="en-US"/>
        </w:rPr>
        <w:t>направление заявителю сформированного перечня объектов недвижимого имущества, находящихся в муниципальной собственности муниципального образования и предназначенных для сдачи в аренду.</w:t>
      </w:r>
    </w:p>
    <w:p w:rsidR="002D4315" w:rsidRDefault="002D4315" w:rsidP="002D4315">
      <w:pPr>
        <w:widowControl w:val="0"/>
        <w:ind w:firstLine="540"/>
        <w:jc w:val="both"/>
        <w:rPr>
          <w:b/>
          <w:bCs/>
          <w:color w:val="000000"/>
          <w:sz w:val="28"/>
          <w:szCs w:val="28"/>
        </w:rPr>
      </w:pPr>
      <w:r w:rsidRPr="002D4315">
        <w:rPr>
          <w:b/>
          <w:bCs/>
          <w:color w:val="000000"/>
          <w:sz w:val="28"/>
          <w:szCs w:val="28"/>
        </w:rPr>
        <w:t>4. Формы контроля за исполнением административного регламента</w:t>
      </w:r>
    </w:p>
    <w:p w:rsidR="002D4315" w:rsidRPr="002D4315" w:rsidRDefault="002D4315" w:rsidP="002D4315">
      <w:pPr>
        <w:widowControl w:val="0"/>
        <w:ind w:firstLine="540"/>
        <w:jc w:val="both"/>
        <w:rPr>
          <w:rFonts w:eastAsia="Arial"/>
          <w:kern w:val="1"/>
          <w:sz w:val="28"/>
          <w:szCs w:val="28"/>
          <w:lang w:eastAsia="zh-CN"/>
        </w:rPr>
      </w:pPr>
      <w:r w:rsidRPr="002D4315">
        <w:rPr>
          <w:rFonts w:eastAsia="Arial"/>
          <w:kern w:val="1"/>
          <w:sz w:val="28"/>
          <w:szCs w:val="28"/>
          <w:lang w:eastAsia="zh-CN"/>
        </w:rPr>
        <w:t>4.1. Контроль за исполнением положений настоящего Административного регламента осуществляется главой города Вятские Поляны или уполномоченными им должностными лицами.</w:t>
      </w:r>
    </w:p>
    <w:p w:rsidR="002D4315" w:rsidRPr="002D4315" w:rsidRDefault="002D4315" w:rsidP="002D4315">
      <w:pPr>
        <w:widowControl w:val="0"/>
        <w:ind w:firstLine="540"/>
        <w:jc w:val="both"/>
        <w:rPr>
          <w:rFonts w:eastAsia="Arial"/>
          <w:kern w:val="1"/>
          <w:sz w:val="28"/>
          <w:szCs w:val="28"/>
          <w:lang w:eastAsia="zh-CN"/>
        </w:rPr>
      </w:pPr>
      <w:r w:rsidRPr="002D4315">
        <w:rPr>
          <w:rFonts w:eastAsia="Arial"/>
          <w:kern w:val="1"/>
          <w:sz w:val="28"/>
          <w:szCs w:val="28"/>
          <w:lang w:eastAsia="zh-CN"/>
        </w:rPr>
        <w:t>Перечень уполномоченных должностных лиц, осуществляющих контроль, и периодичность осуществления контроля, устанавливаются распоряжением Администрации.</w:t>
      </w:r>
    </w:p>
    <w:p w:rsidR="002D4315" w:rsidRPr="002D4315" w:rsidRDefault="002D4315" w:rsidP="002D4315">
      <w:pPr>
        <w:widowControl w:val="0"/>
        <w:ind w:firstLine="540"/>
        <w:jc w:val="both"/>
        <w:rPr>
          <w:rFonts w:eastAsia="Arial"/>
          <w:kern w:val="1"/>
          <w:sz w:val="28"/>
          <w:szCs w:val="28"/>
          <w:lang w:eastAsia="zh-CN"/>
        </w:rPr>
      </w:pPr>
      <w:r w:rsidRPr="002D4315">
        <w:rPr>
          <w:rFonts w:eastAsia="Arial"/>
          <w:kern w:val="1"/>
          <w:sz w:val="28"/>
          <w:szCs w:val="28"/>
          <w:lang w:eastAsia="zh-CN"/>
        </w:rPr>
        <w:t>Глава города Вятские Поляны, а также уполномоченное им должностное лицо, осуществляя контроль, вправе:</w:t>
      </w:r>
    </w:p>
    <w:p w:rsidR="002D4315" w:rsidRPr="002D4315" w:rsidRDefault="002D4315" w:rsidP="002D4315">
      <w:pPr>
        <w:widowControl w:val="0"/>
        <w:ind w:firstLine="540"/>
        <w:jc w:val="both"/>
        <w:rPr>
          <w:rFonts w:eastAsia="Arial"/>
          <w:kern w:val="1"/>
          <w:sz w:val="28"/>
          <w:szCs w:val="28"/>
          <w:lang w:eastAsia="zh-CN"/>
        </w:rPr>
      </w:pPr>
      <w:r w:rsidRPr="002D4315">
        <w:rPr>
          <w:rFonts w:eastAsia="Arial"/>
          <w:kern w:val="1"/>
          <w:sz w:val="28"/>
          <w:szCs w:val="28"/>
          <w:lang w:eastAsia="zh-CN"/>
        </w:rPr>
        <w:t>контролировать соблюдение порядка и условий предоставления муниципальной услуги;</w:t>
      </w:r>
    </w:p>
    <w:p w:rsidR="002D4315" w:rsidRPr="002D4315" w:rsidRDefault="002D4315" w:rsidP="002D4315">
      <w:pPr>
        <w:widowControl w:val="0"/>
        <w:ind w:firstLine="540"/>
        <w:jc w:val="both"/>
        <w:rPr>
          <w:rFonts w:eastAsia="Arial"/>
          <w:kern w:val="1"/>
          <w:sz w:val="28"/>
          <w:szCs w:val="28"/>
          <w:lang w:eastAsia="zh-CN"/>
        </w:rPr>
      </w:pPr>
      <w:r w:rsidRPr="002D4315">
        <w:rPr>
          <w:rFonts w:eastAsia="Arial"/>
          <w:kern w:val="1"/>
          <w:sz w:val="28"/>
          <w:szCs w:val="28"/>
          <w:lang w:eastAsia="zh-CN"/>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2D4315" w:rsidRPr="002D4315" w:rsidRDefault="002D4315" w:rsidP="002D4315">
      <w:pPr>
        <w:widowControl w:val="0"/>
        <w:ind w:firstLine="540"/>
        <w:jc w:val="both"/>
        <w:rPr>
          <w:rFonts w:eastAsia="Arial"/>
          <w:kern w:val="1"/>
          <w:sz w:val="28"/>
          <w:szCs w:val="28"/>
          <w:lang w:eastAsia="zh-CN"/>
        </w:rPr>
      </w:pPr>
      <w:r w:rsidRPr="002D4315">
        <w:rPr>
          <w:rFonts w:eastAsia="Arial"/>
          <w:kern w:val="1"/>
          <w:sz w:val="28"/>
          <w:szCs w:val="28"/>
          <w:lang w:eastAsia="zh-CN"/>
        </w:rPr>
        <w:t>назначать ответственных специалистов Администрации для постоянного наблюдения за предоставлением муниципальной услуги;</w:t>
      </w:r>
    </w:p>
    <w:p w:rsidR="002D4315" w:rsidRPr="002D4315" w:rsidRDefault="002D4315" w:rsidP="002D4315">
      <w:pPr>
        <w:widowControl w:val="0"/>
        <w:ind w:firstLine="540"/>
        <w:jc w:val="both"/>
        <w:rPr>
          <w:rFonts w:eastAsia="Arial"/>
          <w:kern w:val="1"/>
          <w:sz w:val="28"/>
          <w:szCs w:val="28"/>
          <w:lang w:eastAsia="zh-CN"/>
        </w:rPr>
      </w:pPr>
      <w:r w:rsidRPr="002D4315">
        <w:rPr>
          <w:rFonts w:eastAsia="Arial"/>
          <w:kern w:val="1"/>
          <w:sz w:val="28"/>
          <w:szCs w:val="28"/>
          <w:lang w:eastAsia="zh-CN"/>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2D4315" w:rsidRPr="002D4315" w:rsidRDefault="002D4315" w:rsidP="002D4315">
      <w:pPr>
        <w:widowControl w:val="0"/>
        <w:ind w:firstLine="540"/>
        <w:jc w:val="both"/>
        <w:rPr>
          <w:rFonts w:eastAsia="Arial"/>
          <w:kern w:val="1"/>
          <w:sz w:val="28"/>
          <w:szCs w:val="28"/>
          <w:lang w:eastAsia="zh-CN"/>
        </w:rPr>
      </w:pPr>
      <w:r w:rsidRPr="002D4315">
        <w:rPr>
          <w:rFonts w:eastAsia="Arial"/>
          <w:kern w:val="1"/>
          <w:sz w:val="28"/>
          <w:szCs w:val="28"/>
          <w:lang w:eastAsia="zh-CN"/>
        </w:rPr>
        <w:t xml:space="preserve">Плановые и внеплановые проверки полноты и качества предоставления </w:t>
      </w:r>
      <w:r w:rsidRPr="002D4315">
        <w:rPr>
          <w:rFonts w:eastAsia="Arial"/>
          <w:kern w:val="1"/>
          <w:sz w:val="28"/>
          <w:szCs w:val="28"/>
          <w:lang w:eastAsia="zh-CN"/>
        </w:rPr>
        <w:lastRenderedPageBreak/>
        <w:t>муниципальной услуги осуществляются главой города, а также уполномоченными им должностными лицами в соответствии с распоряжением Администрации.</w:t>
      </w:r>
    </w:p>
    <w:p w:rsidR="002D4315" w:rsidRPr="002D4315" w:rsidRDefault="002D4315" w:rsidP="002D4315">
      <w:pPr>
        <w:widowControl w:val="0"/>
        <w:ind w:firstLine="540"/>
        <w:jc w:val="both"/>
        <w:rPr>
          <w:rFonts w:eastAsia="Arial"/>
          <w:kern w:val="1"/>
          <w:sz w:val="28"/>
          <w:szCs w:val="28"/>
          <w:lang w:eastAsia="zh-CN"/>
        </w:rPr>
      </w:pPr>
      <w:r w:rsidRPr="002D4315">
        <w:rPr>
          <w:rFonts w:eastAsia="Arial"/>
          <w:kern w:val="1"/>
          <w:sz w:val="28"/>
          <w:szCs w:val="28"/>
          <w:lang w:eastAsia="zh-CN"/>
        </w:rPr>
        <w:t>4.2. Ответственность специалистов закрепляется в их должностных инструкциях.</w:t>
      </w:r>
    </w:p>
    <w:p w:rsidR="002D4315" w:rsidRPr="002D4315" w:rsidRDefault="002D4315" w:rsidP="002D4315">
      <w:pPr>
        <w:widowControl w:val="0"/>
        <w:ind w:firstLine="540"/>
        <w:jc w:val="both"/>
        <w:rPr>
          <w:rFonts w:eastAsia="Arial"/>
          <w:kern w:val="1"/>
          <w:sz w:val="28"/>
          <w:szCs w:val="28"/>
          <w:lang w:eastAsia="zh-CN"/>
        </w:rPr>
      </w:pPr>
      <w:r w:rsidRPr="002D4315">
        <w:rPr>
          <w:rFonts w:eastAsia="Arial"/>
          <w:kern w:val="1"/>
          <w:sz w:val="28"/>
          <w:szCs w:val="28"/>
          <w:lang w:eastAsia="zh-CN"/>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DF330A" w:rsidRPr="008C56C6" w:rsidRDefault="00DF330A" w:rsidP="00DF330A">
      <w:pPr>
        <w:suppressAutoHyphens w:val="0"/>
        <w:autoSpaceDE w:val="0"/>
        <w:autoSpaceDN w:val="0"/>
        <w:adjustRightInd w:val="0"/>
        <w:ind w:firstLine="709"/>
        <w:jc w:val="both"/>
        <w:rPr>
          <w:rFonts w:eastAsia="Calibri"/>
          <w:sz w:val="28"/>
          <w:szCs w:val="28"/>
          <w:lang w:eastAsia="en-US"/>
        </w:rPr>
      </w:pPr>
    </w:p>
    <w:p w:rsidR="00DF330A" w:rsidRPr="008C56C6" w:rsidRDefault="00DF330A" w:rsidP="00DF330A">
      <w:pPr>
        <w:widowControl w:val="0"/>
        <w:suppressAutoHyphens w:val="0"/>
        <w:autoSpaceDE w:val="0"/>
        <w:autoSpaceDN w:val="0"/>
        <w:adjustRightInd w:val="0"/>
        <w:jc w:val="center"/>
        <w:outlineLvl w:val="1"/>
        <w:rPr>
          <w:rFonts w:eastAsia="Arial" w:cs="Calibri"/>
          <w:b/>
          <w:bCs/>
          <w:kern w:val="1"/>
          <w:sz w:val="28"/>
          <w:szCs w:val="28"/>
          <w:lang w:eastAsia="zh-CN"/>
        </w:rPr>
      </w:pPr>
      <w:r w:rsidRPr="008C56C6">
        <w:rPr>
          <w:rFonts w:cs="Calibri"/>
          <w:b/>
          <w:bCs/>
          <w:color w:val="000000"/>
          <w:sz w:val="28"/>
          <w:szCs w:val="28"/>
          <w:lang w:eastAsia="ru-RU"/>
        </w:rPr>
        <w:t>5.</w:t>
      </w:r>
      <w:r w:rsidRPr="008C56C6">
        <w:rPr>
          <w:rFonts w:eastAsia="Arial" w:cs="Calibri"/>
          <w:b/>
          <w:bCs/>
          <w:kern w:val="1"/>
          <w:sz w:val="28"/>
          <w:szCs w:val="28"/>
          <w:lang w:eastAsia="zh-CN"/>
        </w:rPr>
        <w:t>Досудебный (внесудебный) порядок обжалования</w:t>
      </w:r>
    </w:p>
    <w:p w:rsidR="00DF330A" w:rsidRPr="008C56C6" w:rsidRDefault="00DF330A" w:rsidP="00DF330A">
      <w:pPr>
        <w:widowControl w:val="0"/>
        <w:autoSpaceDE w:val="0"/>
        <w:jc w:val="center"/>
        <w:rPr>
          <w:rFonts w:eastAsia="Arial"/>
          <w:b/>
          <w:bCs/>
          <w:kern w:val="1"/>
          <w:sz w:val="28"/>
          <w:szCs w:val="28"/>
          <w:lang w:eastAsia="zh-CN"/>
        </w:rPr>
      </w:pPr>
      <w:r w:rsidRPr="008C56C6">
        <w:rPr>
          <w:rFonts w:eastAsia="Arial"/>
          <w:b/>
          <w:bCs/>
          <w:kern w:val="1"/>
          <w:sz w:val="28"/>
          <w:szCs w:val="28"/>
          <w:lang w:eastAsia="zh-CN"/>
        </w:rPr>
        <w:t>решений и действий (бездействия) органа,</w:t>
      </w:r>
    </w:p>
    <w:p w:rsidR="00DF330A" w:rsidRPr="008C56C6" w:rsidRDefault="00DF330A" w:rsidP="00DF330A">
      <w:pPr>
        <w:widowControl w:val="0"/>
        <w:autoSpaceDE w:val="0"/>
        <w:jc w:val="center"/>
        <w:rPr>
          <w:rFonts w:eastAsia="Arial"/>
          <w:b/>
          <w:bCs/>
          <w:kern w:val="1"/>
          <w:sz w:val="28"/>
          <w:szCs w:val="28"/>
          <w:lang w:eastAsia="zh-CN"/>
        </w:rPr>
      </w:pPr>
      <w:r w:rsidRPr="008C56C6">
        <w:rPr>
          <w:rFonts w:eastAsia="Arial"/>
          <w:b/>
          <w:bCs/>
          <w:kern w:val="1"/>
          <w:sz w:val="28"/>
          <w:szCs w:val="28"/>
          <w:lang w:eastAsia="zh-CN"/>
        </w:rPr>
        <w:t>предоставляющего муниципальную услугу, должностного лица</w:t>
      </w:r>
    </w:p>
    <w:p w:rsidR="00DF330A" w:rsidRPr="008C56C6" w:rsidRDefault="00DF330A" w:rsidP="00DF330A">
      <w:pPr>
        <w:widowControl w:val="0"/>
        <w:autoSpaceDE w:val="0"/>
        <w:jc w:val="center"/>
        <w:rPr>
          <w:rFonts w:eastAsia="Arial"/>
          <w:b/>
          <w:bCs/>
          <w:kern w:val="1"/>
          <w:sz w:val="28"/>
          <w:szCs w:val="28"/>
          <w:lang w:eastAsia="zh-CN"/>
        </w:rPr>
      </w:pPr>
      <w:r w:rsidRPr="008C56C6">
        <w:rPr>
          <w:rFonts w:eastAsia="Arial"/>
          <w:b/>
          <w:bCs/>
          <w:kern w:val="1"/>
          <w:sz w:val="28"/>
          <w:szCs w:val="28"/>
          <w:lang w:eastAsia="zh-CN"/>
        </w:rPr>
        <w:t>органа, предоставляющего муниципальную услугу,</w:t>
      </w:r>
    </w:p>
    <w:p w:rsidR="00DF330A" w:rsidRPr="008C56C6" w:rsidRDefault="00DF330A" w:rsidP="00DF330A">
      <w:pPr>
        <w:widowControl w:val="0"/>
        <w:autoSpaceDE w:val="0"/>
        <w:jc w:val="center"/>
        <w:rPr>
          <w:rFonts w:eastAsia="Arial"/>
          <w:b/>
          <w:bCs/>
          <w:kern w:val="1"/>
          <w:sz w:val="28"/>
          <w:szCs w:val="28"/>
          <w:lang w:eastAsia="zh-CN"/>
        </w:rPr>
      </w:pPr>
      <w:r w:rsidRPr="008C56C6">
        <w:rPr>
          <w:rFonts w:eastAsia="Arial"/>
          <w:b/>
          <w:bCs/>
          <w:kern w:val="1"/>
          <w:sz w:val="28"/>
          <w:szCs w:val="28"/>
          <w:lang w:eastAsia="zh-CN"/>
        </w:rPr>
        <w:t>либо муниципального служащего,</w:t>
      </w:r>
    </w:p>
    <w:p w:rsidR="00DF330A" w:rsidRPr="008C56C6" w:rsidRDefault="00DF330A" w:rsidP="00DF330A">
      <w:pPr>
        <w:widowControl w:val="0"/>
        <w:autoSpaceDE w:val="0"/>
        <w:jc w:val="center"/>
        <w:rPr>
          <w:rFonts w:eastAsia="Arial"/>
          <w:b/>
          <w:bCs/>
          <w:kern w:val="1"/>
          <w:sz w:val="28"/>
          <w:szCs w:val="28"/>
          <w:lang w:eastAsia="zh-CN"/>
        </w:rPr>
      </w:pPr>
      <w:r w:rsidRPr="008C56C6">
        <w:rPr>
          <w:rFonts w:eastAsia="Arial"/>
          <w:b/>
          <w:bCs/>
          <w:kern w:val="1"/>
          <w:sz w:val="28"/>
          <w:szCs w:val="28"/>
          <w:lang w:eastAsia="zh-CN"/>
        </w:rPr>
        <w:t>а также многофункциональных центров и их работников</w:t>
      </w:r>
    </w:p>
    <w:p w:rsidR="00DF330A" w:rsidRPr="008C56C6" w:rsidRDefault="00DF330A" w:rsidP="00DF330A">
      <w:pPr>
        <w:suppressAutoHyphens w:val="0"/>
        <w:ind w:left="709"/>
        <w:jc w:val="both"/>
        <w:rPr>
          <w:rFonts w:eastAsia="Calibri"/>
          <w:b/>
          <w:bCs/>
          <w:color w:val="000000"/>
          <w:sz w:val="28"/>
          <w:szCs w:val="28"/>
          <w:lang w:eastAsia="en-US"/>
        </w:rPr>
      </w:pP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 xml:space="preserve">5.1. Заявитель может обратиться с жалобой на решения и действия (бездействие) Администрации, отраслевых (функциональных) </w:t>
      </w:r>
      <w:r w:rsidR="002D4315">
        <w:rPr>
          <w:rFonts w:eastAsia="Arial"/>
          <w:kern w:val="1"/>
          <w:sz w:val="28"/>
          <w:szCs w:val="28"/>
          <w:lang w:eastAsia="zh-CN"/>
        </w:rPr>
        <w:t>органов</w:t>
      </w:r>
      <w:r w:rsidRPr="008C56C6">
        <w:rPr>
          <w:rFonts w:eastAsia="Arial"/>
          <w:kern w:val="1"/>
          <w:sz w:val="28"/>
          <w:szCs w:val="28"/>
          <w:lang w:eastAsia="zh-CN"/>
        </w:rPr>
        <w:t xml:space="preserve"> Администрации, предоставляющих муниципальные услуги, их должностных лиц и (или) муниципальных служащих, муниципальных учреждений, участвующих в предоставлении муниципальных услуг, в следующих случаях:</w:t>
      </w:r>
    </w:p>
    <w:p w:rsidR="00DF330A" w:rsidRPr="008C56C6" w:rsidRDefault="00DF330A" w:rsidP="00DF330A">
      <w:pPr>
        <w:widowControl w:val="0"/>
        <w:ind w:firstLine="540"/>
        <w:jc w:val="both"/>
        <w:rPr>
          <w:rFonts w:eastAsia="Arial"/>
          <w:kern w:val="1"/>
          <w:sz w:val="28"/>
          <w:szCs w:val="28"/>
          <w:lang w:eastAsia="zh-CN"/>
        </w:rPr>
      </w:pPr>
      <w:bookmarkStart w:id="3" w:name="P263"/>
      <w:bookmarkEnd w:id="3"/>
      <w:r w:rsidRPr="008C56C6">
        <w:rPr>
          <w:rFonts w:eastAsia="Arial"/>
          <w:kern w:val="1"/>
          <w:sz w:val="28"/>
          <w:szCs w:val="28"/>
          <w:lang w:eastAsia="zh-CN"/>
        </w:rPr>
        <w:t xml:space="preserve">5.1.1. Нарушение срока регистрации запроса заявителя о предоставлении муниципальной услуги, запроса, указанного в </w:t>
      </w:r>
      <w:hyperlink r:id="rId16" w:history="1">
        <w:r w:rsidRPr="008C56C6">
          <w:rPr>
            <w:rFonts w:eastAsia="Arial"/>
            <w:color w:val="0000FF"/>
            <w:kern w:val="1"/>
            <w:sz w:val="28"/>
            <w:szCs w:val="28"/>
            <w:lang w:eastAsia="zh-CN"/>
          </w:rPr>
          <w:t>статье 15.1</w:t>
        </w:r>
      </w:hyperlink>
      <w:r w:rsidRPr="008C56C6">
        <w:rPr>
          <w:rFonts w:eastAsia="Arial"/>
          <w:kern w:val="1"/>
          <w:sz w:val="28"/>
          <w:szCs w:val="28"/>
          <w:lang w:eastAsia="zh-CN"/>
        </w:rPr>
        <w:t xml:space="preserve"> Закона № 210-ФЗ.</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5.1.2. Нарушение срока предоставления услуги.</w:t>
      </w:r>
    </w:p>
    <w:p w:rsidR="00DF330A" w:rsidRPr="008C56C6" w:rsidRDefault="00DF330A" w:rsidP="00DF330A">
      <w:pPr>
        <w:widowControl w:val="0"/>
        <w:ind w:firstLine="540"/>
        <w:jc w:val="both"/>
        <w:rPr>
          <w:rFonts w:eastAsia="Arial"/>
          <w:kern w:val="1"/>
          <w:sz w:val="28"/>
          <w:szCs w:val="28"/>
          <w:lang w:eastAsia="zh-CN"/>
        </w:rPr>
      </w:pPr>
      <w:bookmarkStart w:id="4" w:name="P265"/>
      <w:bookmarkEnd w:id="4"/>
      <w:r w:rsidRPr="008C56C6">
        <w:rPr>
          <w:rFonts w:eastAsia="Arial"/>
          <w:kern w:val="1"/>
          <w:sz w:val="28"/>
          <w:szCs w:val="28"/>
          <w:lang w:eastAsia="zh-CN"/>
        </w:rPr>
        <w:t>5.1.3.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F330A" w:rsidRPr="008C56C6" w:rsidRDefault="00DF330A" w:rsidP="00DF330A">
      <w:pPr>
        <w:widowControl w:val="0"/>
        <w:ind w:firstLine="540"/>
        <w:jc w:val="both"/>
        <w:rPr>
          <w:rFonts w:eastAsia="Arial"/>
          <w:kern w:val="1"/>
          <w:sz w:val="28"/>
          <w:szCs w:val="28"/>
          <w:lang w:eastAsia="zh-CN"/>
        </w:rPr>
      </w:pPr>
      <w:bookmarkStart w:id="5" w:name="P266"/>
      <w:bookmarkEnd w:id="5"/>
      <w:r w:rsidRPr="008C56C6">
        <w:rPr>
          <w:rFonts w:eastAsia="Arial"/>
          <w:kern w:val="1"/>
          <w:sz w:val="28"/>
          <w:szCs w:val="28"/>
          <w:lang w:eastAsia="zh-CN"/>
        </w:rPr>
        <w:t>5.1.4.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5.1.5.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DF330A" w:rsidRPr="008C56C6" w:rsidRDefault="00DF330A" w:rsidP="00DF330A">
      <w:pPr>
        <w:widowControl w:val="0"/>
        <w:ind w:firstLine="540"/>
        <w:jc w:val="both"/>
        <w:rPr>
          <w:rFonts w:eastAsia="Arial"/>
          <w:kern w:val="1"/>
          <w:sz w:val="28"/>
          <w:szCs w:val="28"/>
          <w:lang w:eastAsia="zh-CN"/>
        </w:rPr>
      </w:pPr>
      <w:bookmarkStart w:id="6" w:name="P268"/>
      <w:bookmarkEnd w:id="6"/>
      <w:r w:rsidRPr="008C56C6">
        <w:rPr>
          <w:rFonts w:eastAsia="Arial"/>
          <w:kern w:val="1"/>
          <w:sz w:val="28"/>
          <w:szCs w:val="28"/>
          <w:lang w:eastAsia="zh-CN"/>
        </w:rPr>
        <w:t>5.1.6.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 xml:space="preserve">5.1.7. Отказ органа Администрации, предоставляющего муниципальную услугу, должностного лица и (или) муниципального служащего в исправлении допущенных опечаток и ошибок в выданных в результате предоставления </w:t>
      </w:r>
      <w:r w:rsidRPr="008C56C6">
        <w:rPr>
          <w:rFonts w:eastAsia="Arial"/>
          <w:kern w:val="1"/>
          <w:sz w:val="28"/>
          <w:szCs w:val="28"/>
          <w:lang w:eastAsia="zh-CN"/>
        </w:rPr>
        <w:lastRenderedPageBreak/>
        <w:t>муниципальной услуги документах либо нарушение установленного срока таких исправлений.</w:t>
      </w:r>
    </w:p>
    <w:p w:rsidR="00DF330A" w:rsidRPr="008C56C6" w:rsidRDefault="00DF330A" w:rsidP="00DF330A">
      <w:pPr>
        <w:widowControl w:val="0"/>
        <w:ind w:firstLine="540"/>
        <w:jc w:val="both"/>
        <w:rPr>
          <w:rFonts w:eastAsia="Arial"/>
          <w:kern w:val="1"/>
          <w:sz w:val="28"/>
          <w:szCs w:val="28"/>
          <w:lang w:eastAsia="zh-CN"/>
        </w:rPr>
      </w:pPr>
      <w:bookmarkStart w:id="7" w:name="P270"/>
      <w:bookmarkEnd w:id="7"/>
      <w:r w:rsidRPr="008C56C6">
        <w:rPr>
          <w:rFonts w:eastAsia="Arial"/>
          <w:kern w:val="1"/>
          <w:sz w:val="28"/>
          <w:szCs w:val="28"/>
          <w:lang w:eastAsia="zh-CN"/>
        </w:rPr>
        <w:t>5.1.8. Нарушение срока или порядка выдачи документов по результатам предоставления муниципальной услуги.</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 xml:space="preserve">5.1.10.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8C56C6">
          <w:rPr>
            <w:rFonts w:eastAsia="Arial"/>
            <w:color w:val="0000FF"/>
            <w:kern w:val="1"/>
            <w:sz w:val="28"/>
            <w:szCs w:val="28"/>
            <w:lang w:eastAsia="zh-CN"/>
          </w:rPr>
          <w:t>пунктом 4 части 1 статьи 7</w:t>
        </w:r>
      </w:hyperlink>
      <w:r w:rsidRPr="008C56C6">
        <w:rPr>
          <w:rFonts w:eastAsia="Arial"/>
          <w:kern w:val="1"/>
          <w:sz w:val="28"/>
          <w:szCs w:val="28"/>
          <w:lang w:eastAsia="zh-CN"/>
        </w:rPr>
        <w:t xml:space="preserve">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8C56C6">
          <w:rPr>
            <w:rFonts w:eastAsia="Arial"/>
            <w:color w:val="0000FF"/>
            <w:kern w:val="1"/>
            <w:sz w:val="28"/>
            <w:szCs w:val="28"/>
            <w:lang w:eastAsia="zh-CN"/>
          </w:rPr>
          <w:t>частью 1.3 статьи 16</w:t>
        </w:r>
      </w:hyperlink>
      <w:r w:rsidRPr="008C56C6">
        <w:rPr>
          <w:rFonts w:eastAsia="Arial"/>
          <w:kern w:val="1"/>
          <w:sz w:val="28"/>
          <w:szCs w:val="28"/>
          <w:lang w:eastAsia="zh-CN"/>
        </w:rPr>
        <w:t xml:space="preserve"> Закона № 210-ФЗ.</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 xml:space="preserve">Решения и действия (бездействие) многофункциональных центров и их работников могут быть обжалованы в случаях, предусмотренных </w:t>
      </w:r>
      <w:hyperlink w:anchor="P263" w:history="1">
        <w:r w:rsidRPr="008C56C6">
          <w:rPr>
            <w:rFonts w:eastAsia="Arial"/>
            <w:color w:val="0000FF"/>
            <w:kern w:val="1"/>
            <w:sz w:val="28"/>
            <w:szCs w:val="28"/>
            <w:lang w:eastAsia="zh-CN"/>
          </w:rPr>
          <w:t>пунктами 5.1.1</w:t>
        </w:r>
      </w:hyperlink>
      <w:r w:rsidRPr="008C56C6">
        <w:rPr>
          <w:rFonts w:eastAsia="Arial"/>
          <w:kern w:val="1"/>
          <w:sz w:val="28"/>
          <w:szCs w:val="28"/>
          <w:lang w:eastAsia="zh-CN"/>
        </w:rPr>
        <w:t xml:space="preserve">, </w:t>
      </w:r>
      <w:hyperlink w:anchor="P265" w:history="1">
        <w:r w:rsidRPr="008C56C6">
          <w:rPr>
            <w:rFonts w:eastAsia="Arial"/>
            <w:color w:val="0000FF"/>
            <w:kern w:val="1"/>
            <w:sz w:val="28"/>
            <w:szCs w:val="28"/>
            <w:lang w:eastAsia="zh-CN"/>
          </w:rPr>
          <w:t>5.1.3</w:t>
        </w:r>
      </w:hyperlink>
      <w:r w:rsidRPr="008C56C6">
        <w:rPr>
          <w:rFonts w:eastAsia="Arial"/>
          <w:kern w:val="1"/>
          <w:sz w:val="28"/>
          <w:szCs w:val="28"/>
          <w:lang w:eastAsia="zh-CN"/>
        </w:rPr>
        <w:t xml:space="preserve">, </w:t>
      </w:r>
      <w:hyperlink w:anchor="P266" w:history="1">
        <w:r w:rsidRPr="008C56C6">
          <w:rPr>
            <w:rFonts w:eastAsia="Arial"/>
            <w:color w:val="0000FF"/>
            <w:kern w:val="1"/>
            <w:sz w:val="28"/>
            <w:szCs w:val="28"/>
            <w:lang w:eastAsia="zh-CN"/>
          </w:rPr>
          <w:t>5.1.4</w:t>
        </w:r>
      </w:hyperlink>
      <w:r w:rsidRPr="008C56C6">
        <w:rPr>
          <w:rFonts w:eastAsia="Arial"/>
          <w:kern w:val="1"/>
          <w:sz w:val="28"/>
          <w:szCs w:val="28"/>
          <w:lang w:eastAsia="zh-CN"/>
        </w:rPr>
        <w:t xml:space="preserve">, </w:t>
      </w:r>
      <w:hyperlink w:anchor="P268" w:history="1">
        <w:r w:rsidRPr="008C56C6">
          <w:rPr>
            <w:rFonts w:eastAsia="Arial"/>
            <w:color w:val="0000FF"/>
            <w:kern w:val="1"/>
            <w:sz w:val="28"/>
            <w:szCs w:val="28"/>
            <w:lang w:eastAsia="zh-CN"/>
          </w:rPr>
          <w:t>5.1.6</w:t>
        </w:r>
      </w:hyperlink>
      <w:r w:rsidRPr="008C56C6">
        <w:rPr>
          <w:rFonts w:eastAsia="Arial"/>
          <w:kern w:val="1"/>
          <w:sz w:val="28"/>
          <w:szCs w:val="28"/>
          <w:lang w:eastAsia="zh-CN"/>
        </w:rPr>
        <w:t xml:space="preserve">, </w:t>
      </w:r>
      <w:hyperlink w:anchor="P270" w:history="1">
        <w:r w:rsidRPr="008C56C6">
          <w:rPr>
            <w:rFonts w:eastAsia="Arial"/>
            <w:color w:val="0000FF"/>
            <w:kern w:val="1"/>
            <w:sz w:val="28"/>
            <w:szCs w:val="28"/>
            <w:lang w:eastAsia="zh-CN"/>
          </w:rPr>
          <w:t>5.1.8</w:t>
        </w:r>
      </w:hyperlink>
      <w:r w:rsidRPr="008C56C6">
        <w:rPr>
          <w:rFonts w:eastAsia="Arial"/>
          <w:kern w:val="1"/>
          <w:sz w:val="28"/>
          <w:szCs w:val="28"/>
          <w:lang w:eastAsia="zh-CN"/>
        </w:rPr>
        <w:t xml:space="preserve"> настоящего раздела.</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Жалоба может быть подана заявителем, обращавшимся с заявлением о предоставлении муниципальной услуги, либо его уполномоченным представителем.</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5.2. Жалоба подается в Управление, либо на личном приеме заявителя у заместителя главы Администрации, курирующего Управление, либо в многофункциональный центр. В случае подачи жалобы через многофункциональный центр (если данная жалоба не касается действий многофункционального центра)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В случае если заявители - юридические лица и индивидуальные предприниматели являются субъектами градостроительных отношений, включенных в исчерпывающие перечни процедур в сфере строительства, утвержденные Правительством Российской Федерации, жалоба может быть подана в антимонопольный орган в порядке, установленном антимонопольным законодательством Российской Федерации.</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5.2.1. Жалоба, направленная в соответствии с настоящим Административным регламентом, рассматривается согласно предусмотренному порядку следующими должностными лицами по полномочиям:</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 xml:space="preserve">5.2.1.1. На решения и действия (бездействие) муниципальных служащих Управления и (или) на решения и действия (бездействие) руководителя </w:t>
      </w:r>
      <w:r w:rsidRPr="008C56C6">
        <w:rPr>
          <w:rFonts w:eastAsia="Arial"/>
          <w:kern w:val="1"/>
          <w:sz w:val="28"/>
          <w:szCs w:val="28"/>
          <w:lang w:eastAsia="zh-CN"/>
        </w:rPr>
        <w:lastRenderedPageBreak/>
        <w:t>Управления заместителем главы Администрации.</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5.2.1.2. На нарушение многофункциональным центром порядка предоставления муниципальной услуги, переданной ему на основании соглашения о взаимодействии, заключенного между Администрацией и многофункциональным центром, руководителем многофункционального центра.</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В случае если жалоба подана заявителем в орган, предоставляющий муниципальную услугу, либо должностному лицу, в компетенцию которого не входит принятие решения по жалобе, в течение 3 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В случае подачи жалобы через многофункциональный центр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5.3. Информацию о порядке подачи и рассмотрения жалобы можно получить:</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в сети Интернет;</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на Региональном портале;</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на Едином портале;</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на информационных стендах в Администрации, многофункциональных центрах;</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при личном обращении заявителя;</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при обращении в письменной форме, в форме электронного документа;</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по телефону.</w:t>
      </w:r>
    </w:p>
    <w:p w:rsidR="00DF330A" w:rsidRPr="008C56C6" w:rsidRDefault="00DF330A" w:rsidP="00DF330A">
      <w:pPr>
        <w:widowControl w:val="0"/>
        <w:ind w:firstLine="540"/>
        <w:jc w:val="both"/>
        <w:rPr>
          <w:rFonts w:eastAsia="Arial"/>
          <w:kern w:val="1"/>
          <w:sz w:val="28"/>
          <w:szCs w:val="28"/>
          <w:lang w:eastAsia="zh-CN"/>
        </w:rPr>
      </w:pPr>
      <w:r w:rsidRPr="008C56C6">
        <w:rPr>
          <w:rFonts w:eastAsia="Arial"/>
          <w:kern w:val="1"/>
          <w:sz w:val="28"/>
          <w:szCs w:val="28"/>
          <w:lang w:eastAsia="zh-CN"/>
        </w:rPr>
        <w:t xml:space="preserve">Информация, указанная в </w:t>
      </w:r>
      <w:hyperlink w:anchor="P255" w:history="1">
        <w:r w:rsidRPr="008C56C6">
          <w:rPr>
            <w:rFonts w:eastAsia="Arial"/>
            <w:color w:val="0000FF"/>
            <w:kern w:val="1"/>
            <w:sz w:val="28"/>
            <w:szCs w:val="28"/>
            <w:lang w:eastAsia="zh-CN"/>
          </w:rPr>
          <w:t>разделе 5</w:t>
        </w:r>
      </w:hyperlink>
      <w:r w:rsidRPr="008C56C6">
        <w:rPr>
          <w:rFonts w:eastAsia="Arial"/>
          <w:kern w:val="1"/>
          <w:sz w:val="28"/>
          <w:szCs w:val="28"/>
          <w:lang w:eastAsia="zh-CN"/>
        </w:rPr>
        <w:t xml:space="preserve"> настоящего Административного регламента, размещена на Едином портале.</w:t>
      </w:r>
    </w:p>
    <w:p w:rsidR="00DF330A" w:rsidRDefault="00DF330A" w:rsidP="00DF330A">
      <w:pPr>
        <w:widowControl w:val="0"/>
        <w:autoSpaceDE w:val="0"/>
        <w:ind w:firstLine="709"/>
        <w:rPr>
          <w:sz w:val="28"/>
          <w:szCs w:val="28"/>
        </w:rPr>
      </w:pPr>
      <w:r>
        <w:rPr>
          <w:sz w:val="28"/>
          <w:szCs w:val="28"/>
        </w:rPr>
        <w:t xml:space="preserve">5.4. Сроки рассмотрения жалобы </w:t>
      </w:r>
    </w:p>
    <w:p w:rsidR="00DF330A" w:rsidRDefault="00DF330A" w:rsidP="00DF330A">
      <w:pPr>
        <w:tabs>
          <w:tab w:val="left" w:pos="0"/>
        </w:tabs>
        <w:ind w:firstLine="709"/>
        <w:jc w:val="both"/>
        <w:rPr>
          <w:color w:val="000000"/>
          <w:sz w:val="28"/>
          <w:szCs w:val="28"/>
        </w:rPr>
      </w:pPr>
      <w:r>
        <w:rPr>
          <w:color w:val="000000"/>
          <w:sz w:val="28"/>
          <w:szCs w:val="28"/>
        </w:rPr>
        <w:t>Жалоба, поступившая в адрес органа или должностного лица, указанных в пунктах 76, 75 настоящего административного регламента, подлежит рассмотрению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DF330A" w:rsidRDefault="00DF330A" w:rsidP="00DF330A">
      <w:pPr>
        <w:widowControl w:val="0"/>
        <w:autoSpaceDE w:val="0"/>
        <w:ind w:firstLine="709"/>
        <w:rPr>
          <w:sz w:val="28"/>
          <w:szCs w:val="28"/>
        </w:rPr>
      </w:pPr>
      <w:r>
        <w:rPr>
          <w:sz w:val="28"/>
          <w:szCs w:val="28"/>
        </w:rPr>
        <w:t xml:space="preserve">5.5.Перечень оснований для приостановления рассмотрения жалобы </w:t>
      </w:r>
    </w:p>
    <w:p w:rsidR="00DF330A" w:rsidRDefault="00DF330A" w:rsidP="00DF330A">
      <w:pPr>
        <w:widowControl w:val="0"/>
        <w:tabs>
          <w:tab w:val="left" w:pos="0"/>
        </w:tabs>
        <w:autoSpaceDE w:val="0"/>
        <w:ind w:firstLine="709"/>
        <w:jc w:val="both"/>
        <w:rPr>
          <w:sz w:val="28"/>
          <w:szCs w:val="28"/>
        </w:rPr>
      </w:pPr>
      <w:r>
        <w:rPr>
          <w:sz w:val="28"/>
          <w:szCs w:val="28"/>
        </w:rPr>
        <w:t>Оснований для приостановления рассмотрения жалобы  законодательством Российской Федерации не предусмотрено</w:t>
      </w:r>
    </w:p>
    <w:p w:rsidR="00DF330A" w:rsidRDefault="00DF330A" w:rsidP="00DF330A">
      <w:pPr>
        <w:widowControl w:val="0"/>
        <w:autoSpaceDE w:val="0"/>
        <w:ind w:firstLine="709"/>
        <w:rPr>
          <w:sz w:val="28"/>
          <w:szCs w:val="28"/>
        </w:rPr>
      </w:pPr>
      <w:r>
        <w:rPr>
          <w:sz w:val="28"/>
          <w:szCs w:val="28"/>
        </w:rPr>
        <w:t xml:space="preserve">5.6. Результат рассмотрения жалобы </w:t>
      </w:r>
    </w:p>
    <w:p w:rsidR="00DF330A" w:rsidRDefault="00DF330A" w:rsidP="00DF330A">
      <w:pPr>
        <w:jc w:val="both"/>
        <w:rPr>
          <w:color w:val="000000"/>
          <w:sz w:val="28"/>
          <w:szCs w:val="28"/>
        </w:rPr>
      </w:pPr>
      <w:r>
        <w:rPr>
          <w:color w:val="000000"/>
          <w:sz w:val="28"/>
          <w:szCs w:val="28"/>
        </w:rPr>
        <w:t>По результатам рассмотрения жалобы принимается одно из следующих решений:</w:t>
      </w:r>
    </w:p>
    <w:p w:rsidR="00DF330A" w:rsidRDefault="00DF330A" w:rsidP="00DF330A">
      <w:pPr>
        <w:pStyle w:val="a4"/>
        <w:ind w:firstLine="709"/>
        <w:rPr>
          <w:color w:val="000000"/>
        </w:rPr>
      </w:pPr>
      <w:r>
        <w:rPr>
          <w:color w:val="000000"/>
        </w:rPr>
        <w:t xml:space="preserve">об удовлетворении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w:t>
      </w:r>
      <w:r>
        <w:rPr>
          <w:color w:val="000000"/>
        </w:rPr>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города Вятские Поляны, а также в иных формах;</w:t>
      </w:r>
    </w:p>
    <w:p w:rsidR="00DF330A" w:rsidRDefault="00DF330A" w:rsidP="00DF330A">
      <w:pPr>
        <w:pStyle w:val="a4"/>
        <w:widowControl w:val="0"/>
        <w:autoSpaceDE w:val="0"/>
        <w:ind w:firstLine="709"/>
        <w:rPr>
          <w:color w:val="000000"/>
        </w:rPr>
      </w:pPr>
      <w:r>
        <w:rPr>
          <w:color w:val="000000"/>
        </w:rPr>
        <w:t>об отказе в удовлетворении жалобы.</w:t>
      </w:r>
    </w:p>
    <w:p w:rsidR="00DF330A" w:rsidRDefault="00DF330A" w:rsidP="00DF330A">
      <w:pPr>
        <w:widowControl w:val="0"/>
        <w:autoSpaceDE w:val="0"/>
        <w:ind w:firstLine="709"/>
        <w:rPr>
          <w:sz w:val="28"/>
          <w:szCs w:val="28"/>
        </w:rPr>
      </w:pPr>
      <w:r>
        <w:rPr>
          <w:sz w:val="28"/>
          <w:szCs w:val="28"/>
        </w:rPr>
        <w:t xml:space="preserve">5.7.Порядок информирования заявителя о результатах рассмотрения жалобы </w:t>
      </w:r>
    </w:p>
    <w:p w:rsidR="00DF330A" w:rsidRDefault="00DF330A" w:rsidP="00DF330A">
      <w:pPr>
        <w:widowControl w:val="0"/>
        <w:autoSpaceDE w:val="0"/>
        <w:ind w:firstLine="709"/>
        <w:rPr>
          <w:color w:val="000000"/>
          <w:sz w:val="28"/>
          <w:szCs w:val="28"/>
        </w:rPr>
      </w:pPr>
      <w:r>
        <w:rPr>
          <w:color w:val="000000"/>
          <w:sz w:val="28"/>
          <w:szCs w:val="28"/>
        </w:rPr>
        <w:t>5.7.1. Мотивированный ответ по результатам рассмотрения жалобы направляется заявителю не позднее дня, следующего за днем принятия решения, указанного в пункте 80 настоящего административного регламента, в письменной форме.</w:t>
      </w:r>
    </w:p>
    <w:p w:rsidR="00DF330A" w:rsidRDefault="00DF330A" w:rsidP="00DF330A">
      <w:pPr>
        <w:pStyle w:val="a4"/>
        <w:ind w:firstLine="709"/>
        <w:rPr>
          <w:rFonts w:eastAsia="Arial"/>
          <w:color w:val="000000"/>
        </w:rPr>
      </w:pPr>
      <w:r>
        <w:rPr>
          <w:color w:val="000000"/>
        </w:rPr>
        <w:t xml:space="preserve">5.7.2. Перечень сведений, содержащихся в ответе о результатах рассмотрения жалобы, перечень случаев, в которых должностное лицо, наделенное полномочиями по рассмотрению жалоб, вправе оставить жалобу без ответа, а также иные особенности подачи и рассмотрения жалоб определены Положением </w:t>
      </w:r>
      <w:r>
        <w:rPr>
          <w:rFonts w:eastAsia="Arial"/>
          <w:color w:val="000000"/>
        </w:rPr>
        <w:t xml:space="preserve">об особенностях подачи и рассмотрения жалоб </w:t>
      </w:r>
      <w:r>
        <w:rPr>
          <w:color w:val="000000"/>
        </w:rPr>
        <w:t xml:space="preserve">на решения и действия (бездействие) администрации </w:t>
      </w:r>
      <w:r>
        <w:rPr>
          <w:rFonts w:eastAsia="Arial"/>
          <w:color w:val="000000"/>
        </w:rPr>
        <w:t>муниципального образования городского округа город Вятские Поляны Кировской области, её должностных лиц, муниципальных служащих при предоставлении муниципальных услуг», утвержденным постановлением администрации города Вятские Поляны Кировской области от 21.02.2013 № 303.</w:t>
      </w:r>
    </w:p>
    <w:p w:rsidR="00DF330A" w:rsidRDefault="00DF330A" w:rsidP="00DF330A">
      <w:pPr>
        <w:widowControl w:val="0"/>
        <w:autoSpaceDE w:val="0"/>
        <w:ind w:firstLine="709"/>
        <w:rPr>
          <w:sz w:val="28"/>
          <w:szCs w:val="28"/>
        </w:rPr>
      </w:pPr>
      <w:r>
        <w:rPr>
          <w:sz w:val="28"/>
          <w:szCs w:val="28"/>
        </w:rPr>
        <w:t xml:space="preserve">5.8. Порядок обжалования решения по жалобе  </w:t>
      </w:r>
    </w:p>
    <w:p w:rsidR="00DF330A" w:rsidRDefault="00DF330A" w:rsidP="00DF330A">
      <w:pPr>
        <w:widowControl w:val="0"/>
        <w:autoSpaceDE w:val="0"/>
        <w:ind w:firstLine="709"/>
        <w:jc w:val="both"/>
        <w:rPr>
          <w:sz w:val="28"/>
          <w:szCs w:val="28"/>
        </w:rPr>
      </w:pPr>
      <w:r>
        <w:rPr>
          <w:sz w:val="28"/>
          <w:szCs w:val="28"/>
        </w:rPr>
        <w:t>Обжалование решений по жалобе осуществляется в порядке, установленном Федеральным законом от 02.05.2006 № 59-ФЗ «О порядке рассмотрения обращений граждан Российской Федерации».</w:t>
      </w:r>
    </w:p>
    <w:p w:rsidR="00DF330A" w:rsidRDefault="00DF330A" w:rsidP="00DF330A">
      <w:pPr>
        <w:widowControl w:val="0"/>
        <w:autoSpaceDE w:val="0"/>
        <w:ind w:firstLine="709"/>
        <w:rPr>
          <w:sz w:val="28"/>
          <w:szCs w:val="28"/>
        </w:rPr>
      </w:pPr>
      <w:r>
        <w:rPr>
          <w:sz w:val="28"/>
          <w:szCs w:val="28"/>
        </w:rPr>
        <w:t xml:space="preserve">5.9. Право заявителя на получение информации и документов, необходимых для обоснования и рассмотрения жалобы </w:t>
      </w:r>
    </w:p>
    <w:p w:rsidR="00DF330A" w:rsidRDefault="00DF330A" w:rsidP="00DF330A">
      <w:pPr>
        <w:widowControl w:val="0"/>
        <w:tabs>
          <w:tab w:val="left" w:pos="0"/>
        </w:tabs>
        <w:autoSpaceDE w:val="0"/>
        <w:ind w:firstLine="709"/>
        <w:jc w:val="both"/>
        <w:rPr>
          <w:sz w:val="28"/>
          <w:szCs w:val="28"/>
        </w:rPr>
      </w:pPr>
      <w:r>
        <w:rPr>
          <w:sz w:val="28"/>
          <w:szCs w:val="28"/>
        </w:rPr>
        <w:t>Заявитель имеет право на получение информации и документов, необходимых для обоснования и рассмотрения жалобы.</w:t>
      </w:r>
    </w:p>
    <w:p w:rsidR="00DF330A" w:rsidRDefault="00DF330A" w:rsidP="00DF330A">
      <w:pPr>
        <w:widowControl w:val="0"/>
        <w:autoSpaceDE w:val="0"/>
        <w:ind w:firstLine="709"/>
        <w:rPr>
          <w:sz w:val="28"/>
          <w:szCs w:val="28"/>
        </w:rPr>
      </w:pPr>
      <w:r>
        <w:rPr>
          <w:sz w:val="28"/>
          <w:szCs w:val="28"/>
        </w:rPr>
        <w:t xml:space="preserve">5.10. Способы информирования заявителя о порядке подачи и рассмотрения жалобы  </w:t>
      </w:r>
    </w:p>
    <w:p w:rsidR="00DF330A" w:rsidRDefault="00DF330A" w:rsidP="00DF330A">
      <w:pPr>
        <w:autoSpaceDE w:val="0"/>
        <w:ind w:firstLine="709"/>
        <w:jc w:val="both"/>
        <w:rPr>
          <w:sz w:val="28"/>
          <w:szCs w:val="28"/>
        </w:rPr>
      </w:pPr>
      <w:r>
        <w:rPr>
          <w:sz w:val="28"/>
          <w:szCs w:val="28"/>
        </w:rPr>
        <w:t>Информацию о порядке подачи и рассмотрения жалобы можно получить у должностного лица (специалиста) администрации города Вятские Поляны при личном обращении или по телефону, а также посредством использовании информации, размещенной на официальном сайте администрации города Вятские Поляны в сети «Интернет» в разделе «Интернет-приемная».</w:t>
      </w:r>
    </w:p>
    <w:p w:rsidR="00DF330A" w:rsidRPr="008C56C6" w:rsidRDefault="00DF330A" w:rsidP="00DF330A">
      <w:pPr>
        <w:suppressAutoHyphens w:val="0"/>
        <w:autoSpaceDE w:val="0"/>
        <w:autoSpaceDN w:val="0"/>
        <w:adjustRightInd w:val="0"/>
        <w:spacing w:line="360" w:lineRule="auto"/>
        <w:ind w:firstLine="709"/>
        <w:jc w:val="both"/>
        <w:outlineLvl w:val="1"/>
        <w:rPr>
          <w:rFonts w:eastAsia="Calibri"/>
          <w:bCs/>
          <w:sz w:val="28"/>
          <w:szCs w:val="28"/>
          <w:lang w:eastAsia="en-US"/>
        </w:rPr>
      </w:pPr>
    </w:p>
    <w:p w:rsidR="00DF330A" w:rsidRPr="008C56C6" w:rsidRDefault="00DF330A" w:rsidP="00DF330A">
      <w:pPr>
        <w:suppressAutoHyphens w:val="0"/>
        <w:autoSpaceDE w:val="0"/>
        <w:spacing w:line="360" w:lineRule="auto"/>
        <w:ind w:firstLine="709"/>
        <w:jc w:val="right"/>
        <w:rPr>
          <w:rFonts w:eastAsia="Calibri"/>
          <w:sz w:val="28"/>
          <w:szCs w:val="28"/>
          <w:lang w:eastAsia="en-US"/>
        </w:rPr>
      </w:pPr>
    </w:p>
    <w:p w:rsidR="00DF330A" w:rsidRPr="008C56C6" w:rsidRDefault="00DF330A" w:rsidP="00DF330A">
      <w:pPr>
        <w:widowControl w:val="0"/>
        <w:suppressAutoHyphens w:val="0"/>
        <w:autoSpaceDE w:val="0"/>
        <w:spacing w:line="360" w:lineRule="auto"/>
        <w:jc w:val="center"/>
        <w:rPr>
          <w:rFonts w:eastAsia="Calibri"/>
          <w:sz w:val="28"/>
          <w:szCs w:val="22"/>
          <w:lang w:eastAsia="en-US"/>
        </w:rPr>
      </w:pPr>
      <w:r w:rsidRPr="008C56C6">
        <w:rPr>
          <w:rFonts w:eastAsia="Calibri"/>
          <w:sz w:val="28"/>
          <w:szCs w:val="22"/>
          <w:lang w:eastAsia="en-US"/>
        </w:rPr>
        <w:t>_______________</w:t>
      </w: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066A9E" w:rsidRDefault="00066A9E"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5730E9">
      <w:pPr>
        <w:pStyle w:val="ConsNormal"/>
        <w:widowControl/>
        <w:rPr>
          <w:rFonts w:ascii="Times New Roman" w:hAnsi="Times New Roman" w:cs="Times New Roman"/>
        </w:rPr>
      </w:pPr>
      <w:r>
        <w:rPr>
          <w:rFonts w:ascii="Times New Roman" w:hAnsi="Times New Roman" w:cs="Times New Roman"/>
        </w:rPr>
        <w:t>Приложение № 1</w:t>
      </w:r>
    </w:p>
    <w:p w:rsidR="00DF330A" w:rsidRDefault="00DF330A" w:rsidP="005730E9">
      <w:pPr>
        <w:pStyle w:val="ConsNormal"/>
        <w:widowControl/>
        <w:rPr>
          <w:rFonts w:ascii="Times New Roman" w:hAnsi="Times New Roman" w:cs="Times New Roman"/>
        </w:rPr>
      </w:pPr>
      <w:r>
        <w:rPr>
          <w:rFonts w:ascii="Times New Roman" w:hAnsi="Times New Roman" w:cs="Times New Roman"/>
        </w:rPr>
        <w:t xml:space="preserve">к административному регламенту </w:t>
      </w:r>
      <w:r w:rsidR="005730E9">
        <w:rPr>
          <w:rFonts w:ascii="Times New Roman" w:hAnsi="Times New Roman" w:cs="Times New Roman"/>
        </w:rPr>
        <w:t>предоставления</w:t>
      </w:r>
    </w:p>
    <w:p w:rsidR="00DF330A" w:rsidRDefault="00DF330A" w:rsidP="005730E9">
      <w:pPr>
        <w:pStyle w:val="ConsNormal"/>
        <w:widowControl/>
        <w:rPr>
          <w:rFonts w:ascii="Times New Roman" w:hAnsi="Times New Roman" w:cs="Times New Roman"/>
        </w:rPr>
      </w:pPr>
      <w:r>
        <w:rPr>
          <w:rFonts w:ascii="Times New Roman" w:hAnsi="Times New Roman" w:cs="Times New Roman"/>
        </w:rPr>
        <w:t>муниципальной услуги</w:t>
      </w:r>
      <w:r w:rsidR="005730E9" w:rsidRPr="007C0EBE">
        <w:rPr>
          <w:rFonts w:ascii="Times New Roman" w:hAnsi="Times New Roman" w:cs="Times New Roman"/>
          <w:bCs/>
        </w:rPr>
        <w:t>«</w:t>
      </w:r>
      <w:r w:rsidR="005730E9" w:rsidRPr="007C0EBE">
        <w:rPr>
          <w:rFonts w:ascii="Times New Roman" w:hAnsi="Times New Roman" w:cs="Times New Roman"/>
        </w:rPr>
        <w:t>Предоставление</w:t>
      </w:r>
      <w:r w:rsidR="005730E9" w:rsidRPr="007C0EBE">
        <w:rPr>
          <w:rFonts w:ascii="Times New Roman" w:hAnsi="Times New Roman" w:cs="Times New Roman"/>
          <w:bCs/>
        </w:rPr>
        <w:t>имущества</w:t>
      </w:r>
      <w:r w:rsidR="005730E9">
        <w:rPr>
          <w:rFonts w:ascii="Times New Roman" w:hAnsi="Times New Roman" w:cs="Times New Roman"/>
          <w:bCs/>
        </w:rPr>
        <w:t>,</w:t>
      </w:r>
    </w:p>
    <w:p w:rsidR="007C0EBE" w:rsidRDefault="00066A9E" w:rsidP="005730E9">
      <w:pPr>
        <w:pStyle w:val="ConsNormal"/>
        <w:widowControl/>
        <w:rPr>
          <w:rFonts w:ascii="Times New Roman" w:hAnsi="Times New Roman" w:cs="Times New Roman"/>
          <w:bCs/>
        </w:rPr>
      </w:pPr>
      <w:r w:rsidRPr="007C0EBE">
        <w:rPr>
          <w:rFonts w:ascii="Times New Roman" w:hAnsi="Times New Roman" w:cs="Times New Roman"/>
          <w:bCs/>
        </w:rPr>
        <w:t>находящегося в</w:t>
      </w:r>
      <w:r w:rsidR="005730E9" w:rsidRPr="007C0EBE">
        <w:rPr>
          <w:rFonts w:ascii="Times New Roman" w:hAnsi="Times New Roman" w:cs="Times New Roman"/>
          <w:bCs/>
        </w:rPr>
        <w:t xml:space="preserve"> муниципальной собственностии</w:t>
      </w:r>
    </w:p>
    <w:p w:rsidR="00DF330A" w:rsidRDefault="007C0EBE" w:rsidP="005730E9">
      <w:pPr>
        <w:pStyle w:val="ConsNormal"/>
        <w:widowControl/>
        <w:rPr>
          <w:rFonts w:ascii="Times New Roman" w:hAnsi="Times New Roman" w:cs="Times New Roman"/>
          <w:bCs/>
        </w:rPr>
      </w:pPr>
      <w:r w:rsidRPr="007C0EBE">
        <w:rPr>
          <w:rFonts w:ascii="Times New Roman" w:hAnsi="Times New Roman" w:cs="Times New Roman"/>
          <w:bCs/>
        </w:rPr>
        <w:t>составляющего</w:t>
      </w:r>
      <w:r w:rsidR="005730E9" w:rsidRPr="007C0EBE">
        <w:rPr>
          <w:rFonts w:ascii="Times New Roman" w:hAnsi="Times New Roman" w:cs="Times New Roman"/>
          <w:bCs/>
        </w:rPr>
        <w:t>казну муниципального образования,</w:t>
      </w:r>
    </w:p>
    <w:p w:rsidR="005730E9" w:rsidRPr="007C0EBE" w:rsidRDefault="007C0EBE" w:rsidP="005730E9">
      <w:pPr>
        <w:pStyle w:val="ConsNormal"/>
        <w:widowControl/>
        <w:ind w:firstLine="4820"/>
        <w:rPr>
          <w:rFonts w:ascii="Times New Roman" w:hAnsi="Times New Roman" w:cs="Times New Roman"/>
          <w:bCs/>
        </w:rPr>
      </w:pPr>
      <w:r w:rsidRPr="007C0EBE">
        <w:rPr>
          <w:rFonts w:ascii="Times New Roman" w:hAnsi="Times New Roman" w:cs="Times New Roman"/>
          <w:bCs/>
        </w:rPr>
        <w:t>в аренду</w:t>
      </w:r>
      <w:r w:rsidR="005730E9" w:rsidRPr="007C0EBE">
        <w:rPr>
          <w:rFonts w:ascii="Times New Roman" w:hAnsi="Times New Roman" w:cs="Times New Roman"/>
          <w:bCs/>
        </w:rPr>
        <w:t>без проведения торгов»</w:t>
      </w:r>
    </w:p>
    <w:p w:rsidR="007C0EBE" w:rsidRDefault="007C0EBE" w:rsidP="005730E9">
      <w:pPr>
        <w:pStyle w:val="ConsNormal"/>
        <w:widowControl/>
        <w:rPr>
          <w:rFonts w:ascii="Times New Roman" w:hAnsi="Times New Roman" w:cs="Times New Roman"/>
          <w:bCs/>
        </w:rPr>
      </w:pPr>
    </w:p>
    <w:p w:rsidR="00125B6E" w:rsidRDefault="005730E9" w:rsidP="005730E9">
      <w:pPr>
        <w:pStyle w:val="ConsNormal"/>
        <w:widowControl/>
        <w:ind w:firstLine="4820"/>
      </w:pPr>
      <w:r w:rsidRPr="005730E9">
        <w:rPr>
          <w:rFonts w:ascii="Times New Roman" w:hAnsi="Times New Roman" w:cs="Times New Roman"/>
          <w:sz w:val="24"/>
          <w:szCs w:val="24"/>
        </w:rPr>
        <w:t>В администрацию города Вятские Поляны</w:t>
      </w:r>
    </w:p>
    <w:p w:rsidR="00DF330A" w:rsidRDefault="00125B6E" w:rsidP="00125B6E">
      <w:pPr>
        <w:pStyle w:val="ConsNormal"/>
        <w:widowControl/>
        <w:ind w:firstLine="4820"/>
      </w:pPr>
      <w:r w:rsidRPr="00125B6E">
        <w:rPr>
          <w:sz w:val="24"/>
          <w:szCs w:val="24"/>
        </w:rPr>
        <w:t>_____________________________________</w:t>
      </w:r>
    </w:p>
    <w:p w:rsidR="00DF330A" w:rsidRDefault="00DF330A" w:rsidP="00125B6E">
      <w:pPr>
        <w:ind w:firstLine="709"/>
        <w:jc w:val="center"/>
        <w:rPr>
          <w:sz w:val="16"/>
          <w:szCs w:val="16"/>
        </w:rPr>
      </w:pPr>
      <w:r>
        <w:rPr>
          <w:sz w:val="16"/>
          <w:szCs w:val="16"/>
        </w:rPr>
        <w:t xml:space="preserve">(Ф.И.О. главы </w:t>
      </w:r>
      <w:r w:rsidR="00066A9E">
        <w:rPr>
          <w:sz w:val="16"/>
          <w:szCs w:val="16"/>
        </w:rPr>
        <w:t>города</w:t>
      </w:r>
      <w:r>
        <w:rPr>
          <w:sz w:val="16"/>
          <w:szCs w:val="16"/>
        </w:rPr>
        <w:t>)</w:t>
      </w:r>
    </w:p>
    <w:p w:rsidR="00125B6E" w:rsidRPr="00125B6E" w:rsidRDefault="00125B6E" w:rsidP="00125B6E">
      <w:pPr>
        <w:tabs>
          <w:tab w:val="left" w:pos="4536"/>
          <w:tab w:val="left" w:pos="4820"/>
        </w:tabs>
        <w:ind w:firstLine="709"/>
        <w:jc w:val="center"/>
      </w:pPr>
      <w:r>
        <w:t xml:space="preserve">                                                                    от_______________________________________</w:t>
      </w:r>
    </w:p>
    <w:p w:rsidR="00DF330A" w:rsidRDefault="00125B6E" w:rsidP="00125B6E">
      <w:pPr>
        <w:ind w:firstLine="709"/>
        <w:jc w:val="center"/>
      </w:pPr>
      <w:r>
        <w:t xml:space="preserve">                                                                    ________</w:t>
      </w:r>
      <w:r w:rsidR="00DF330A">
        <w:t>_________________________________</w:t>
      </w:r>
    </w:p>
    <w:p w:rsidR="00DF330A" w:rsidRDefault="00DF330A" w:rsidP="00125B6E">
      <w:pPr>
        <w:ind w:firstLine="709"/>
        <w:jc w:val="center"/>
        <w:rPr>
          <w:sz w:val="16"/>
          <w:szCs w:val="16"/>
        </w:rPr>
      </w:pPr>
      <w:r>
        <w:rPr>
          <w:sz w:val="16"/>
          <w:szCs w:val="16"/>
        </w:rPr>
        <w:t>(Ф.И.О.полностью)</w:t>
      </w:r>
    </w:p>
    <w:p w:rsidR="00DF330A" w:rsidRDefault="00DF330A" w:rsidP="00125B6E">
      <w:pPr>
        <w:ind w:firstLine="709"/>
      </w:pPr>
      <w:r>
        <w:t xml:space="preserve">Адрес: </w:t>
      </w:r>
      <w:r w:rsidR="00125B6E">
        <w:t>____</w:t>
      </w:r>
      <w:r>
        <w:t>____________________________</w:t>
      </w:r>
      <w:r w:rsidR="00B34F83">
        <w:t>__</w:t>
      </w:r>
      <w:r>
        <w:t>_</w:t>
      </w:r>
    </w:p>
    <w:p w:rsidR="00DF330A" w:rsidRDefault="00B34F83" w:rsidP="00DF330A">
      <w:pPr>
        <w:ind w:firstLine="709"/>
        <w:jc w:val="right"/>
      </w:pPr>
      <w:r>
        <w:t>______</w:t>
      </w:r>
      <w:r w:rsidR="00DF330A">
        <w:t>___________________________________</w:t>
      </w:r>
    </w:p>
    <w:p w:rsidR="00DF330A" w:rsidRDefault="00DF330A" w:rsidP="00DF330A">
      <w:pPr>
        <w:ind w:firstLine="709"/>
        <w:jc w:val="right"/>
      </w:pPr>
    </w:p>
    <w:p w:rsidR="00DF330A" w:rsidRDefault="00DF330A" w:rsidP="00B34F83">
      <w:pPr>
        <w:ind w:firstLine="709"/>
        <w:jc w:val="center"/>
        <w:rPr>
          <w:shd w:val="clear" w:color="auto" w:fill="FFFFFF"/>
        </w:rPr>
      </w:pPr>
      <w:r>
        <w:t>паспортные данные_</w:t>
      </w:r>
      <w:r w:rsidR="00B34F83">
        <w:t>___</w:t>
      </w:r>
      <w:r>
        <w:rPr>
          <w:shd w:val="clear" w:color="auto" w:fill="FFFFFF"/>
        </w:rPr>
        <w:t>____________________</w:t>
      </w:r>
    </w:p>
    <w:p w:rsidR="00DF330A" w:rsidRPr="007C0EBE" w:rsidRDefault="00DF330A" w:rsidP="00DF330A">
      <w:pPr>
        <w:ind w:firstLine="709"/>
        <w:jc w:val="right"/>
        <w:rPr>
          <w:sz w:val="20"/>
          <w:szCs w:val="20"/>
          <w:shd w:val="clear" w:color="auto" w:fill="FFFFFF"/>
        </w:rPr>
      </w:pPr>
      <w:r w:rsidRPr="007C0EBE">
        <w:rPr>
          <w:sz w:val="20"/>
          <w:szCs w:val="20"/>
          <w:u w:val="single"/>
          <w:shd w:val="clear" w:color="auto" w:fill="FFFFFF"/>
        </w:rPr>
        <w:t>(номер, дата выдачи (для физического лица)</w:t>
      </w:r>
      <w:r w:rsidRPr="007C0EBE">
        <w:rPr>
          <w:sz w:val="20"/>
          <w:szCs w:val="20"/>
          <w:shd w:val="clear" w:color="auto" w:fill="FFFFFF"/>
        </w:rPr>
        <w:t>__</w:t>
      </w:r>
    </w:p>
    <w:p w:rsidR="00B34F83" w:rsidRDefault="00DF330A" w:rsidP="00B34F83">
      <w:pPr>
        <w:tabs>
          <w:tab w:val="left" w:pos="4820"/>
        </w:tabs>
        <w:ind w:firstLine="709"/>
        <w:jc w:val="right"/>
        <w:rPr>
          <w:shd w:val="clear" w:color="auto" w:fill="FFFFFF"/>
        </w:rPr>
      </w:pPr>
      <w:r>
        <w:rPr>
          <w:shd w:val="clear" w:color="auto" w:fill="FFFFFF"/>
        </w:rPr>
        <w:t>ИНН: ____________________________</w:t>
      </w:r>
      <w:r w:rsidR="00B34F83">
        <w:rPr>
          <w:shd w:val="clear" w:color="auto" w:fill="FFFFFF"/>
        </w:rPr>
        <w:t>__</w:t>
      </w:r>
      <w:r>
        <w:rPr>
          <w:shd w:val="clear" w:color="auto" w:fill="FFFFFF"/>
        </w:rPr>
        <w:t>_____</w:t>
      </w:r>
    </w:p>
    <w:p w:rsidR="00B34F83" w:rsidRDefault="00B34F83" w:rsidP="00B34F83">
      <w:pPr>
        <w:tabs>
          <w:tab w:val="left" w:pos="4820"/>
        </w:tabs>
        <w:ind w:firstLine="709"/>
        <w:jc w:val="center"/>
        <w:rPr>
          <w:shd w:val="clear" w:color="auto" w:fill="FFFFFF"/>
        </w:rPr>
      </w:pPr>
      <w:r>
        <w:rPr>
          <w:shd w:val="clear" w:color="auto" w:fill="FFFFFF"/>
        </w:rPr>
        <w:t xml:space="preserve">                                                                       Тел.____________________________________</w:t>
      </w:r>
    </w:p>
    <w:p w:rsidR="00DF330A" w:rsidRDefault="00DF330A" w:rsidP="00DF330A">
      <w:pPr>
        <w:ind w:firstLine="709"/>
        <w:jc w:val="center"/>
        <w:rPr>
          <w:b/>
          <w:sz w:val="28"/>
          <w:szCs w:val="28"/>
        </w:rPr>
      </w:pPr>
    </w:p>
    <w:p w:rsidR="00DF330A" w:rsidRDefault="00DF330A" w:rsidP="00DF330A">
      <w:pPr>
        <w:ind w:firstLine="709"/>
        <w:jc w:val="center"/>
        <w:rPr>
          <w:b/>
          <w:sz w:val="28"/>
          <w:szCs w:val="28"/>
        </w:rPr>
      </w:pPr>
      <w:r>
        <w:rPr>
          <w:b/>
          <w:sz w:val="28"/>
          <w:szCs w:val="28"/>
        </w:rPr>
        <w:t>З А Я В Л Е Н И Е</w:t>
      </w:r>
    </w:p>
    <w:p w:rsidR="00DF330A" w:rsidRDefault="00DF330A" w:rsidP="005730E9">
      <w:pPr>
        <w:pStyle w:val="ConsPlusNonformat"/>
        <w:ind w:firstLine="709"/>
        <w:jc w:val="center"/>
        <w:rPr>
          <w:rFonts w:ascii="Times New Roman" w:hAnsi="Times New Roman" w:cs="Times New Roman"/>
          <w:b/>
          <w:sz w:val="24"/>
          <w:szCs w:val="24"/>
        </w:rPr>
      </w:pPr>
      <w:r>
        <w:rPr>
          <w:rFonts w:ascii="Times New Roman" w:hAnsi="Times New Roman" w:cs="Times New Roman"/>
          <w:b/>
          <w:sz w:val="24"/>
          <w:szCs w:val="24"/>
        </w:rPr>
        <w:t xml:space="preserve">на предоставление </w:t>
      </w:r>
      <w:r w:rsidR="005730E9">
        <w:rPr>
          <w:rFonts w:ascii="Times New Roman" w:hAnsi="Times New Roman" w:cs="Times New Roman"/>
          <w:b/>
          <w:sz w:val="24"/>
          <w:szCs w:val="24"/>
        </w:rPr>
        <w:t xml:space="preserve">имущества, находящегося в муниципальной собственности и составляющего казну муниципального образования, в аренду без проведения торгов </w:t>
      </w:r>
    </w:p>
    <w:p w:rsidR="00DF330A" w:rsidRDefault="00DF330A" w:rsidP="00DF330A">
      <w:pPr>
        <w:pStyle w:val="ConsPlusNonformat"/>
        <w:ind w:firstLine="709"/>
        <w:jc w:val="center"/>
        <w:rPr>
          <w:rFonts w:ascii="Times New Roman" w:hAnsi="Times New Roman" w:cs="Times New Roman"/>
          <w:b/>
          <w:sz w:val="24"/>
          <w:szCs w:val="24"/>
        </w:rPr>
      </w:pPr>
      <w:r>
        <w:rPr>
          <w:rFonts w:ascii="Times New Roman" w:hAnsi="Times New Roman" w:cs="Times New Roman"/>
          <w:b/>
          <w:sz w:val="24"/>
          <w:szCs w:val="24"/>
        </w:rPr>
        <w:t>(заполняется претендентом (его полномочным представителем)</w:t>
      </w:r>
    </w:p>
    <w:p w:rsidR="00DF330A" w:rsidRDefault="00DF330A" w:rsidP="00DF330A">
      <w:pPr>
        <w:pStyle w:val="ConsPlusNonformat"/>
        <w:ind w:firstLine="709"/>
        <w:rPr>
          <w:sz w:val="18"/>
          <w:szCs w:val="18"/>
        </w:rPr>
      </w:pPr>
    </w:p>
    <w:p w:rsidR="00DF330A" w:rsidRDefault="00DF330A" w:rsidP="00DF330A">
      <w:pPr>
        <w:pStyle w:val="ConsPlusNonformat"/>
        <w:ind w:firstLine="709"/>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DF330A" w:rsidRDefault="00DF330A" w:rsidP="00DF330A">
      <w:pPr>
        <w:pStyle w:val="ConsPlusNonformat"/>
        <w:ind w:firstLine="709"/>
        <w:jc w:val="center"/>
        <w:rPr>
          <w:rFonts w:ascii="Times New Roman" w:hAnsi="Times New Roman" w:cs="Times New Roman"/>
          <w:sz w:val="16"/>
          <w:szCs w:val="16"/>
        </w:rPr>
      </w:pPr>
      <w:r>
        <w:rPr>
          <w:rFonts w:ascii="Times New Roman" w:hAnsi="Times New Roman" w:cs="Times New Roman"/>
          <w:sz w:val="16"/>
          <w:szCs w:val="16"/>
        </w:rPr>
        <w:t>(организация, учреждение, индивидуальный предприниматель)</w:t>
      </w:r>
    </w:p>
    <w:p w:rsidR="00DF330A" w:rsidRDefault="00DF330A" w:rsidP="00DF330A">
      <w:pPr>
        <w:pStyle w:val="ConsPlusNonformat"/>
        <w:ind w:firstLine="709"/>
        <w:rPr>
          <w:rFonts w:ascii="Times New Roman" w:hAnsi="Times New Roman" w:cs="Times New Roman"/>
          <w:sz w:val="24"/>
          <w:szCs w:val="24"/>
        </w:rPr>
      </w:pPr>
      <w:r>
        <w:rPr>
          <w:rFonts w:ascii="Times New Roman" w:hAnsi="Times New Roman" w:cs="Times New Roman"/>
          <w:sz w:val="24"/>
          <w:szCs w:val="24"/>
        </w:rPr>
        <w:t>Прошу сдать  в  аренду  муниципальное имущество</w:t>
      </w:r>
    </w:p>
    <w:p w:rsidR="00DF330A" w:rsidRDefault="00DF330A" w:rsidP="00DF330A">
      <w:pPr>
        <w:pStyle w:val="ConsPlusNonformat"/>
        <w:ind w:firstLine="709"/>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  </w:t>
      </w:r>
    </w:p>
    <w:p w:rsidR="00DF330A" w:rsidRDefault="00DF330A" w:rsidP="00DF330A">
      <w:pPr>
        <w:pStyle w:val="ConsPlusNonformat"/>
        <w:ind w:firstLine="709"/>
        <w:jc w:val="center"/>
        <w:rPr>
          <w:rFonts w:ascii="Times New Roman" w:hAnsi="Times New Roman" w:cs="Times New Roman"/>
          <w:sz w:val="16"/>
          <w:szCs w:val="16"/>
        </w:rPr>
      </w:pPr>
      <w:r>
        <w:rPr>
          <w:rFonts w:ascii="Times New Roman" w:hAnsi="Times New Roman" w:cs="Times New Roman"/>
          <w:sz w:val="16"/>
          <w:szCs w:val="16"/>
        </w:rPr>
        <w:t>Наименование имущества</w:t>
      </w:r>
    </w:p>
    <w:p w:rsidR="00DF330A" w:rsidRDefault="00DF330A" w:rsidP="005730E9">
      <w:pPr>
        <w:pStyle w:val="ConsPlusNonformat"/>
        <w:ind w:left="709"/>
        <w:rPr>
          <w:rFonts w:ascii="Times New Roman" w:hAnsi="Times New Roman" w:cs="Times New Roman"/>
          <w:sz w:val="24"/>
          <w:szCs w:val="24"/>
        </w:rPr>
      </w:pPr>
      <w:r>
        <w:rPr>
          <w:rFonts w:ascii="Times New Roman" w:hAnsi="Times New Roman" w:cs="Times New Roman"/>
          <w:sz w:val="24"/>
          <w:szCs w:val="24"/>
        </w:rPr>
        <w:t>расположенное по адресу:   ___________________________________________________________________</w:t>
      </w:r>
    </w:p>
    <w:p w:rsidR="00DF330A" w:rsidRDefault="00DF330A" w:rsidP="00DF330A">
      <w:pPr>
        <w:pStyle w:val="ConsPlusNonformat"/>
        <w:ind w:firstLine="709"/>
        <w:rPr>
          <w:rFonts w:ascii="Times New Roman" w:hAnsi="Times New Roman" w:cs="Times New Roman"/>
          <w:sz w:val="24"/>
          <w:szCs w:val="24"/>
        </w:rPr>
      </w:pPr>
    </w:p>
    <w:p w:rsidR="00DF330A" w:rsidRDefault="00DF330A" w:rsidP="00DF330A">
      <w:pPr>
        <w:pStyle w:val="ConsPlusNonformat"/>
        <w:ind w:firstLine="709"/>
        <w:rPr>
          <w:rFonts w:ascii="Times New Roman" w:hAnsi="Times New Roman" w:cs="Times New Roman"/>
          <w:sz w:val="24"/>
          <w:szCs w:val="24"/>
        </w:rPr>
      </w:pPr>
      <w:r>
        <w:rPr>
          <w:rFonts w:ascii="Times New Roman" w:hAnsi="Times New Roman" w:cs="Times New Roman"/>
          <w:sz w:val="24"/>
          <w:szCs w:val="24"/>
        </w:rPr>
        <w:t>для использования под _________________________________________________</w:t>
      </w:r>
    </w:p>
    <w:p w:rsidR="005730E9" w:rsidRDefault="005730E9" w:rsidP="00DF330A">
      <w:pPr>
        <w:pStyle w:val="ConsPlusNonformat"/>
        <w:ind w:firstLine="709"/>
        <w:rPr>
          <w:rFonts w:ascii="Times New Roman" w:hAnsi="Times New Roman" w:cs="Times New Roman"/>
          <w:sz w:val="24"/>
          <w:szCs w:val="24"/>
        </w:rPr>
      </w:pPr>
    </w:p>
    <w:p w:rsidR="00DF330A" w:rsidRDefault="00DF330A" w:rsidP="00DF330A">
      <w:pPr>
        <w:pStyle w:val="ConsPlusNonformat"/>
        <w:ind w:firstLine="709"/>
        <w:rPr>
          <w:rFonts w:ascii="Times New Roman" w:hAnsi="Times New Roman" w:cs="Times New Roman"/>
          <w:sz w:val="24"/>
          <w:szCs w:val="24"/>
        </w:rPr>
      </w:pPr>
      <w:r>
        <w:rPr>
          <w:rFonts w:ascii="Times New Roman" w:hAnsi="Times New Roman" w:cs="Times New Roman"/>
          <w:sz w:val="24"/>
          <w:szCs w:val="24"/>
        </w:rPr>
        <w:t xml:space="preserve">_________________________                                       </w:t>
      </w:r>
      <w:r>
        <w:rPr>
          <w:rFonts w:ascii="Times New Roman" w:hAnsi="Times New Roman" w:cs="Times New Roman"/>
          <w:sz w:val="24"/>
          <w:szCs w:val="24"/>
        </w:rPr>
        <w:tab/>
        <w:t xml:space="preserve">_____________________ </w:t>
      </w:r>
    </w:p>
    <w:p w:rsidR="00DF330A" w:rsidRDefault="00DF330A" w:rsidP="00DF330A">
      <w:pPr>
        <w:pStyle w:val="ConsPlusNonformat"/>
        <w:ind w:firstLine="709"/>
        <w:rPr>
          <w:rFonts w:ascii="Times New Roman" w:hAnsi="Times New Roman" w:cs="Times New Roman"/>
          <w:sz w:val="16"/>
          <w:szCs w:val="16"/>
        </w:rPr>
      </w:pPr>
      <w:r>
        <w:rPr>
          <w:rFonts w:ascii="Times New Roman" w:hAnsi="Times New Roman" w:cs="Times New Roman"/>
          <w:sz w:val="16"/>
          <w:szCs w:val="16"/>
        </w:rPr>
        <w:t>Дата                                                                                                                                           подпись</w:t>
      </w:r>
    </w:p>
    <w:p w:rsidR="00DF330A" w:rsidRPr="005730E9" w:rsidRDefault="00DF330A" w:rsidP="00DF330A">
      <w:pPr>
        <w:pStyle w:val="ConsPlusNonformat"/>
        <w:ind w:firstLine="709"/>
        <w:rPr>
          <w:rFonts w:ascii="Times New Roman" w:hAnsi="Times New Roman" w:cs="Times New Roman"/>
        </w:rPr>
      </w:pPr>
      <w:r w:rsidRPr="005730E9">
        <w:rPr>
          <w:rFonts w:ascii="Times New Roman" w:hAnsi="Times New Roman" w:cs="Times New Roman"/>
        </w:rPr>
        <w:t>Приложение:</w:t>
      </w:r>
    </w:p>
    <w:p w:rsidR="00DF330A" w:rsidRPr="005730E9" w:rsidRDefault="00DF330A" w:rsidP="00DF330A">
      <w:pPr>
        <w:pStyle w:val="ConsPlusNonformat"/>
        <w:ind w:firstLine="709"/>
        <w:jc w:val="both"/>
        <w:rPr>
          <w:rFonts w:ascii="Times New Roman" w:hAnsi="Times New Roman" w:cs="Times New Roman"/>
        </w:rPr>
      </w:pPr>
      <w:r w:rsidRPr="005730E9">
        <w:rPr>
          <w:rFonts w:ascii="Times New Roman" w:hAnsi="Times New Roman" w:cs="Times New Roman"/>
        </w:rPr>
        <w:t>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либо нотариально заверенные копии таких выписок.</w:t>
      </w:r>
    </w:p>
    <w:p w:rsidR="00DF330A" w:rsidRPr="005730E9" w:rsidRDefault="00DF330A" w:rsidP="00DF330A">
      <w:pPr>
        <w:pStyle w:val="ConsPlusNonformat"/>
        <w:ind w:firstLine="709"/>
        <w:jc w:val="both"/>
        <w:rPr>
          <w:rFonts w:ascii="Times New Roman" w:hAnsi="Times New Roman" w:cs="Times New Roman"/>
        </w:rPr>
      </w:pPr>
      <w:r w:rsidRPr="005730E9">
        <w:rPr>
          <w:rFonts w:ascii="Times New Roman" w:hAnsi="Times New Roman" w:cs="Times New Roman"/>
        </w:rPr>
        <w:t>2. Копии учредительных документов (для юридических лиц) либо копия документа,  удостоверяющего личность заявителя (заявителей), являющегося физическим лицом или индивидуальным предпринимателем.</w:t>
      </w:r>
    </w:p>
    <w:p w:rsidR="00DF330A" w:rsidRPr="005730E9" w:rsidRDefault="00DF330A" w:rsidP="00DF330A">
      <w:pPr>
        <w:pStyle w:val="ConsPlusNonformat"/>
        <w:ind w:firstLine="709"/>
        <w:jc w:val="both"/>
        <w:rPr>
          <w:rFonts w:ascii="Times New Roman" w:hAnsi="Times New Roman" w:cs="Times New Roman"/>
        </w:rPr>
      </w:pPr>
      <w:r w:rsidRPr="005730E9">
        <w:rPr>
          <w:rFonts w:ascii="Times New Roman" w:hAnsi="Times New Roman" w:cs="Times New Roman"/>
        </w:rPr>
        <w:t>3. Копия  свидетельства о государственной регистрации юридического лица или индивидуального предпринимателя.</w:t>
      </w:r>
    </w:p>
    <w:p w:rsidR="00DF330A" w:rsidRPr="005730E9" w:rsidRDefault="00DF330A" w:rsidP="00DF330A">
      <w:pPr>
        <w:pStyle w:val="ConsPlusNonformat"/>
        <w:ind w:firstLine="709"/>
        <w:jc w:val="both"/>
        <w:rPr>
          <w:rFonts w:ascii="Times New Roman" w:hAnsi="Times New Roman" w:cs="Times New Roman"/>
        </w:rPr>
      </w:pPr>
      <w:r w:rsidRPr="005730E9">
        <w:rPr>
          <w:rFonts w:ascii="Times New Roman" w:hAnsi="Times New Roman" w:cs="Times New Roman"/>
        </w:rPr>
        <w:t>4. Копия свидетельства о постановке на учет в налоговом органе.</w:t>
      </w:r>
    </w:p>
    <w:p w:rsidR="00DF330A" w:rsidRDefault="00DF330A" w:rsidP="00DF330A">
      <w:pPr>
        <w:pStyle w:val="ConsPlusNonformat"/>
        <w:ind w:firstLine="709"/>
        <w:rPr>
          <w:sz w:val="18"/>
          <w:szCs w:val="18"/>
        </w:rPr>
      </w:pPr>
    </w:p>
    <w:p w:rsidR="00DF330A" w:rsidRDefault="00DF330A" w:rsidP="00DF330A">
      <w:pPr>
        <w:ind w:firstLine="709"/>
        <w:jc w:val="both"/>
        <w:rPr>
          <w:sz w:val="18"/>
          <w:szCs w:val="18"/>
        </w:rPr>
      </w:pPr>
      <w:r>
        <w:rPr>
          <w:sz w:val="18"/>
          <w:szCs w:val="18"/>
        </w:rPr>
        <w:t>Даю согласие оператору персональных данных – Управлению по делам муниципальной собственности города Вятские Поляны (юридический адрес – 612964, Кировская область, г. Вятские Поляны, микрорайон Центральный, дом 5) на обработку моих персональных данных с целью оформления документов.</w:t>
      </w:r>
    </w:p>
    <w:p w:rsidR="00DF330A" w:rsidRDefault="00DF330A" w:rsidP="00DF330A">
      <w:pPr>
        <w:tabs>
          <w:tab w:val="left" w:pos="720"/>
        </w:tabs>
        <w:ind w:firstLine="709"/>
        <w:jc w:val="both"/>
        <w:rPr>
          <w:sz w:val="18"/>
          <w:szCs w:val="18"/>
        </w:rPr>
      </w:pPr>
      <w:r>
        <w:rPr>
          <w:sz w:val="18"/>
          <w:szCs w:val="18"/>
        </w:rPr>
        <w:t xml:space="preserve">Действия с моими персональными данными включают в себя сбор персональных данных, их накопление, систематизацию и хранение в автоматизированной системе обработки информации Управлению по делам муниципальной </w:t>
      </w:r>
      <w:r>
        <w:rPr>
          <w:sz w:val="18"/>
          <w:szCs w:val="18"/>
        </w:rPr>
        <w:lastRenderedPageBreak/>
        <w:t>собственности города Вятские Поляны,  их уточнение (обновление, изменение) при необходимости в случае повторного обращения в  Управление по делам муниципальной собственности города Вятские Поляны,  использование для подготовки документов.</w:t>
      </w:r>
    </w:p>
    <w:p w:rsidR="00DF330A" w:rsidRDefault="00DF330A" w:rsidP="00DF330A">
      <w:pPr>
        <w:tabs>
          <w:tab w:val="left" w:pos="720"/>
        </w:tabs>
        <w:ind w:firstLine="709"/>
        <w:jc w:val="both"/>
        <w:rPr>
          <w:sz w:val="18"/>
          <w:szCs w:val="18"/>
        </w:rPr>
      </w:pPr>
      <w:r>
        <w:rPr>
          <w:sz w:val="18"/>
          <w:szCs w:val="18"/>
        </w:rPr>
        <w:t>Согласие действует на период не более 10 лет и прекращается по моему письменному заявлению, содержание которого определяется частью 3 ст.145 Федерального закона от 27.07.2006 г. № 152-ФЗ  «О персональных данных».</w:t>
      </w:r>
    </w:p>
    <w:p w:rsidR="00B34F83" w:rsidRDefault="00B34F83" w:rsidP="00DF330A">
      <w:pPr>
        <w:tabs>
          <w:tab w:val="left" w:pos="720"/>
        </w:tabs>
        <w:ind w:firstLine="709"/>
        <w:jc w:val="both"/>
        <w:rPr>
          <w:sz w:val="18"/>
          <w:szCs w:val="18"/>
        </w:rPr>
      </w:pPr>
    </w:p>
    <w:p w:rsidR="00DF330A" w:rsidRDefault="00DF330A" w:rsidP="00DF330A">
      <w:pPr>
        <w:tabs>
          <w:tab w:val="left" w:pos="0"/>
        </w:tabs>
        <w:ind w:firstLine="709"/>
        <w:rPr>
          <w:sz w:val="18"/>
          <w:szCs w:val="18"/>
        </w:rPr>
      </w:pPr>
      <w:r>
        <w:rPr>
          <w:sz w:val="18"/>
          <w:szCs w:val="18"/>
        </w:rPr>
        <w:t>______________________                                                                                          _______________________________</w:t>
      </w:r>
    </w:p>
    <w:p w:rsidR="00DF330A" w:rsidRDefault="00DF330A" w:rsidP="00DF330A">
      <w:pPr>
        <w:ind w:firstLine="709"/>
        <w:jc w:val="both"/>
        <w:rPr>
          <w:sz w:val="18"/>
          <w:szCs w:val="18"/>
        </w:rPr>
      </w:pPr>
      <w:r>
        <w:rPr>
          <w:sz w:val="18"/>
          <w:szCs w:val="18"/>
        </w:rPr>
        <w:t xml:space="preserve">         (дата подписи)                                                                                                             (собственноручная подпись)</w:t>
      </w:r>
    </w:p>
    <w:p w:rsidR="00DF330A" w:rsidRDefault="00DF330A" w:rsidP="00B34F83">
      <w:pPr>
        <w:pStyle w:val="ConsPlusNormal"/>
        <w:ind w:firstLine="709"/>
        <w:jc w:val="both"/>
        <w:rPr>
          <w:rFonts w:ascii="Times New Roman" w:hAnsi="Times New Roman" w:cs="Times New Roman"/>
        </w:rPr>
      </w:pPr>
      <w:r>
        <w:rPr>
          <w:rFonts w:ascii="Times New Roman" w:hAnsi="Times New Roman" w:cs="Times New Roman"/>
        </w:rPr>
        <w:t xml:space="preserve">Приложение № </w:t>
      </w:r>
      <w:r w:rsidR="00B34F83">
        <w:rPr>
          <w:rFonts w:ascii="Times New Roman" w:hAnsi="Times New Roman" w:cs="Times New Roman"/>
        </w:rPr>
        <w:t>2</w:t>
      </w:r>
    </w:p>
    <w:p w:rsidR="00B34F83" w:rsidRDefault="00B34F83" w:rsidP="00B34F83">
      <w:pPr>
        <w:pStyle w:val="ConsNormal"/>
        <w:widowControl/>
        <w:rPr>
          <w:rFonts w:ascii="Times New Roman" w:hAnsi="Times New Roman" w:cs="Times New Roman"/>
        </w:rPr>
      </w:pPr>
      <w:r>
        <w:rPr>
          <w:rFonts w:ascii="Times New Roman" w:hAnsi="Times New Roman" w:cs="Times New Roman"/>
        </w:rPr>
        <w:t>к административному регламенту предоставления</w:t>
      </w:r>
    </w:p>
    <w:p w:rsidR="00B34F83" w:rsidRDefault="00B34F83" w:rsidP="00B34F83">
      <w:pPr>
        <w:pStyle w:val="ConsNormal"/>
        <w:widowControl/>
        <w:rPr>
          <w:rFonts w:ascii="Times New Roman" w:hAnsi="Times New Roman" w:cs="Times New Roman"/>
        </w:rPr>
      </w:pPr>
      <w:r>
        <w:rPr>
          <w:rFonts w:ascii="Times New Roman" w:hAnsi="Times New Roman" w:cs="Times New Roman"/>
        </w:rPr>
        <w:t xml:space="preserve">                                                                                  муниципальной услуги </w:t>
      </w:r>
      <w:r w:rsidRPr="007C0EBE">
        <w:rPr>
          <w:rFonts w:ascii="Times New Roman" w:hAnsi="Times New Roman" w:cs="Times New Roman"/>
          <w:bCs/>
        </w:rPr>
        <w:t>«</w:t>
      </w:r>
      <w:r w:rsidRPr="007C0EBE">
        <w:rPr>
          <w:rFonts w:ascii="Times New Roman" w:hAnsi="Times New Roman" w:cs="Times New Roman"/>
        </w:rPr>
        <w:t>Предоставление</w:t>
      </w:r>
      <w:r w:rsidRPr="007C0EBE">
        <w:rPr>
          <w:rFonts w:ascii="Times New Roman" w:hAnsi="Times New Roman" w:cs="Times New Roman"/>
          <w:bCs/>
        </w:rPr>
        <w:t>имущества</w:t>
      </w:r>
      <w:r>
        <w:rPr>
          <w:rFonts w:ascii="Times New Roman" w:hAnsi="Times New Roman" w:cs="Times New Roman"/>
          <w:bCs/>
        </w:rPr>
        <w:t>,</w:t>
      </w:r>
    </w:p>
    <w:p w:rsidR="00B34F83" w:rsidRDefault="00B34F83" w:rsidP="00B34F83">
      <w:pPr>
        <w:pStyle w:val="ConsNormal"/>
        <w:widowControl/>
        <w:rPr>
          <w:rFonts w:ascii="Times New Roman" w:hAnsi="Times New Roman" w:cs="Times New Roman"/>
          <w:bCs/>
        </w:rPr>
      </w:pPr>
      <w:r w:rsidRPr="007C0EBE">
        <w:rPr>
          <w:rFonts w:ascii="Times New Roman" w:hAnsi="Times New Roman" w:cs="Times New Roman"/>
          <w:bCs/>
        </w:rPr>
        <w:t>находящегося в муниципальной собственностии</w:t>
      </w:r>
    </w:p>
    <w:p w:rsidR="00B34F83" w:rsidRDefault="00B34F83" w:rsidP="00B34F83">
      <w:pPr>
        <w:pStyle w:val="ConsNormal"/>
        <w:widowControl/>
        <w:rPr>
          <w:rFonts w:ascii="Times New Roman" w:hAnsi="Times New Roman" w:cs="Times New Roman"/>
          <w:bCs/>
        </w:rPr>
      </w:pPr>
      <w:r w:rsidRPr="007C0EBE">
        <w:rPr>
          <w:rFonts w:ascii="Times New Roman" w:hAnsi="Times New Roman" w:cs="Times New Roman"/>
          <w:bCs/>
        </w:rPr>
        <w:t>составляющегоказну муниципального образования,</w:t>
      </w:r>
    </w:p>
    <w:p w:rsidR="00B34F83" w:rsidRPr="007C0EBE" w:rsidRDefault="00B34F83" w:rsidP="00B34F83">
      <w:pPr>
        <w:pStyle w:val="ConsNormal"/>
        <w:widowControl/>
        <w:ind w:firstLine="4820"/>
        <w:rPr>
          <w:rFonts w:ascii="Times New Roman" w:hAnsi="Times New Roman" w:cs="Times New Roman"/>
          <w:bCs/>
        </w:rPr>
      </w:pPr>
      <w:r w:rsidRPr="007C0EBE">
        <w:rPr>
          <w:rFonts w:ascii="Times New Roman" w:hAnsi="Times New Roman" w:cs="Times New Roman"/>
          <w:bCs/>
        </w:rPr>
        <w:t>в арендубез проведения торгов»</w:t>
      </w:r>
    </w:p>
    <w:p w:rsidR="00DF330A" w:rsidRDefault="00DF330A" w:rsidP="00DF330A">
      <w:pPr>
        <w:pStyle w:val="ConsNormal"/>
        <w:widowControl/>
        <w:ind w:firstLine="5322"/>
        <w:jc w:val="center"/>
        <w:rPr>
          <w:rFonts w:ascii="Times New Roman" w:hAnsi="Times New Roman" w:cs="Times New Roman"/>
        </w:rPr>
      </w:pPr>
    </w:p>
    <w:tbl>
      <w:tblPr>
        <w:tblW w:w="0" w:type="auto"/>
        <w:tblLayout w:type="fixed"/>
        <w:tblLook w:val="0000"/>
      </w:tblPr>
      <w:tblGrid>
        <w:gridCol w:w="4785"/>
        <w:gridCol w:w="4785"/>
      </w:tblGrid>
      <w:tr w:rsidR="00DF330A" w:rsidTr="00201A68">
        <w:trPr>
          <w:trHeight w:val="3954"/>
        </w:trPr>
        <w:tc>
          <w:tcPr>
            <w:tcW w:w="4785" w:type="dxa"/>
            <w:shd w:val="clear" w:color="auto" w:fill="auto"/>
          </w:tcPr>
          <w:p w:rsidR="00DF330A" w:rsidRDefault="00DF330A" w:rsidP="00201A68">
            <w:pPr>
              <w:snapToGrid w:val="0"/>
              <w:ind w:firstLine="709"/>
              <w:jc w:val="center"/>
              <w:rPr>
                <w:sz w:val="20"/>
                <w:szCs w:val="20"/>
              </w:rPr>
            </w:pPr>
            <w:r>
              <w:rPr>
                <w:noProof/>
                <w:lang w:eastAsia="ru-RU"/>
              </w:rPr>
              <w:drawing>
                <wp:inline distT="0" distB="0" distL="0" distR="0">
                  <wp:extent cx="5524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685800"/>
                          </a:xfrm>
                          <a:prstGeom prst="rect">
                            <a:avLst/>
                          </a:prstGeom>
                          <a:solidFill>
                            <a:srgbClr val="FFFFFF"/>
                          </a:solidFill>
                          <a:ln>
                            <a:noFill/>
                          </a:ln>
                        </pic:spPr>
                      </pic:pic>
                    </a:graphicData>
                  </a:graphic>
                </wp:inline>
              </w:drawing>
            </w:r>
          </w:p>
          <w:p w:rsidR="00DF330A" w:rsidRDefault="00DF330A" w:rsidP="00201A68">
            <w:pPr>
              <w:ind w:firstLine="709"/>
              <w:jc w:val="center"/>
              <w:rPr>
                <w:sz w:val="20"/>
                <w:szCs w:val="20"/>
              </w:rPr>
            </w:pPr>
          </w:p>
          <w:p w:rsidR="00DF330A" w:rsidRDefault="00DF330A" w:rsidP="00201A68">
            <w:pPr>
              <w:overflowPunct w:val="0"/>
              <w:autoSpaceDE w:val="0"/>
              <w:ind w:firstLine="709"/>
              <w:jc w:val="center"/>
              <w:rPr>
                <w:b/>
                <w:sz w:val="20"/>
                <w:szCs w:val="20"/>
              </w:rPr>
            </w:pPr>
            <w:r>
              <w:rPr>
                <w:b/>
                <w:sz w:val="20"/>
                <w:szCs w:val="20"/>
              </w:rPr>
              <w:t>АДМИНИСТРАЦИЯ ГОРОДСКОГО</w:t>
            </w:r>
          </w:p>
          <w:p w:rsidR="00DF330A" w:rsidRDefault="00DF330A" w:rsidP="00201A68">
            <w:pPr>
              <w:overflowPunct w:val="0"/>
              <w:autoSpaceDE w:val="0"/>
              <w:ind w:firstLine="709"/>
              <w:jc w:val="center"/>
              <w:rPr>
                <w:b/>
                <w:sz w:val="20"/>
                <w:szCs w:val="20"/>
              </w:rPr>
            </w:pPr>
            <w:r>
              <w:rPr>
                <w:b/>
                <w:sz w:val="20"/>
                <w:szCs w:val="20"/>
              </w:rPr>
              <w:t>ОКРУГА ГОРОД ВЯТСКИЕ ПОЛЯНЫ</w:t>
            </w:r>
          </w:p>
          <w:p w:rsidR="00DF330A" w:rsidRDefault="00DF330A" w:rsidP="00201A68">
            <w:pPr>
              <w:overflowPunct w:val="0"/>
              <w:autoSpaceDE w:val="0"/>
              <w:ind w:firstLine="709"/>
              <w:jc w:val="center"/>
              <w:rPr>
                <w:b/>
                <w:sz w:val="20"/>
                <w:szCs w:val="20"/>
              </w:rPr>
            </w:pPr>
            <w:r>
              <w:rPr>
                <w:b/>
                <w:sz w:val="20"/>
                <w:szCs w:val="20"/>
              </w:rPr>
              <w:t>КИРОВСКОЙ ОБЛАСТИ</w:t>
            </w:r>
          </w:p>
          <w:p w:rsidR="00DF330A" w:rsidRDefault="00DF330A" w:rsidP="00201A68">
            <w:pPr>
              <w:overflowPunct w:val="0"/>
              <w:autoSpaceDE w:val="0"/>
              <w:ind w:firstLine="709"/>
              <w:jc w:val="center"/>
              <w:rPr>
                <w:sz w:val="20"/>
                <w:szCs w:val="20"/>
              </w:rPr>
            </w:pPr>
          </w:p>
          <w:p w:rsidR="00DF330A" w:rsidRDefault="00DF330A" w:rsidP="00201A68">
            <w:pPr>
              <w:overflowPunct w:val="0"/>
              <w:autoSpaceDE w:val="0"/>
              <w:ind w:firstLine="709"/>
              <w:jc w:val="center"/>
              <w:rPr>
                <w:b/>
                <w:sz w:val="20"/>
                <w:szCs w:val="20"/>
              </w:rPr>
            </w:pPr>
            <w:r>
              <w:rPr>
                <w:b/>
                <w:sz w:val="20"/>
                <w:szCs w:val="20"/>
              </w:rPr>
              <w:t>УПРАВЛЕНИЕ ПО ДЕЛАМ</w:t>
            </w:r>
          </w:p>
          <w:p w:rsidR="00DF330A" w:rsidRDefault="00DF330A" w:rsidP="00201A68">
            <w:pPr>
              <w:overflowPunct w:val="0"/>
              <w:autoSpaceDE w:val="0"/>
              <w:ind w:firstLine="709"/>
              <w:jc w:val="center"/>
              <w:rPr>
                <w:b/>
                <w:sz w:val="20"/>
                <w:szCs w:val="20"/>
              </w:rPr>
            </w:pPr>
            <w:r>
              <w:rPr>
                <w:b/>
                <w:sz w:val="20"/>
                <w:szCs w:val="20"/>
              </w:rPr>
              <w:t>МУНИЦИПАЛЬНОЙ СОБСТВЕННОСТИ</w:t>
            </w:r>
          </w:p>
          <w:p w:rsidR="00DF330A" w:rsidRDefault="00DF330A" w:rsidP="00201A68">
            <w:pPr>
              <w:overflowPunct w:val="0"/>
              <w:autoSpaceDE w:val="0"/>
              <w:ind w:firstLine="709"/>
              <w:jc w:val="center"/>
              <w:rPr>
                <w:sz w:val="20"/>
                <w:szCs w:val="20"/>
              </w:rPr>
            </w:pPr>
          </w:p>
          <w:p w:rsidR="00DF330A" w:rsidRDefault="00DF330A" w:rsidP="00201A68">
            <w:pPr>
              <w:overflowPunct w:val="0"/>
              <w:autoSpaceDE w:val="0"/>
              <w:ind w:firstLine="709"/>
              <w:jc w:val="center"/>
              <w:rPr>
                <w:sz w:val="20"/>
                <w:szCs w:val="20"/>
              </w:rPr>
            </w:pPr>
          </w:p>
          <w:p w:rsidR="00DF330A" w:rsidRDefault="00DF330A" w:rsidP="00201A68">
            <w:pPr>
              <w:overflowPunct w:val="0"/>
              <w:autoSpaceDE w:val="0"/>
              <w:ind w:firstLine="709"/>
              <w:jc w:val="center"/>
              <w:rPr>
                <w:sz w:val="20"/>
                <w:szCs w:val="20"/>
              </w:rPr>
            </w:pPr>
            <w:r>
              <w:rPr>
                <w:sz w:val="20"/>
                <w:szCs w:val="20"/>
              </w:rPr>
              <w:t>Микрорайон Центральный, д.5, г. Вятские Поляны, Кировская область</w:t>
            </w:r>
          </w:p>
          <w:p w:rsidR="00DF330A" w:rsidRDefault="00DF330A" w:rsidP="00201A68">
            <w:pPr>
              <w:overflowPunct w:val="0"/>
              <w:autoSpaceDE w:val="0"/>
              <w:ind w:firstLine="709"/>
              <w:jc w:val="center"/>
              <w:rPr>
                <w:sz w:val="20"/>
                <w:szCs w:val="20"/>
              </w:rPr>
            </w:pPr>
            <w:r>
              <w:rPr>
                <w:sz w:val="20"/>
                <w:szCs w:val="20"/>
              </w:rPr>
              <w:t>612964 тел. (83334) 7-70-20, тел/факс (83334) 7-18-40</w:t>
            </w:r>
          </w:p>
          <w:p w:rsidR="00DF330A" w:rsidRDefault="00DF330A" w:rsidP="00201A68">
            <w:pPr>
              <w:overflowPunct w:val="0"/>
              <w:autoSpaceDE w:val="0"/>
              <w:ind w:firstLine="709"/>
              <w:jc w:val="center"/>
              <w:rPr>
                <w:sz w:val="20"/>
                <w:szCs w:val="20"/>
              </w:rPr>
            </w:pPr>
            <w:r>
              <w:rPr>
                <w:sz w:val="20"/>
                <w:szCs w:val="20"/>
                <w:lang w:val="en-US"/>
              </w:rPr>
              <w:t>e</w:t>
            </w:r>
            <w:r>
              <w:rPr>
                <w:sz w:val="20"/>
                <w:szCs w:val="20"/>
              </w:rPr>
              <w:t>-</w:t>
            </w:r>
            <w:r>
              <w:rPr>
                <w:sz w:val="20"/>
                <w:szCs w:val="20"/>
                <w:lang w:val="en-US"/>
              </w:rPr>
              <w:t>mail</w:t>
            </w:r>
            <w:r>
              <w:rPr>
                <w:sz w:val="20"/>
                <w:szCs w:val="20"/>
              </w:rPr>
              <w:t>:</w:t>
            </w:r>
            <w:hyperlink r:id="rId20" w:history="1">
              <w:r>
                <w:rPr>
                  <w:rStyle w:val="a3"/>
                </w:rPr>
                <w:t>kom.imushestvo@rambler.ru</w:t>
              </w:r>
            </w:hyperlink>
            <w:r>
              <w:rPr>
                <w:sz w:val="20"/>
                <w:szCs w:val="20"/>
              </w:rPr>
              <w:t>,</w:t>
            </w:r>
          </w:p>
          <w:p w:rsidR="00DF330A" w:rsidRDefault="00DF330A" w:rsidP="00201A68">
            <w:pPr>
              <w:overflowPunct w:val="0"/>
              <w:autoSpaceDE w:val="0"/>
              <w:ind w:firstLine="709"/>
              <w:jc w:val="center"/>
            </w:pPr>
            <w:r>
              <w:rPr>
                <w:sz w:val="20"/>
                <w:szCs w:val="20"/>
              </w:rPr>
              <w:t xml:space="preserve">официальный сайт </w:t>
            </w:r>
            <w:hyperlink r:id="rId21" w:history="1">
              <w:r>
                <w:rPr>
                  <w:rStyle w:val="a3"/>
                </w:rPr>
                <w:t>http://www.admvpol.ru</w:t>
              </w:r>
            </w:hyperlink>
          </w:p>
          <w:p w:rsidR="00DF330A" w:rsidRDefault="00DF330A" w:rsidP="00201A68">
            <w:pPr>
              <w:overflowPunct w:val="0"/>
              <w:autoSpaceDE w:val="0"/>
              <w:ind w:firstLine="709"/>
              <w:jc w:val="center"/>
            </w:pPr>
          </w:p>
          <w:p w:rsidR="00DF330A" w:rsidRDefault="00DF330A" w:rsidP="00201A68">
            <w:pPr>
              <w:overflowPunct w:val="0"/>
              <w:autoSpaceDE w:val="0"/>
              <w:ind w:firstLine="709"/>
              <w:jc w:val="center"/>
            </w:pPr>
            <w:r>
              <w:rPr>
                <w:sz w:val="22"/>
                <w:szCs w:val="22"/>
              </w:rPr>
              <w:t>от «_____»_________20___ г. № _______</w:t>
            </w:r>
          </w:p>
          <w:p w:rsidR="00DF330A" w:rsidRDefault="00DF330A" w:rsidP="00201A68">
            <w:pPr>
              <w:overflowPunct w:val="0"/>
              <w:autoSpaceDE w:val="0"/>
              <w:ind w:firstLine="709"/>
            </w:pPr>
          </w:p>
        </w:tc>
        <w:tc>
          <w:tcPr>
            <w:tcW w:w="4785" w:type="dxa"/>
            <w:shd w:val="clear" w:color="auto" w:fill="auto"/>
          </w:tcPr>
          <w:p w:rsidR="00DF330A" w:rsidRDefault="00DF330A" w:rsidP="00201A68">
            <w:pPr>
              <w:snapToGrid w:val="0"/>
              <w:ind w:firstLine="709"/>
              <w:rPr>
                <w:sz w:val="28"/>
                <w:szCs w:val="28"/>
              </w:rPr>
            </w:pPr>
          </w:p>
          <w:p w:rsidR="00DF330A" w:rsidRDefault="00DF330A" w:rsidP="00201A68">
            <w:pPr>
              <w:ind w:firstLine="709"/>
              <w:rPr>
                <w:sz w:val="28"/>
                <w:szCs w:val="28"/>
              </w:rPr>
            </w:pPr>
          </w:p>
          <w:p w:rsidR="00DF330A" w:rsidRDefault="00DF330A" w:rsidP="00201A68">
            <w:pPr>
              <w:ind w:firstLine="709"/>
              <w:rPr>
                <w:sz w:val="28"/>
                <w:szCs w:val="28"/>
              </w:rPr>
            </w:pPr>
          </w:p>
          <w:p w:rsidR="00DF330A" w:rsidRDefault="00DF330A" w:rsidP="00201A68">
            <w:pPr>
              <w:ind w:firstLine="709"/>
              <w:rPr>
                <w:sz w:val="28"/>
                <w:szCs w:val="28"/>
              </w:rPr>
            </w:pPr>
          </w:p>
        </w:tc>
      </w:tr>
    </w:tbl>
    <w:p w:rsidR="00DF330A" w:rsidRDefault="00DF330A" w:rsidP="00DF330A">
      <w:pPr>
        <w:ind w:firstLine="709"/>
        <w:jc w:val="both"/>
      </w:pPr>
      <w:r>
        <w:t>Уведомление об отказе в предоставлении</w:t>
      </w:r>
    </w:p>
    <w:p w:rsidR="00DF330A" w:rsidRDefault="00DF330A" w:rsidP="00DF330A">
      <w:pPr>
        <w:ind w:firstLine="709"/>
        <w:jc w:val="both"/>
      </w:pPr>
      <w:r>
        <w:t>муниципальной услуги</w:t>
      </w:r>
    </w:p>
    <w:p w:rsidR="00DF330A" w:rsidRDefault="00DF330A" w:rsidP="00DF330A">
      <w:pPr>
        <w:ind w:firstLine="709"/>
        <w:jc w:val="both"/>
      </w:pPr>
    </w:p>
    <w:p w:rsidR="00DF330A" w:rsidRDefault="00DF330A" w:rsidP="00DF330A">
      <w:pPr>
        <w:ind w:firstLine="709"/>
        <w:jc w:val="both"/>
      </w:pPr>
    </w:p>
    <w:p w:rsidR="00DF330A" w:rsidRDefault="00DF330A" w:rsidP="00DF330A">
      <w:pPr>
        <w:ind w:firstLine="709"/>
        <w:jc w:val="both"/>
      </w:pPr>
    </w:p>
    <w:p w:rsidR="00DF330A" w:rsidRDefault="00DF330A" w:rsidP="00DF330A">
      <w:pPr>
        <w:ind w:firstLine="709"/>
        <w:jc w:val="both"/>
      </w:pPr>
      <w:r>
        <w:t>Управление по делам муниципальной собственности города Вятские Поляны уведомляет Вас об отказе в оказании муниципальной услуги по предоставлению муниципального имущества в аренду в связи с _____________________________________</w:t>
      </w:r>
      <w:r w:rsidR="00B34F83">
        <w:t>___________________</w:t>
      </w:r>
    </w:p>
    <w:p w:rsidR="00DF330A" w:rsidRDefault="00DF330A" w:rsidP="00B34F83">
      <w:pPr>
        <w:jc w:val="both"/>
      </w:pPr>
      <w:r>
        <w:t>____________________________________________________________________________</w:t>
      </w:r>
      <w:r w:rsidR="00B34F83">
        <w:t>_____</w:t>
      </w:r>
      <w:r>
        <w:t>.</w:t>
      </w:r>
    </w:p>
    <w:p w:rsidR="00DF330A" w:rsidRDefault="00DF330A" w:rsidP="00DF330A">
      <w:pPr>
        <w:ind w:firstLine="709"/>
        <w:jc w:val="both"/>
      </w:pPr>
    </w:p>
    <w:p w:rsidR="00DF330A" w:rsidRDefault="00DF330A" w:rsidP="00DF330A">
      <w:pPr>
        <w:ind w:firstLine="709"/>
        <w:jc w:val="both"/>
      </w:pPr>
    </w:p>
    <w:p w:rsidR="00DF330A" w:rsidRDefault="00DF330A" w:rsidP="00DF330A">
      <w:pPr>
        <w:ind w:firstLine="709"/>
        <w:jc w:val="both"/>
      </w:pPr>
    </w:p>
    <w:p w:rsidR="00DF330A" w:rsidRDefault="00DF330A" w:rsidP="00DF330A">
      <w:pPr>
        <w:ind w:firstLine="709"/>
      </w:pPr>
      <w:r>
        <w:t>Начальник УДМС</w:t>
      </w:r>
      <w:r>
        <w:tab/>
        <w:t xml:space="preserve">                                                                           ________________</w:t>
      </w:r>
      <w:r>
        <w:tab/>
      </w:r>
      <w:r>
        <w:tab/>
      </w:r>
      <w:r>
        <w:tab/>
      </w:r>
      <w:r>
        <w:tab/>
      </w:r>
      <w:r>
        <w:tab/>
      </w:r>
      <w:r>
        <w:tab/>
      </w:r>
      <w:r>
        <w:tab/>
      </w:r>
    </w:p>
    <w:p w:rsidR="00DF330A" w:rsidRDefault="00DF330A" w:rsidP="00DF330A">
      <w:pPr>
        <w:ind w:firstLine="709"/>
      </w:pPr>
    </w:p>
    <w:p w:rsidR="00DF330A" w:rsidRDefault="00DF330A" w:rsidP="00DF330A">
      <w:pPr>
        <w:tabs>
          <w:tab w:val="left" w:pos="6705"/>
        </w:tabs>
        <w:ind w:firstLine="709"/>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ind w:left="4395"/>
        <w:rPr>
          <w:rFonts w:ascii="Calibri" w:eastAsia="Calibri" w:hAnsi="Calibri"/>
          <w:sz w:val="22"/>
          <w:szCs w:val="22"/>
          <w:lang w:eastAsia="en-US"/>
        </w:rPr>
      </w:pPr>
    </w:p>
    <w:p w:rsidR="00DF330A" w:rsidRDefault="00DF330A" w:rsidP="00DF330A">
      <w:pPr>
        <w:widowControl w:val="0"/>
        <w:suppressAutoHyphens w:val="0"/>
        <w:autoSpaceDE w:val="0"/>
      </w:pPr>
    </w:p>
    <w:p w:rsidR="00B34F83" w:rsidRDefault="00B34F83" w:rsidP="00DF330A">
      <w:pPr>
        <w:widowControl w:val="0"/>
        <w:suppressAutoHyphens w:val="0"/>
        <w:autoSpaceDE w:val="0"/>
      </w:pPr>
    </w:p>
    <w:p w:rsidR="00B34F83" w:rsidRDefault="00B34F83" w:rsidP="00DF330A">
      <w:pPr>
        <w:widowControl w:val="0"/>
        <w:suppressAutoHyphens w:val="0"/>
        <w:autoSpaceDE w:val="0"/>
      </w:pPr>
    </w:p>
    <w:p w:rsidR="00B34F83" w:rsidRDefault="00B34F83" w:rsidP="00DF330A">
      <w:pPr>
        <w:widowControl w:val="0"/>
        <w:suppressAutoHyphens w:val="0"/>
        <w:autoSpaceDE w:val="0"/>
      </w:pPr>
    </w:p>
    <w:p w:rsidR="00B34F83" w:rsidRDefault="00B34F83" w:rsidP="00DF330A">
      <w:pPr>
        <w:widowControl w:val="0"/>
        <w:suppressAutoHyphens w:val="0"/>
        <w:autoSpaceDE w:val="0"/>
      </w:pPr>
    </w:p>
    <w:p w:rsidR="00B34F83" w:rsidRDefault="00B34F83" w:rsidP="00DF330A">
      <w:pPr>
        <w:widowControl w:val="0"/>
        <w:suppressAutoHyphens w:val="0"/>
        <w:autoSpaceDE w:val="0"/>
      </w:pPr>
    </w:p>
    <w:p w:rsidR="00B34F83" w:rsidRDefault="00B34F83" w:rsidP="00DF330A">
      <w:pPr>
        <w:widowControl w:val="0"/>
        <w:suppressAutoHyphens w:val="0"/>
        <w:autoSpaceDE w:val="0"/>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p>
    <w:p w:rsidR="00B34F83" w:rsidRDefault="00B34F83" w:rsidP="00B34F83">
      <w:pPr>
        <w:pStyle w:val="ConsNormal"/>
        <w:widowControl/>
        <w:ind w:firstLine="5322"/>
        <w:rPr>
          <w:rFonts w:ascii="Times New Roman" w:hAnsi="Times New Roman" w:cs="Times New Roman"/>
        </w:rPr>
      </w:pPr>
      <w:r>
        <w:rPr>
          <w:rFonts w:ascii="Times New Roman" w:hAnsi="Times New Roman" w:cs="Times New Roman"/>
        </w:rPr>
        <w:t>Приложение № 2</w:t>
      </w:r>
    </w:p>
    <w:p w:rsidR="00B34F83" w:rsidRDefault="00B34F83" w:rsidP="00B34F83">
      <w:pPr>
        <w:pStyle w:val="ConsNormal"/>
        <w:widowControl/>
        <w:ind w:firstLine="5322"/>
        <w:rPr>
          <w:rFonts w:ascii="Times New Roman" w:hAnsi="Times New Roman" w:cs="Times New Roman"/>
        </w:rPr>
      </w:pPr>
      <w:r>
        <w:rPr>
          <w:rFonts w:ascii="Times New Roman" w:hAnsi="Times New Roman" w:cs="Times New Roman"/>
        </w:rPr>
        <w:t xml:space="preserve">к административному регламенту </w:t>
      </w:r>
    </w:p>
    <w:p w:rsidR="00B34F83" w:rsidRDefault="00B34F83" w:rsidP="00B34F83">
      <w:pPr>
        <w:pStyle w:val="ConsNormal"/>
        <w:widowControl/>
        <w:ind w:firstLine="5322"/>
        <w:rPr>
          <w:rFonts w:ascii="Times New Roman" w:hAnsi="Times New Roman" w:cs="Times New Roman"/>
        </w:rPr>
      </w:pPr>
      <w:r>
        <w:rPr>
          <w:rFonts w:ascii="Times New Roman" w:hAnsi="Times New Roman" w:cs="Times New Roman"/>
        </w:rPr>
        <w:t>предоставления муниципальной услуги</w:t>
      </w:r>
    </w:p>
    <w:p w:rsidR="00B34F83" w:rsidRDefault="00B34F83" w:rsidP="00B34F83">
      <w:pPr>
        <w:pStyle w:val="ConsNormal"/>
        <w:widowControl/>
        <w:ind w:firstLine="5322"/>
        <w:rPr>
          <w:rFonts w:ascii="Times New Roman" w:hAnsi="Times New Roman" w:cs="Times New Roman"/>
        </w:rPr>
      </w:pPr>
      <w:r>
        <w:rPr>
          <w:rFonts w:ascii="Times New Roman" w:hAnsi="Times New Roman" w:cs="Times New Roman"/>
          <w:bCs/>
        </w:rPr>
        <w:t>«</w:t>
      </w:r>
      <w:r>
        <w:rPr>
          <w:rFonts w:ascii="Times New Roman" w:hAnsi="Times New Roman" w:cs="Times New Roman"/>
        </w:rPr>
        <w:t>Предоставление муниципального недвижимого</w:t>
      </w:r>
    </w:p>
    <w:p w:rsidR="00B34F83" w:rsidRDefault="00B34F83" w:rsidP="00B34F83">
      <w:pPr>
        <w:pStyle w:val="ConsNormal"/>
        <w:widowControl/>
        <w:ind w:firstLine="5322"/>
        <w:rPr>
          <w:rFonts w:ascii="Times New Roman" w:hAnsi="Times New Roman" w:cs="Times New Roman"/>
        </w:rPr>
      </w:pPr>
      <w:r>
        <w:rPr>
          <w:rFonts w:ascii="Times New Roman" w:hAnsi="Times New Roman" w:cs="Times New Roman"/>
        </w:rPr>
        <w:t xml:space="preserve">(движимого) имущества в аренду субъектам, </w:t>
      </w:r>
    </w:p>
    <w:p w:rsidR="00B34F83" w:rsidRDefault="00B34F83" w:rsidP="00B34F83">
      <w:pPr>
        <w:pStyle w:val="ConsNormal"/>
        <w:widowControl/>
        <w:ind w:firstLine="5322"/>
        <w:rPr>
          <w:rFonts w:ascii="Times New Roman" w:hAnsi="Times New Roman" w:cs="Times New Roman"/>
        </w:rPr>
      </w:pPr>
      <w:r>
        <w:rPr>
          <w:rFonts w:ascii="Times New Roman" w:hAnsi="Times New Roman" w:cs="Times New Roman"/>
        </w:rPr>
        <w:t xml:space="preserve">которые имеют право получить </w:t>
      </w:r>
    </w:p>
    <w:p w:rsidR="00B34F83" w:rsidRDefault="00B34F83" w:rsidP="00B34F83">
      <w:pPr>
        <w:pStyle w:val="ConsNormal"/>
        <w:widowControl/>
        <w:ind w:firstLine="5322"/>
        <w:rPr>
          <w:rFonts w:ascii="Times New Roman" w:hAnsi="Times New Roman" w:cs="Times New Roman"/>
        </w:rPr>
      </w:pPr>
      <w:r>
        <w:rPr>
          <w:rFonts w:ascii="Times New Roman" w:hAnsi="Times New Roman" w:cs="Times New Roman"/>
        </w:rPr>
        <w:t>имущество без торгов, на территории</w:t>
      </w:r>
    </w:p>
    <w:p w:rsidR="00B34F83" w:rsidRDefault="00B34F83" w:rsidP="00B34F83">
      <w:pPr>
        <w:pStyle w:val="ConsNormal"/>
        <w:widowControl/>
        <w:ind w:firstLine="5322"/>
        <w:rPr>
          <w:rFonts w:ascii="Times New Roman" w:hAnsi="Times New Roman" w:cs="Times New Roman"/>
        </w:rPr>
      </w:pPr>
      <w:r>
        <w:rPr>
          <w:rFonts w:ascii="Times New Roman" w:hAnsi="Times New Roman" w:cs="Times New Roman"/>
        </w:rPr>
        <w:t>муниципального образования</w:t>
      </w:r>
    </w:p>
    <w:p w:rsidR="00B34F83" w:rsidRDefault="00B34F83" w:rsidP="00B34F83">
      <w:pPr>
        <w:pStyle w:val="ConsNormal"/>
        <w:widowControl/>
        <w:ind w:firstLine="5322"/>
        <w:rPr>
          <w:rFonts w:ascii="Times New Roman" w:hAnsi="Times New Roman" w:cs="Times New Roman"/>
          <w:bCs/>
        </w:rPr>
      </w:pPr>
      <w:r>
        <w:rPr>
          <w:rFonts w:ascii="Times New Roman" w:hAnsi="Times New Roman" w:cs="Times New Roman"/>
        </w:rPr>
        <w:t xml:space="preserve">городского округа </w:t>
      </w:r>
      <w:r>
        <w:rPr>
          <w:rFonts w:ascii="Times New Roman" w:hAnsi="Times New Roman" w:cs="Times New Roman"/>
          <w:bCs/>
        </w:rPr>
        <w:t>города Вятские Поляны»</w:t>
      </w:r>
    </w:p>
    <w:p w:rsidR="00B34F83" w:rsidRDefault="00B34F83" w:rsidP="00B34F83">
      <w:pPr>
        <w:pStyle w:val="ConsNormal"/>
        <w:widowControl/>
        <w:ind w:firstLine="5322"/>
        <w:jc w:val="center"/>
        <w:rPr>
          <w:rFonts w:ascii="Times New Roman" w:hAnsi="Times New Roman" w:cs="Times New Roman"/>
        </w:rPr>
      </w:pPr>
    </w:p>
    <w:p w:rsidR="00B34F83" w:rsidRDefault="00B34F83" w:rsidP="00B34F83">
      <w:pPr>
        <w:pStyle w:val="ConsNormal"/>
        <w:widowControl/>
        <w:ind w:firstLine="709"/>
        <w:jc w:val="center"/>
        <w:rPr>
          <w:rFonts w:ascii="Times New Roman" w:hAnsi="Times New Roman" w:cs="Times New Roman"/>
          <w:sz w:val="24"/>
          <w:szCs w:val="28"/>
        </w:rPr>
      </w:pPr>
      <w:r>
        <w:rPr>
          <w:rFonts w:ascii="Times New Roman" w:hAnsi="Times New Roman" w:cs="Times New Roman"/>
          <w:sz w:val="24"/>
          <w:szCs w:val="28"/>
        </w:rPr>
        <w:t>БЛОК-СХЕМА</w:t>
      </w:r>
    </w:p>
    <w:p w:rsidR="00B34F83" w:rsidRDefault="00B34F83" w:rsidP="00B34F83">
      <w:pPr>
        <w:pStyle w:val="ConsNormal"/>
        <w:widowControl/>
        <w:ind w:firstLine="709"/>
        <w:jc w:val="center"/>
        <w:rPr>
          <w:rFonts w:ascii="Times New Roman" w:hAnsi="Times New Roman" w:cs="Times New Roman"/>
          <w:sz w:val="26"/>
          <w:szCs w:val="26"/>
        </w:rPr>
      </w:pPr>
      <w:r>
        <w:rPr>
          <w:rFonts w:ascii="Times New Roman" w:hAnsi="Times New Roman" w:cs="Times New Roman"/>
          <w:sz w:val="24"/>
          <w:szCs w:val="28"/>
        </w:rPr>
        <w:t>ПОСЛЕДОВАТЕЛЬНОСТИ ДЕЙСТВИЙ ПРЕДОСТАВЛЕНИЯ МУНИЦИПАЛЬНОЙ УСЛУГИ «</w:t>
      </w:r>
      <w:r>
        <w:rPr>
          <w:rFonts w:ascii="Times New Roman" w:hAnsi="Times New Roman" w:cs="Times New Roman"/>
          <w:sz w:val="26"/>
          <w:szCs w:val="26"/>
        </w:rPr>
        <w:t>Предоставление муниципального недвижимого (движимого) имущества в аренду субъектам, которые имеют право получить имущество без торгов, на территории муниципального образования городского округа город Вятские Поляны Кировской области»</w:t>
      </w:r>
    </w:p>
    <w:p w:rsidR="00B34F83" w:rsidRDefault="00DA2DE6" w:rsidP="00B34F83">
      <w:pPr>
        <w:pStyle w:val="ConsNormal"/>
        <w:widowControl/>
        <w:ind w:firstLine="709"/>
        <w:jc w:val="center"/>
        <w:rPr>
          <w:rFonts w:ascii="Times New Roman" w:hAnsi="Times New Roman" w:cs="Times New Roman"/>
          <w:b/>
          <w:sz w:val="24"/>
          <w:szCs w:val="24"/>
        </w:rPr>
      </w:pPr>
      <w:r w:rsidRPr="00DA2DE6">
        <w:rPr>
          <w:noProof/>
        </w:rPr>
        <w:pict>
          <v:shapetype id="_x0000_t202" coordsize="21600,21600" o:spt="202" path="m,l,21600r21600,l21600,xe">
            <v:stroke joinstyle="miter"/>
            <v:path gradientshapeok="t" o:connecttype="rect"/>
          </v:shapetype>
          <v:shape id="Надпись 15" o:spid="_x0000_s1026" type="#_x0000_t202" style="position:absolute;left:0;text-align:left;margin-left:-15.7pt;margin-top:9.8pt;width:508.6pt;height:46.3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" strokeweight=".5pt">
            <v:textbox inset="7.45pt,3.85pt,7.45pt,3.85pt">
              <w:txbxContent>
                <w:p w:rsidR="00B34F83" w:rsidRDefault="00B34F83" w:rsidP="00B34F83">
                  <w:pPr>
                    <w:jc w:val="center"/>
                  </w:pPr>
                  <w:r>
                    <w:t xml:space="preserve">Прием и регистрация заявления </w:t>
                  </w:r>
                </w:p>
              </w:txbxContent>
            </v:textbox>
          </v:shape>
        </w:pict>
      </w:r>
    </w:p>
    <w:p w:rsidR="00B34F83" w:rsidRDefault="00DA2DE6" w:rsidP="00B34F83">
      <w:pPr>
        <w:pStyle w:val="a6"/>
        <w:tabs>
          <w:tab w:val="left" w:pos="708"/>
        </w:tabs>
        <w:ind w:firstLine="709"/>
      </w:pPr>
      <w:r>
        <w:rPr>
          <w:noProof/>
        </w:rPr>
        <w:pict>
          <v:shape id="Надпись 14" o:spid="_x0000_s1027" type="#_x0000_t202" style="position:absolute;left:0;text-align:left;margin-left:447.3pt;margin-top:262.05pt;width:24pt;height:11.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" filled="f" stroked="f">
            <o:lock v:ext="edit" shapetype="t"/>
            <v:textbox style="mso-fit-shape-to-text:t">
              <w:txbxContent>
                <w:p w:rsidR="00B34F83" w:rsidRDefault="00B34F83" w:rsidP="00B34F83">
                  <w:pPr>
                    <w:jc w:val="center"/>
                  </w:pPr>
                  <w:r>
                    <w:rPr>
                      <w:color w:val="000000"/>
                      <w:sz w:val="72"/>
                      <w:szCs w:val="72"/>
                    </w:rPr>
                    <w:t>Нет</w:t>
                  </w:r>
                </w:p>
              </w:txbxContent>
            </v:textbox>
          </v:shape>
        </w:pict>
      </w:r>
      <w:r>
        <w:rPr>
          <w:noProof/>
        </w:rPr>
        <w:pict>
          <v:shape id="Надпись 13" o:spid="_x0000_s1028" type="#_x0000_t202" style="position:absolute;left:0;text-align:left;margin-left:51.3pt;margin-top:254.85pt;width:15.75pt;height:15.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" filled="f" stroked="f">
            <o:lock v:ext="edit" shapetype="t"/>
            <v:textbox style="mso-fit-shape-to-text:t">
              <w:txbxContent>
                <w:p w:rsidR="00B34F83" w:rsidRDefault="00B34F83" w:rsidP="00B34F83">
                  <w:pPr>
                    <w:jc w:val="center"/>
                  </w:pPr>
                  <w:r>
                    <w:rPr>
                      <w:color w:val="000000"/>
                      <w:sz w:val="72"/>
                      <w:szCs w:val="72"/>
                    </w:rPr>
                    <w:t>Да</w:t>
                  </w:r>
                </w:p>
              </w:txbxContent>
            </v:textbox>
          </v:shape>
        </w:pict>
      </w:r>
      <w:r>
        <w:rPr>
          <w:noProof/>
        </w:rPr>
        <w:pict>
          <v:line id="Прямая соединительная линия 12" o:spid="_x0000_s1039" style="position:absolute;left:0;text-align:left;z-index:251668480;visibility:visible" from="245.4pt,-232.3pt" to="245.4pt,-2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" strokeweight=".26mm">
            <v:stroke endarrow="block" joinstyle="miter"/>
          </v:line>
        </w:pict>
      </w:r>
    </w:p>
    <w:p w:rsidR="00B34F83" w:rsidRDefault="00B34F83" w:rsidP="00B34F83">
      <w:pPr>
        <w:ind w:firstLine="709"/>
      </w:pPr>
    </w:p>
    <w:p w:rsidR="00B34F83" w:rsidRDefault="00DA2DE6" w:rsidP="00B34F83">
      <w:pPr>
        <w:ind w:firstLine="709"/>
      </w:pPr>
      <w:r>
        <w:rPr>
          <w:noProof/>
        </w:rPr>
        <w:pict>
          <v:line id="Прямая соединительная линия 11" o:spid="_x0000_s1038" style="position:absolute;left:0;text-align:left;z-index:251661312;visibility:visible" from="251.85pt,14.85pt" to="251.85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" strokeweight=".26mm">
            <v:stroke endarrow="block" joinstyle="miter"/>
          </v:line>
        </w:pict>
      </w:r>
    </w:p>
    <w:p w:rsidR="00B34F83" w:rsidRDefault="00B34F83" w:rsidP="00B34F83">
      <w:pPr>
        <w:ind w:firstLine="709"/>
      </w:pPr>
    </w:p>
    <w:p w:rsidR="00B34F83" w:rsidRDefault="00DA2DE6" w:rsidP="00B34F83">
      <w:pPr>
        <w:tabs>
          <w:tab w:val="left" w:pos="4820"/>
        </w:tabs>
        <w:ind w:firstLine="709"/>
      </w:pPr>
      <w:r>
        <w:rPr>
          <w:noProof/>
        </w:rPr>
        <w:pict>
          <v:shape id="Надпись 10" o:spid="_x0000_s1029" type="#_x0000_t202" style="position:absolute;left:0;text-align:left;margin-left:-8.2pt;margin-top:8.85pt;width:501.1pt;height:41.25pt;z-index:2516623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" strokeweight=".5pt">
            <v:textbox inset="7.45pt,3.85pt,7.45pt,3.85pt">
              <w:txbxContent>
                <w:p w:rsidR="00B34F83" w:rsidRDefault="00B34F83" w:rsidP="00B34F83">
                  <w:pPr>
                    <w:autoSpaceDE w:val="0"/>
                    <w:jc w:val="center"/>
                  </w:pPr>
                  <w:r>
                    <w:t>Рассмотрение обращения заявителя на предоставление муниципальной услуги</w:t>
                  </w:r>
                </w:p>
                <w:p w:rsidR="00B34F83" w:rsidRDefault="00B34F83" w:rsidP="00B34F83"/>
              </w:txbxContent>
            </v:textbox>
          </v:shape>
        </w:pict>
      </w:r>
    </w:p>
    <w:p w:rsidR="00B34F83" w:rsidRDefault="00B34F83" w:rsidP="00B34F83">
      <w:pPr>
        <w:ind w:firstLine="709"/>
      </w:pPr>
    </w:p>
    <w:p w:rsidR="00B34F83" w:rsidRDefault="00B34F83" w:rsidP="00B34F83">
      <w:pPr>
        <w:pStyle w:val="a6"/>
        <w:tabs>
          <w:tab w:val="left" w:pos="708"/>
        </w:tabs>
        <w:ind w:firstLine="709"/>
      </w:pPr>
    </w:p>
    <w:p w:rsidR="00B34F83" w:rsidRDefault="00DA2DE6" w:rsidP="00B34F83">
      <w:pPr>
        <w:ind w:firstLine="709"/>
      </w:pPr>
      <w:r>
        <w:rPr>
          <w:noProof/>
        </w:rPr>
        <w:pict>
          <v:line id="Прямая соединительная линия 9" o:spid="_x0000_s1037" style="position:absolute;left:0;text-align:left;z-index:251659264;visibility:visible" from="251.85pt,6.5pt" to="251.85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" strokeweight=".26mm">
            <v:stroke endarrow="block" joinstyle="miter"/>
          </v:line>
        </w:pict>
      </w:r>
    </w:p>
    <w:p w:rsidR="00B34F83" w:rsidRDefault="00B34F83" w:rsidP="00B34F83">
      <w:pPr>
        <w:ind w:firstLine="709"/>
      </w:pPr>
    </w:p>
    <w:p w:rsidR="00B34F83" w:rsidRDefault="00DA2DE6" w:rsidP="00B34F83">
      <w:pPr>
        <w:ind w:firstLine="709"/>
      </w:pPr>
      <w:r>
        <w:rPr>
          <w:noProof/>
        </w:rPr>
        <w:pict>
          <v:group id="Группа 6" o:spid="_x0000_s1030" style="position:absolute;left:0;text-align:left;margin-left:1in;margin-top:12.5pt;width:359.95pt;height:160.8pt;z-index:251667456;mso-wrap-distance-left:0;mso-wrap-distance-right:0" coordorigin="1440,250" coordsize="7198,3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">
            <v:shapetype id="_x0000_t4" coordsize="21600,21600" o:spt="4" path="m10800,l,10800,10800,21600,21600,10800xe">
              <v:stroke joinstyle="miter"/>
              <v:path gradientshapeok="t" o:connecttype="rect" textboxrect="5400,5400,16200,16200"/>
            </v:shapetype>
            <v:shape id="AutoShape 11" o:spid="_x0000_s1031" type="#_x0000_t4" style="position:absolute;left:1440;top:250;width:7198;height:321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" strokeweight=".26mm"/>
            <v:shape id="Text Box 12" o:spid="_x0000_s1032" type="#_x0000_t202" style="position:absolute;left:3239;top:1053;width:3598;height:160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" filled="f" stroked="f">
              <v:stroke joinstyle="round"/>
              <v:textbox>
                <w:txbxContent>
                  <w:p w:rsidR="00B34F83" w:rsidRDefault="00B34F83" w:rsidP="00B34F83">
                    <w:pPr>
                      <w:jc w:val="center"/>
                    </w:pPr>
                    <w:r>
                      <w:t xml:space="preserve">Признание документов, соответствующих требованиям настоящего Административного регламента </w:t>
                    </w:r>
                  </w:p>
                </w:txbxContent>
              </v:textbox>
            </v:shape>
          </v:group>
        </w:pict>
      </w:r>
    </w:p>
    <w:p w:rsidR="00B34F83" w:rsidRDefault="00B34F83" w:rsidP="00B34F83">
      <w:pPr>
        <w:ind w:firstLine="709"/>
      </w:pPr>
    </w:p>
    <w:p w:rsidR="00B34F83" w:rsidRDefault="00B34F83" w:rsidP="00B34F83">
      <w:pPr>
        <w:ind w:firstLine="709"/>
      </w:pPr>
    </w:p>
    <w:p w:rsidR="00B34F83" w:rsidRDefault="00B34F83" w:rsidP="00B34F83">
      <w:pPr>
        <w:ind w:firstLine="709"/>
      </w:pPr>
    </w:p>
    <w:p w:rsidR="00B34F83" w:rsidRDefault="00B34F83" w:rsidP="00B34F83">
      <w:pPr>
        <w:pStyle w:val="a6"/>
        <w:tabs>
          <w:tab w:val="left" w:pos="708"/>
        </w:tabs>
        <w:ind w:firstLine="709"/>
      </w:pPr>
    </w:p>
    <w:p w:rsidR="00B34F83" w:rsidRDefault="00B34F83" w:rsidP="00B34F83">
      <w:pPr>
        <w:pStyle w:val="a6"/>
        <w:tabs>
          <w:tab w:val="left" w:pos="708"/>
        </w:tabs>
        <w:ind w:firstLine="709"/>
      </w:pPr>
    </w:p>
    <w:p w:rsidR="00B34F83" w:rsidRDefault="00DA2DE6" w:rsidP="00B34F83">
      <w:pPr>
        <w:pStyle w:val="a6"/>
        <w:tabs>
          <w:tab w:val="left" w:pos="708"/>
        </w:tabs>
        <w:ind w:firstLine="709"/>
      </w:pPr>
      <w:r>
        <w:rPr>
          <w:noProof/>
        </w:rPr>
        <w:pict>
          <v:line id="Прямая соединительная линия 5" o:spid="_x0000_s1036" style="position:absolute;left:0;text-align:left;z-index:251664384;visibility:visible" from="1in,11.45pt" to="1in,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" strokeweight=".26mm">
            <v:stroke endarrow="block" joinstyle="miter"/>
          </v:line>
        </w:pict>
      </w:r>
    </w:p>
    <w:p w:rsidR="00B34F83" w:rsidRDefault="00DA2DE6" w:rsidP="00B34F83">
      <w:pPr>
        <w:pStyle w:val="a6"/>
        <w:tabs>
          <w:tab w:val="left" w:pos="708"/>
        </w:tabs>
        <w:ind w:firstLine="709"/>
      </w:pPr>
      <w:r>
        <w:rPr>
          <w:noProof/>
        </w:rPr>
        <w:pict>
          <v:line id="Прямая соединительная линия 4" o:spid="_x0000_s1035" style="position:absolute;left:0;text-align:left;z-index:251665408;visibility:visible" from="6in,6.65pt" to="6in,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" strokeweight=".26mm">
            <v:stroke endarrow="block" joinstyle="miter"/>
          </v:line>
        </w:pict>
      </w:r>
    </w:p>
    <w:p w:rsidR="00B34F83" w:rsidRDefault="00B34F83" w:rsidP="00B34F83">
      <w:pPr>
        <w:ind w:firstLine="709"/>
      </w:pPr>
    </w:p>
    <w:p w:rsidR="00B34F83" w:rsidRDefault="00B34F83" w:rsidP="00B34F83">
      <w:pPr>
        <w:ind w:firstLine="709"/>
      </w:pPr>
    </w:p>
    <w:p w:rsidR="00B34F83" w:rsidRDefault="00B34F83" w:rsidP="00B34F83">
      <w:pPr>
        <w:ind w:firstLine="709"/>
      </w:pPr>
    </w:p>
    <w:p w:rsidR="00B34F83" w:rsidRDefault="00DA2DE6" w:rsidP="00B34F83">
      <w:pPr>
        <w:ind w:firstLine="709"/>
      </w:pPr>
      <w:r>
        <w:rPr>
          <w:noProof/>
        </w:rPr>
        <w:pict>
          <v:shape id="Надпись 3" o:spid="_x0000_s1033" type="#_x0000_t202" style="position:absolute;left:0;text-align:left;margin-left:342pt;margin-top:5.45pt;width:159.3pt;height:69.4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" strokeweight=".5pt">
            <v:textbox inset="7.45pt,3.85pt,7.45pt,3.85pt">
              <w:txbxContent>
                <w:p w:rsidR="00B34F83" w:rsidRDefault="00B34F83" w:rsidP="00B34F83">
                  <w:pPr>
                    <w:pStyle w:val="31"/>
                    <w:jc w:val="center"/>
                    <w:rPr>
                      <w:sz w:val="24"/>
                      <w:szCs w:val="24"/>
                    </w:rPr>
                  </w:pPr>
                  <w:r>
                    <w:rPr>
                      <w:sz w:val="24"/>
                      <w:szCs w:val="24"/>
                    </w:rPr>
                    <w:t xml:space="preserve">Отказ заявителю в предоставлении муниципальной услуги </w:t>
                  </w:r>
                </w:p>
              </w:txbxContent>
            </v:textbox>
          </v:shape>
        </w:pict>
      </w:r>
      <w:r>
        <w:rPr>
          <w:noProof/>
        </w:rPr>
        <w:pict>
          <v:shape id="Надпись 2" o:spid="_x0000_s1034" type="#_x0000_t202" style="position:absolute;left:0;text-align:left;margin-left:-18pt;margin-top:5.45pt;width:161.9pt;height:78.4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" strokeweight=".5pt">
            <v:textbox inset="7.45pt,3.85pt,7.45pt,3.85pt">
              <w:txbxContent>
                <w:p w:rsidR="00B34F83" w:rsidRDefault="00B34F83" w:rsidP="00B34F83">
                  <w:pPr>
                    <w:jc w:val="center"/>
                  </w:pPr>
                  <w:r>
                    <w:t>Договор аренды муниципального имущества</w:t>
                  </w:r>
                </w:p>
                <w:p w:rsidR="00B34F83" w:rsidRDefault="00B34F83" w:rsidP="00B34F83">
                  <w:pPr>
                    <w:jc w:val="center"/>
                  </w:pPr>
                </w:p>
              </w:txbxContent>
            </v:textbox>
          </v:shape>
        </w:pict>
      </w:r>
      <w:r w:rsidR="00B34F83">
        <w:tab/>
      </w:r>
    </w:p>
    <w:p w:rsidR="00B34F83" w:rsidRDefault="00B34F83" w:rsidP="00B34F83">
      <w:pPr>
        <w:pStyle w:val="ConsNormal"/>
        <w:widowControl/>
        <w:ind w:firstLine="709"/>
        <w:jc w:val="center"/>
        <w:rPr>
          <w:rFonts w:ascii="Times New Roman" w:hAnsi="Times New Roman" w:cs="Times New Roman"/>
          <w:b/>
          <w:sz w:val="24"/>
        </w:rPr>
      </w:pPr>
    </w:p>
    <w:p w:rsidR="00B34F83" w:rsidRDefault="00B34F83" w:rsidP="00B34F83">
      <w:pPr>
        <w:ind w:firstLine="709"/>
      </w:pPr>
    </w:p>
    <w:p w:rsidR="00B34F83" w:rsidRDefault="00B34F83" w:rsidP="00B34F83">
      <w:pPr>
        <w:ind w:firstLine="709"/>
      </w:pPr>
    </w:p>
    <w:p w:rsidR="00B34F83" w:rsidRDefault="00B34F83" w:rsidP="00B34F83">
      <w:pPr>
        <w:ind w:firstLine="709"/>
      </w:pPr>
    </w:p>
    <w:p w:rsidR="00B34F83" w:rsidRDefault="00B34F83" w:rsidP="00B34F83">
      <w:pPr>
        <w:ind w:firstLine="709"/>
      </w:pPr>
    </w:p>
    <w:p w:rsidR="00B34F83" w:rsidRDefault="00B34F83" w:rsidP="00B34F83">
      <w:pPr>
        <w:ind w:firstLine="709"/>
      </w:pPr>
      <w:bookmarkStart w:id="8" w:name="_GoBack"/>
      <w:bookmarkEnd w:id="8"/>
    </w:p>
    <w:sectPr w:rsidR="00B34F83" w:rsidSect="00A13051">
      <w:headerReference w:type="default" r:id="rId22"/>
      <w:footerReference w:type="even" r:id="rId23"/>
      <w:footerReference w:type="default" r:id="rId24"/>
      <w:headerReference w:type="first" r:id="rId25"/>
      <w:footerReference w:type="first" r:id="rId26"/>
      <w:pgSz w:w="11906" w:h="16838"/>
      <w:pgMar w:top="1070" w:right="695" w:bottom="900" w:left="1418" w:header="794" w:footer="62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18B" w:rsidRDefault="003F718B">
      <w:r>
        <w:separator/>
      </w:r>
    </w:p>
  </w:endnote>
  <w:endnote w:type="continuationSeparator" w:id="1">
    <w:p w:rsidR="003F718B" w:rsidRDefault="003F71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BE1" w:rsidRDefault="003F718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BE1" w:rsidRDefault="003F718B">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BE1" w:rsidRDefault="003F718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18B" w:rsidRDefault="003F718B">
      <w:r>
        <w:separator/>
      </w:r>
    </w:p>
  </w:footnote>
  <w:footnote w:type="continuationSeparator" w:id="1">
    <w:p w:rsidR="003F718B" w:rsidRDefault="003F71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BE1" w:rsidRDefault="003F718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BE1" w:rsidRDefault="003F718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D4BBF"/>
    <w:rsid w:val="00066A9E"/>
    <w:rsid w:val="000C24DE"/>
    <w:rsid w:val="00125B6E"/>
    <w:rsid w:val="00145CAD"/>
    <w:rsid w:val="001F6560"/>
    <w:rsid w:val="002373DE"/>
    <w:rsid w:val="002D4315"/>
    <w:rsid w:val="003F718B"/>
    <w:rsid w:val="005730E9"/>
    <w:rsid w:val="007310D3"/>
    <w:rsid w:val="00743720"/>
    <w:rsid w:val="007C0EBE"/>
    <w:rsid w:val="008534F4"/>
    <w:rsid w:val="00A13051"/>
    <w:rsid w:val="00B34F83"/>
    <w:rsid w:val="00DA2DE6"/>
    <w:rsid w:val="00DF330A"/>
    <w:rsid w:val="00ED4BBF"/>
    <w:rsid w:val="00EE1E97"/>
    <w:rsid w:val="00F43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30A"/>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DF330A"/>
    <w:pPr>
      <w:keepNext/>
      <w:numPr>
        <w:numId w:val="1"/>
      </w:numPr>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330A"/>
    <w:rPr>
      <w:rFonts w:ascii="Times New Roman" w:eastAsia="Times New Roman" w:hAnsi="Times New Roman" w:cs="Times New Roman"/>
      <w:sz w:val="28"/>
      <w:szCs w:val="28"/>
      <w:lang w:eastAsia="ar-SA"/>
    </w:rPr>
  </w:style>
  <w:style w:type="character" w:styleId="a3">
    <w:name w:val="Hyperlink"/>
    <w:basedOn w:val="a0"/>
    <w:rsid w:val="00DF330A"/>
    <w:rPr>
      <w:color w:val="0000FF"/>
      <w:u w:val="single"/>
    </w:rPr>
  </w:style>
  <w:style w:type="paragraph" w:styleId="a4">
    <w:name w:val="Body Text"/>
    <w:basedOn w:val="a"/>
    <w:link w:val="a5"/>
    <w:rsid w:val="00DF330A"/>
    <w:pPr>
      <w:jc w:val="both"/>
    </w:pPr>
    <w:rPr>
      <w:sz w:val="28"/>
      <w:szCs w:val="28"/>
    </w:rPr>
  </w:style>
  <w:style w:type="character" w:customStyle="1" w:styleId="a5">
    <w:name w:val="Основной текст Знак"/>
    <w:basedOn w:val="a0"/>
    <w:link w:val="a4"/>
    <w:rsid w:val="00DF330A"/>
    <w:rPr>
      <w:rFonts w:ascii="Times New Roman" w:eastAsia="Times New Roman" w:hAnsi="Times New Roman" w:cs="Times New Roman"/>
      <w:sz w:val="28"/>
      <w:szCs w:val="28"/>
      <w:lang w:eastAsia="ar-SA"/>
    </w:rPr>
  </w:style>
  <w:style w:type="paragraph" w:customStyle="1" w:styleId="ConsPlusNormal">
    <w:name w:val="ConsPlusNormal"/>
    <w:rsid w:val="00DF330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rsid w:val="00DF330A"/>
    <w:pPr>
      <w:tabs>
        <w:tab w:val="center" w:pos="4677"/>
        <w:tab w:val="right" w:pos="9355"/>
      </w:tabs>
    </w:pPr>
  </w:style>
  <w:style w:type="character" w:customStyle="1" w:styleId="a7">
    <w:name w:val="Верхний колонтитул Знак"/>
    <w:basedOn w:val="a0"/>
    <w:link w:val="a6"/>
    <w:rsid w:val="00DF330A"/>
    <w:rPr>
      <w:rFonts w:ascii="Times New Roman" w:eastAsia="Times New Roman" w:hAnsi="Times New Roman" w:cs="Times New Roman"/>
      <w:sz w:val="24"/>
      <w:szCs w:val="24"/>
      <w:lang w:eastAsia="ar-SA"/>
    </w:rPr>
  </w:style>
  <w:style w:type="paragraph" w:styleId="a8">
    <w:name w:val="footer"/>
    <w:basedOn w:val="a"/>
    <w:link w:val="a9"/>
    <w:rsid w:val="00DF330A"/>
    <w:pPr>
      <w:tabs>
        <w:tab w:val="center" w:pos="4677"/>
        <w:tab w:val="right" w:pos="9355"/>
      </w:tabs>
    </w:pPr>
  </w:style>
  <w:style w:type="character" w:customStyle="1" w:styleId="a9">
    <w:name w:val="Нижний колонтитул Знак"/>
    <w:basedOn w:val="a0"/>
    <w:link w:val="a8"/>
    <w:rsid w:val="00DF330A"/>
    <w:rPr>
      <w:rFonts w:ascii="Times New Roman" w:eastAsia="Times New Roman" w:hAnsi="Times New Roman" w:cs="Times New Roman"/>
      <w:sz w:val="24"/>
      <w:szCs w:val="24"/>
      <w:lang w:eastAsia="ar-SA"/>
    </w:rPr>
  </w:style>
  <w:style w:type="paragraph" w:customStyle="1" w:styleId="ConsNormal">
    <w:name w:val="ConsNormal"/>
    <w:rsid w:val="00DF330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31">
    <w:name w:val="Основной текст 31"/>
    <w:basedOn w:val="a"/>
    <w:rsid w:val="00DF330A"/>
    <w:rPr>
      <w:sz w:val="28"/>
      <w:szCs w:val="20"/>
    </w:rPr>
  </w:style>
  <w:style w:type="paragraph" w:customStyle="1" w:styleId="ConsPlusDocList">
    <w:name w:val="ConsPlusDocList"/>
    <w:next w:val="a"/>
    <w:rsid w:val="00DF330A"/>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ConsPlusNonformat">
    <w:name w:val="ConsPlusNonformat"/>
    <w:rsid w:val="00DF330A"/>
    <w:pPr>
      <w:widowControl w:val="0"/>
      <w:suppressAutoHyphens/>
      <w:autoSpaceDE w:val="0"/>
      <w:spacing w:after="0" w:line="240" w:lineRule="auto"/>
    </w:pPr>
    <w:rPr>
      <w:rFonts w:ascii="Courier New" w:eastAsia="SimSun" w:hAnsi="Courier New" w:cs="Courier New"/>
      <w:sz w:val="20"/>
      <w:szCs w:val="20"/>
      <w:lang w:eastAsia="ar-SA"/>
    </w:rPr>
  </w:style>
  <w:style w:type="paragraph" w:customStyle="1" w:styleId="aa">
    <w:name w:val="Содержимое таблицы"/>
    <w:basedOn w:val="a"/>
    <w:rsid w:val="00DF330A"/>
    <w:pPr>
      <w:suppressLineNumbers/>
      <w:spacing w:after="200" w:line="276" w:lineRule="auto"/>
    </w:pPr>
    <w:rPr>
      <w:rFonts w:ascii="Calibri" w:eastAsia="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345090478">
      <w:bodyDiv w:val="1"/>
      <w:marLeft w:val="0"/>
      <w:marRight w:val="0"/>
      <w:marTop w:val="0"/>
      <w:marBottom w:val="0"/>
      <w:divBdr>
        <w:top w:val="none" w:sz="0" w:space="0" w:color="auto"/>
        <w:left w:val="none" w:sz="0" w:space="0" w:color="auto"/>
        <w:bottom w:val="none" w:sz="0" w:space="0" w:color="auto"/>
        <w:right w:val="none" w:sz="0" w:space="0" w:color="auto"/>
      </w:divBdr>
      <w:divsChild>
        <w:div w:id="2113086923">
          <w:marLeft w:val="0"/>
          <w:marRight w:val="0"/>
          <w:marTop w:val="0"/>
          <w:marBottom w:val="0"/>
          <w:divBdr>
            <w:top w:val="none" w:sz="0" w:space="0" w:color="auto"/>
            <w:left w:val="none" w:sz="0" w:space="0" w:color="auto"/>
            <w:bottom w:val="none" w:sz="0" w:space="0" w:color="auto"/>
            <w:right w:val="none" w:sz="0" w:space="0" w:color="auto"/>
          </w:divBdr>
        </w:div>
        <w:div w:id="1501966131">
          <w:marLeft w:val="0"/>
          <w:marRight w:val="0"/>
          <w:marTop w:val="0"/>
          <w:marBottom w:val="0"/>
          <w:divBdr>
            <w:top w:val="none" w:sz="0" w:space="0" w:color="auto"/>
            <w:left w:val="none" w:sz="0" w:space="0" w:color="auto"/>
            <w:bottom w:val="none" w:sz="0" w:space="0" w:color="auto"/>
            <w:right w:val="none" w:sz="0" w:space="0" w:color="auto"/>
          </w:divBdr>
          <w:divsChild>
            <w:div w:id="1915309757">
              <w:marLeft w:val="0"/>
              <w:marRight w:val="0"/>
              <w:marTop w:val="0"/>
              <w:marBottom w:val="0"/>
              <w:divBdr>
                <w:top w:val="none" w:sz="0" w:space="0" w:color="auto"/>
                <w:left w:val="none" w:sz="0" w:space="0" w:color="auto"/>
                <w:bottom w:val="none" w:sz="0" w:space="0" w:color="auto"/>
                <w:right w:val="none" w:sz="0" w:space="0" w:color="auto"/>
              </w:divBdr>
            </w:div>
          </w:divsChild>
        </w:div>
        <w:div w:id="1490635803">
          <w:marLeft w:val="0"/>
          <w:marRight w:val="0"/>
          <w:marTop w:val="0"/>
          <w:marBottom w:val="0"/>
          <w:divBdr>
            <w:top w:val="none" w:sz="0" w:space="0" w:color="auto"/>
            <w:left w:val="none" w:sz="0" w:space="0" w:color="auto"/>
            <w:bottom w:val="none" w:sz="0" w:space="0" w:color="auto"/>
            <w:right w:val="none" w:sz="0" w:space="0" w:color="auto"/>
          </w:divBdr>
          <w:divsChild>
            <w:div w:id="1542594471">
              <w:marLeft w:val="0"/>
              <w:marRight w:val="0"/>
              <w:marTop w:val="0"/>
              <w:marBottom w:val="0"/>
              <w:divBdr>
                <w:top w:val="none" w:sz="0" w:space="0" w:color="auto"/>
                <w:left w:val="none" w:sz="0" w:space="0" w:color="auto"/>
                <w:bottom w:val="none" w:sz="0" w:space="0" w:color="auto"/>
                <w:right w:val="none" w:sz="0" w:space="0" w:color="auto"/>
              </w:divBdr>
            </w:div>
          </w:divsChild>
        </w:div>
        <w:div w:id="311102798">
          <w:marLeft w:val="0"/>
          <w:marRight w:val="0"/>
          <w:marTop w:val="0"/>
          <w:marBottom w:val="0"/>
          <w:divBdr>
            <w:top w:val="none" w:sz="0" w:space="0" w:color="auto"/>
            <w:left w:val="none" w:sz="0" w:space="0" w:color="auto"/>
            <w:bottom w:val="none" w:sz="0" w:space="0" w:color="auto"/>
            <w:right w:val="none" w:sz="0" w:space="0" w:color="auto"/>
          </w:divBdr>
          <w:divsChild>
            <w:div w:id="1484008508">
              <w:marLeft w:val="0"/>
              <w:marRight w:val="0"/>
              <w:marTop w:val="0"/>
              <w:marBottom w:val="0"/>
              <w:divBdr>
                <w:top w:val="none" w:sz="0" w:space="0" w:color="auto"/>
                <w:left w:val="none" w:sz="0" w:space="0" w:color="auto"/>
                <w:bottom w:val="none" w:sz="0" w:space="0" w:color="auto"/>
                <w:right w:val="none" w:sz="0" w:space="0" w:color="auto"/>
              </w:divBdr>
            </w:div>
            <w:div w:id="82266117">
              <w:marLeft w:val="0"/>
              <w:marRight w:val="0"/>
              <w:marTop w:val="0"/>
              <w:marBottom w:val="0"/>
              <w:divBdr>
                <w:top w:val="none" w:sz="0" w:space="0" w:color="auto"/>
                <w:left w:val="none" w:sz="0" w:space="0" w:color="auto"/>
                <w:bottom w:val="none" w:sz="0" w:space="0" w:color="auto"/>
                <w:right w:val="none" w:sz="0" w:space="0" w:color="auto"/>
              </w:divBdr>
            </w:div>
          </w:divsChild>
        </w:div>
        <w:div w:id="1934507864">
          <w:marLeft w:val="0"/>
          <w:marRight w:val="0"/>
          <w:marTop w:val="0"/>
          <w:marBottom w:val="0"/>
          <w:divBdr>
            <w:top w:val="none" w:sz="0" w:space="0" w:color="auto"/>
            <w:left w:val="none" w:sz="0" w:space="0" w:color="auto"/>
            <w:bottom w:val="none" w:sz="0" w:space="0" w:color="auto"/>
            <w:right w:val="none" w:sz="0" w:space="0" w:color="auto"/>
          </w:divBdr>
        </w:div>
        <w:div w:id="1008678764">
          <w:marLeft w:val="0"/>
          <w:marRight w:val="0"/>
          <w:marTop w:val="0"/>
          <w:marBottom w:val="0"/>
          <w:divBdr>
            <w:top w:val="none" w:sz="0" w:space="0" w:color="auto"/>
            <w:left w:val="none" w:sz="0" w:space="0" w:color="auto"/>
            <w:bottom w:val="none" w:sz="0" w:space="0" w:color="auto"/>
            <w:right w:val="none" w:sz="0" w:space="0" w:color="auto"/>
          </w:divBdr>
        </w:div>
        <w:div w:id="1840726806">
          <w:marLeft w:val="0"/>
          <w:marRight w:val="0"/>
          <w:marTop w:val="0"/>
          <w:marBottom w:val="0"/>
          <w:divBdr>
            <w:top w:val="none" w:sz="0" w:space="0" w:color="auto"/>
            <w:left w:val="none" w:sz="0" w:space="0" w:color="auto"/>
            <w:bottom w:val="none" w:sz="0" w:space="0" w:color="auto"/>
            <w:right w:val="none" w:sz="0" w:space="0" w:color="auto"/>
          </w:divBdr>
          <w:divsChild>
            <w:div w:id="137488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5747517237896688B37FE3DFEEF3E257656E3351767CD8BC04B2A21AB30D08DE4CBB0B7050B81232FE0B2A5BFA351E0E496CADC6F1BAA2z0VAG" TargetMode="External"/><Relationship Id="rId13" Type="http://schemas.openxmlformats.org/officeDocument/2006/relationships/hyperlink" Target="consultantplus://offline/ref=805747517237896688B37FE3DFEEF3E257656E3351767CD8BC04B2A21AB30D08DE4CBB0B7050B81635FE0B2A5BFA351E0E496CADC6F1BAA2z0VAG" TargetMode="External"/><Relationship Id="rId18" Type="http://schemas.openxmlformats.org/officeDocument/2006/relationships/hyperlink" Target="consultantplus://offline/ref=805747517237896688B37FE3DFEEF3E257656E3351767CD8BC04B2A21AB30D08DE4CBB0B7050BB1637FE0B2A5BFA351E0E496CADC6F1BAA2z0VAG"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www.admvpol.ru/" TargetMode="External"/><Relationship Id="rId7" Type="http://schemas.openxmlformats.org/officeDocument/2006/relationships/hyperlink" Target="consultantplus://offline/ref=222C0816D136EDBAD47C55EC0B7A326BE0C0051680A3C74ABC20F6FBD0991DE02EAAA45D2D501FFCf4K6J" TargetMode="External"/><Relationship Id="rId12" Type="http://schemas.openxmlformats.org/officeDocument/2006/relationships/hyperlink" Target="consultantplus://offline/ref=805747517237896688B37FE3DFEEF3E257656E3351767CD8BC04B2A21AB30D08DE4CBB0E735BEC4277A0527919B1391D16556DADzDV0G" TargetMode="External"/><Relationship Id="rId17" Type="http://schemas.openxmlformats.org/officeDocument/2006/relationships/hyperlink" Target="consultantplus://offline/ref=805747517237896688B37FE3DFEEF3E257656E3351767CD8BC04B2A21AB30D08DE4CBB087950B34762B10A761DA9261D09496FACD9zFVBG"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805747517237896688B37FE3DFEEF3E257656E3351767CD8BC04B2A21AB30D08DE4CBB087454B34762B10A761DA9261D09496FACD9zFVBG" TargetMode="External"/><Relationship Id="rId20" Type="http://schemas.openxmlformats.org/officeDocument/2006/relationships/hyperlink" Target="mailto:kom.imushestvo@ramble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mvpol.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onsultantplus://offline/ref=805747517237896688B37FE3DFEEF3E257656F3C54707CD8BC04B2A21AB30D08CC4CE3077256A61232EB5D7B1EzAV7G"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805747517237896688B37FE3DFEEF3E257656E3351767CD8BC04B2A21AB30D08DE4CBB087454B34762B10A761DA9261D09496FACD9zFVBG"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consultantplus://offline/ref=805747517237896688B37FE3DFEEF3E257656E3351767CD8BC04B2A21AB30D08DE4CBB0B7050B81231FE0B2A5BFA351E0E496CADC6F1BAA2z0VAG" TargetMode="External"/><Relationship Id="rId14" Type="http://schemas.openxmlformats.org/officeDocument/2006/relationships/hyperlink" Target="consultantplus://offline/ref=805747517237896688B37FE3DFEEF3E257656F3C54707CD8BC04B2A21AB30D08CC4CE3077256A61232EB5D7B1EzAV7G"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17</Pages>
  <Words>6123</Words>
  <Characters>34902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User2306</cp:lastModifiedBy>
  <cp:revision>5</cp:revision>
  <cp:lastPrinted>2021-03-18T08:15:00Z</cp:lastPrinted>
  <dcterms:created xsi:type="dcterms:W3CDTF">2021-02-15T08:13:00Z</dcterms:created>
  <dcterms:modified xsi:type="dcterms:W3CDTF">2021-03-22T11:54:00Z</dcterms:modified>
</cp:coreProperties>
</file>