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41E" w:rsidRDefault="00C3041E" w:rsidP="00465B85">
      <w:pPr>
        <w:ind w:left="6804"/>
        <w:jc w:val="both"/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5670"/>
        <w:gridCol w:w="3651"/>
      </w:tblGrid>
      <w:tr w:rsidR="00C3041E" w:rsidTr="00C3041E">
        <w:tc>
          <w:tcPr>
            <w:tcW w:w="5670" w:type="dxa"/>
          </w:tcPr>
          <w:p w:rsidR="00C3041E" w:rsidRDefault="00C3041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C3041E" w:rsidRDefault="00C3041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C3041E" w:rsidRDefault="00C3041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C3041E" w:rsidRDefault="00C3041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C3041E" w:rsidRDefault="00C3041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C3041E" w:rsidRDefault="00C3041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C3041E" w:rsidRDefault="00C3041E">
            <w:pPr>
              <w:ind w:lef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6 </w:t>
            </w:r>
          </w:p>
          <w:p w:rsidR="00C3041E" w:rsidRDefault="00C3041E">
            <w:pPr>
              <w:ind w:left="176"/>
              <w:contextualSpacing/>
              <w:rPr>
                <w:sz w:val="28"/>
                <w:szCs w:val="28"/>
              </w:rPr>
            </w:pPr>
          </w:p>
          <w:p w:rsidR="00C3041E" w:rsidRDefault="00C3041E">
            <w:pPr>
              <w:ind w:lef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C3041E" w:rsidRDefault="00C3041E">
            <w:pPr>
              <w:ind w:left="176"/>
              <w:contextualSpacing/>
              <w:rPr>
                <w:sz w:val="28"/>
                <w:szCs w:val="28"/>
              </w:rPr>
            </w:pPr>
          </w:p>
          <w:p w:rsidR="00C3041E" w:rsidRDefault="00C3041E">
            <w:pPr>
              <w:ind w:lef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города</w:t>
            </w:r>
          </w:p>
          <w:p w:rsidR="00C3041E" w:rsidRDefault="00C3041E">
            <w:pPr>
              <w:pStyle w:val="a8"/>
              <w:tabs>
                <w:tab w:val="left" w:pos="6379"/>
              </w:tabs>
              <w:spacing w:before="0" w:beforeAutospacing="0" w:after="0" w:afterAutospacing="0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57060">
              <w:rPr>
                <w:rFonts w:ascii="Times New Roman" w:hAnsi="Times New Roman"/>
                <w:sz w:val="28"/>
                <w:szCs w:val="28"/>
              </w:rPr>
              <w:t>26.02.2015 № 432</w:t>
            </w:r>
          </w:p>
          <w:p w:rsidR="00C3041E" w:rsidRDefault="00C3041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041E" w:rsidRDefault="00C3041E" w:rsidP="00465B85">
      <w:pPr>
        <w:ind w:left="6804"/>
        <w:jc w:val="both"/>
        <w:rPr>
          <w:sz w:val="28"/>
          <w:szCs w:val="28"/>
        </w:rPr>
      </w:pPr>
    </w:p>
    <w:p w:rsidR="000B27DE" w:rsidRPr="008267B4" w:rsidRDefault="00FD4741" w:rsidP="008267B4">
      <w:pPr>
        <w:numPr>
          <w:ilvl w:val="12"/>
          <w:numId w:val="0"/>
        </w:numPr>
        <w:ind w:right="-143" w:firstLine="709"/>
        <w:jc w:val="center"/>
        <w:rPr>
          <w:b/>
          <w:sz w:val="28"/>
          <w:szCs w:val="28"/>
        </w:rPr>
      </w:pPr>
      <w:r w:rsidRPr="008267B4">
        <w:rPr>
          <w:b/>
          <w:sz w:val="28"/>
          <w:szCs w:val="28"/>
        </w:rPr>
        <w:t>ПОЛОЖЕНИЕ</w:t>
      </w:r>
    </w:p>
    <w:p w:rsidR="00FD4741" w:rsidRPr="008267B4" w:rsidRDefault="000B27DE" w:rsidP="008267B4">
      <w:pPr>
        <w:numPr>
          <w:ilvl w:val="12"/>
          <w:numId w:val="0"/>
        </w:numPr>
        <w:ind w:right="-143" w:firstLine="709"/>
        <w:jc w:val="center"/>
        <w:rPr>
          <w:b/>
          <w:sz w:val="28"/>
          <w:szCs w:val="28"/>
        </w:rPr>
      </w:pPr>
      <w:r w:rsidRPr="008267B4">
        <w:rPr>
          <w:b/>
          <w:sz w:val="28"/>
          <w:szCs w:val="28"/>
        </w:rPr>
        <w:t xml:space="preserve">о выставке-конкурсе изобразительного и </w:t>
      </w:r>
    </w:p>
    <w:p w:rsidR="00FD4741" w:rsidRPr="008267B4" w:rsidRDefault="000B27DE" w:rsidP="008267B4">
      <w:pPr>
        <w:numPr>
          <w:ilvl w:val="12"/>
          <w:numId w:val="0"/>
        </w:numPr>
        <w:ind w:right="-143" w:firstLine="709"/>
        <w:jc w:val="center"/>
        <w:rPr>
          <w:b/>
          <w:sz w:val="28"/>
          <w:szCs w:val="28"/>
        </w:rPr>
      </w:pPr>
      <w:r w:rsidRPr="008267B4">
        <w:rPr>
          <w:b/>
          <w:sz w:val="28"/>
          <w:szCs w:val="28"/>
        </w:rPr>
        <w:t>декоративно-прикладного творчества</w:t>
      </w:r>
      <w:r w:rsidR="00FD4741" w:rsidRPr="008267B4">
        <w:rPr>
          <w:b/>
          <w:sz w:val="28"/>
          <w:szCs w:val="28"/>
        </w:rPr>
        <w:t xml:space="preserve">, реализуемой </w:t>
      </w:r>
      <w:r w:rsidRPr="008267B4">
        <w:rPr>
          <w:b/>
          <w:sz w:val="28"/>
          <w:szCs w:val="28"/>
        </w:rPr>
        <w:t>в рамках</w:t>
      </w:r>
    </w:p>
    <w:p w:rsidR="000B27DE" w:rsidRPr="008267B4" w:rsidRDefault="000B27DE" w:rsidP="008267B4">
      <w:pPr>
        <w:numPr>
          <w:ilvl w:val="12"/>
          <w:numId w:val="0"/>
        </w:numPr>
        <w:ind w:right="-143" w:firstLine="709"/>
        <w:jc w:val="center"/>
        <w:rPr>
          <w:b/>
          <w:sz w:val="28"/>
          <w:szCs w:val="28"/>
        </w:rPr>
      </w:pPr>
      <w:r w:rsidRPr="008267B4">
        <w:rPr>
          <w:b/>
          <w:sz w:val="28"/>
          <w:szCs w:val="28"/>
        </w:rPr>
        <w:t xml:space="preserve"> муниципального социально-культурного проекта</w:t>
      </w:r>
    </w:p>
    <w:p w:rsidR="000B27DE" w:rsidRPr="008267B4" w:rsidRDefault="00FD4741" w:rsidP="008267B4">
      <w:pPr>
        <w:numPr>
          <w:ilvl w:val="12"/>
          <w:numId w:val="0"/>
        </w:numPr>
        <w:ind w:right="-143" w:firstLine="709"/>
        <w:jc w:val="center"/>
        <w:rPr>
          <w:b/>
          <w:sz w:val="28"/>
          <w:szCs w:val="28"/>
        </w:rPr>
      </w:pPr>
      <w:r w:rsidRPr="008267B4">
        <w:rPr>
          <w:b/>
          <w:sz w:val="28"/>
          <w:szCs w:val="28"/>
        </w:rPr>
        <w:t xml:space="preserve"> «Наследие Вятского юга</w:t>
      </w:r>
      <w:r w:rsidR="000B27DE" w:rsidRPr="008267B4">
        <w:rPr>
          <w:b/>
          <w:sz w:val="28"/>
          <w:szCs w:val="28"/>
        </w:rPr>
        <w:t>»</w:t>
      </w:r>
    </w:p>
    <w:p w:rsidR="004C1FB4" w:rsidRPr="008267B4" w:rsidRDefault="004C1FB4" w:rsidP="008267B4">
      <w:pPr>
        <w:numPr>
          <w:ilvl w:val="12"/>
          <w:numId w:val="0"/>
        </w:numPr>
        <w:ind w:right="-143" w:firstLine="709"/>
        <w:jc w:val="center"/>
        <w:rPr>
          <w:b/>
          <w:sz w:val="28"/>
          <w:szCs w:val="28"/>
        </w:rPr>
      </w:pPr>
    </w:p>
    <w:p w:rsidR="004C1FB4" w:rsidRPr="008267B4" w:rsidRDefault="00847B6C" w:rsidP="008267B4">
      <w:pPr>
        <w:spacing w:line="360" w:lineRule="auto"/>
        <w:ind w:right="-143"/>
        <w:contextualSpacing/>
        <w:jc w:val="both"/>
        <w:rPr>
          <w:sz w:val="28"/>
          <w:szCs w:val="28"/>
        </w:rPr>
      </w:pPr>
      <w:r w:rsidRPr="008267B4">
        <w:rPr>
          <w:sz w:val="28"/>
          <w:szCs w:val="28"/>
        </w:rPr>
        <w:tab/>
      </w:r>
      <w:r w:rsidR="007A7BB5" w:rsidRPr="008267B4">
        <w:rPr>
          <w:sz w:val="28"/>
          <w:szCs w:val="28"/>
        </w:rPr>
        <w:tab/>
      </w:r>
      <w:r w:rsidR="004C1FB4" w:rsidRPr="008267B4">
        <w:rPr>
          <w:sz w:val="28"/>
          <w:szCs w:val="28"/>
        </w:rPr>
        <w:t>Выставка-конкурс</w:t>
      </w:r>
      <w:r w:rsidR="00FD4741" w:rsidRPr="008267B4">
        <w:rPr>
          <w:sz w:val="28"/>
          <w:szCs w:val="28"/>
        </w:rPr>
        <w:t xml:space="preserve"> изобразительного и декоративно–</w:t>
      </w:r>
      <w:r w:rsidR="004C1FB4" w:rsidRPr="008267B4">
        <w:rPr>
          <w:sz w:val="28"/>
          <w:szCs w:val="28"/>
        </w:rPr>
        <w:t xml:space="preserve">прикладного творчества (далее – выставка–конкурс) реализуется в </w:t>
      </w:r>
      <w:r w:rsidR="000768B7" w:rsidRPr="008267B4">
        <w:rPr>
          <w:sz w:val="28"/>
          <w:szCs w:val="28"/>
        </w:rPr>
        <w:t>рамках муниципального социально</w:t>
      </w:r>
      <w:r w:rsidR="007A7BB5" w:rsidRPr="008267B4">
        <w:rPr>
          <w:sz w:val="28"/>
          <w:szCs w:val="28"/>
        </w:rPr>
        <w:t xml:space="preserve"> – </w:t>
      </w:r>
      <w:r w:rsidR="00AE3C88" w:rsidRPr="008267B4">
        <w:rPr>
          <w:sz w:val="28"/>
          <w:szCs w:val="28"/>
        </w:rPr>
        <w:t>ку</w:t>
      </w:r>
      <w:r w:rsidR="004C1FB4" w:rsidRPr="008267B4">
        <w:rPr>
          <w:sz w:val="28"/>
          <w:szCs w:val="28"/>
        </w:rPr>
        <w:t>льтурного п</w:t>
      </w:r>
      <w:r w:rsidR="00FD4741" w:rsidRPr="008267B4">
        <w:rPr>
          <w:sz w:val="28"/>
          <w:szCs w:val="28"/>
        </w:rPr>
        <w:t xml:space="preserve">роекта «Наследие Вятского юга» </w:t>
      </w:r>
      <w:r w:rsidR="004C1FB4" w:rsidRPr="008267B4">
        <w:rPr>
          <w:sz w:val="28"/>
          <w:szCs w:val="28"/>
        </w:rPr>
        <w:t>- это долгосрочный многофункциональный комплексный проект, включающий цикл конкурсных программ, направленных на изучение, накопление и преумножение</w:t>
      </w:r>
      <w:r w:rsidR="003B4124" w:rsidRPr="008267B4">
        <w:rPr>
          <w:sz w:val="28"/>
          <w:szCs w:val="28"/>
        </w:rPr>
        <w:t xml:space="preserve"> историко-культурного</w:t>
      </w:r>
      <w:r w:rsidR="00CE5181" w:rsidRPr="008267B4">
        <w:rPr>
          <w:sz w:val="28"/>
          <w:szCs w:val="28"/>
        </w:rPr>
        <w:t xml:space="preserve"> наследия Юга </w:t>
      </w:r>
      <w:r w:rsidR="004C1FB4" w:rsidRPr="008267B4">
        <w:rPr>
          <w:sz w:val="28"/>
          <w:szCs w:val="28"/>
        </w:rPr>
        <w:t>Кировской области</w:t>
      </w:r>
      <w:r w:rsidR="000768B7" w:rsidRPr="008267B4">
        <w:rPr>
          <w:sz w:val="28"/>
          <w:szCs w:val="28"/>
        </w:rPr>
        <w:t>.</w:t>
      </w:r>
      <w:r w:rsidR="004C1FB4" w:rsidRPr="008267B4">
        <w:rPr>
          <w:sz w:val="28"/>
          <w:szCs w:val="28"/>
        </w:rPr>
        <w:t xml:space="preserve"> </w:t>
      </w:r>
    </w:p>
    <w:p w:rsidR="004C1FB4" w:rsidRPr="008267B4" w:rsidRDefault="004C1FB4" w:rsidP="008267B4">
      <w:pPr>
        <w:spacing w:line="360" w:lineRule="auto"/>
        <w:ind w:right="-143"/>
        <w:contextualSpacing/>
        <w:jc w:val="both"/>
        <w:rPr>
          <w:sz w:val="28"/>
          <w:szCs w:val="28"/>
        </w:rPr>
      </w:pPr>
    </w:p>
    <w:p w:rsidR="004C1FB4" w:rsidRPr="008267B4" w:rsidRDefault="00FD4741" w:rsidP="008267B4">
      <w:pPr>
        <w:spacing w:line="360" w:lineRule="auto"/>
        <w:ind w:right="-143"/>
        <w:contextualSpacing/>
        <w:jc w:val="both"/>
        <w:rPr>
          <w:sz w:val="28"/>
          <w:szCs w:val="28"/>
        </w:rPr>
      </w:pPr>
      <w:r w:rsidRPr="008267B4">
        <w:rPr>
          <w:b/>
          <w:sz w:val="28"/>
          <w:szCs w:val="28"/>
        </w:rPr>
        <w:tab/>
      </w:r>
      <w:r w:rsidR="007A7BB5" w:rsidRPr="008267B4">
        <w:rPr>
          <w:b/>
          <w:sz w:val="28"/>
          <w:szCs w:val="28"/>
        </w:rPr>
        <w:tab/>
      </w:r>
      <w:r w:rsidRPr="008267B4">
        <w:rPr>
          <w:b/>
          <w:sz w:val="28"/>
          <w:szCs w:val="28"/>
        </w:rPr>
        <w:t xml:space="preserve">1. </w:t>
      </w:r>
      <w:r w:rsidR="004C1FB4" w:rsidRPr="008267B4">
        <w:rPr>
          <w:b/>
          <w:sz w:val="28"/>
          <w:szCs w:val="28"/>
        </w:rPr>
        <w:t>Цель</w:t>
      </w:r>
      <w:r w:rsidR="004C1FB4" w:rsidRPr="008267B4">
        <w:rPr>
          <w:sz w:val="28"/>
          <w:szCs w:val="28"/>
        </w:rPr>
        <w:t xml:space="preserve"> «Н</w:t>
      </w:r>
      <w:r w:rsidR="006B49DD" w:rsidRPr="008267B4">
        <w:rPr>
          <w:sz w:val="28"/>
          <w:szCs w:val="28"/>
        </w:rPr>
        <w:t>аследия Вятского юга</w:t>
      </w:r>
      <w:r w:rsidR="00CE5181" w:rsidRPr="008267B4">
        <w:rPr>
          <w:sz w:val="28"/>
          <w:szCs w:val="28"/>
        </w:rPr>
        <w:t xml:space="preserve">» - </w:t>
      </w:r>
      <w:r w:rsidR="004C1FB4" w:rsidRPr="008267B4">
        <w:rPr>
          <w:sz w:val="28"/>
          <w:szCs w:val="28"/>
        </w:rPr>
        <w:t>объеди</w:t>
      </w:r>
      <w:r w:rsidR="007622AD" w:rsidRPr="008267B4">
        <w:rPr>
          <w:sz w:val="28"/>
          <w:szCs w:val="28"/>
        </w:rPr>
        <w:t xml:space="preserve">нение сил в сохранении старого </w:t>
      </w:r>
      <w:r w:rsidR="004C1FB4" w:rsidRPr="008267B4">
        <w:rPr>
          <w:sz w:val="28"/>
          <w:szCs w:val="28"/>
        </w:rPr>
        <w:t>и создании нового уникального социально-культурного пространства города Вятские Поляны в истории области.</w:t>
      </w:r>
    </w:p>
    <w:p w:rsidR="004C1FB4" w:rsidRPr="008267B4" w:rsidRDefault="004C1FB4" w:rsidP="008267B4">
      <w:pPr>
        <w:spacing w:line="360" w:lineRule="auto"/>
        <w:ind w:right="-143"/>
        <w:contextualSpacing/>
        <w:jc w:val="both"/>
        <w:rPr>
          <w:sz w:val="28"/>
          <w:szCs w:val="28"/>
        </w:rPr>
      </w:pPr>
    </w:p>
    <w:p w:rsidR="000768B7" w:rsidRPr="008267B4" w:rsidRDefault="00465B85" w:rsidP="008267B4">
      <w:pPr>
        <w:spacing w:line="360" w:lineRule="auto"/>
        <w:ind w:right="-143"/>
        <w:contextualSpacing/>
        <w:jc w:val="both"/>
        <w:rPr>
          <w:b/>
          <w:sz w:val="28"/>
          <w:szCs w:val="28"/>
        </w:rPr>
      </w:pPr>
      <w:r w:rsidRPr="008267B4">
        <w:rPr>
          <w:b/>
          <w:sz w:val="28"/>
          <w:szCs w:val="28"/>
        </w:rPr>
        <w:tab/>
      </w:r>
      <w:r w:rsidR="007A7BB5" w:rsidRPr="008267B4">
        <w:rPr>
          <w:b/>
          <w:sz w:val="28"/>
          <w:szCs w:val="28"/>
        </w:rPr>
        <w:tab/>
      </w:r>
      <w:r w:rsidRPr="008267B4">
        <w:rPr>
          <w:b/>
          <w:sz w:val="28"/>
          <w:szCs w:val="28"/>
        </w:rPr>
        <w:t xml:space="preserve">2. </w:t>
      </w:r>
      <w:r w:rsidR="004C1FB4" w:rsidRPr="008267B4">
        <w:rPr>
          <w:b/>
          <w:sz w:val="28"/>
          <w:szCs w:val="28"/>
        </w:rPr>
        <w:t>Задачи:</w:t>
      </w:r>
    </w:p>
    <w:p w:rsidR="000768B7" w:rsidRPr="008267B4" w:rsidRDefault="000768B7" w:rsidP="008267B4">
      <w:pPr>
        <w:spacing w:line="360" w:lineRule="auto"/>
        <w:ind w:right="-143"/>
        <w:contextualSpacing/>
        <w:jc w:val="both"/>
        <w:rPr>
          <w:sz w:val="28"/>
          <w:szCs w:val="28"/>
        </w:rPr>
      </w:pPr>
      <w:r w:rsidRPr="008267B4">
        <w:rPr>
          <w:b/>
          <w:sz w:val="28"/>
          <w:szCs w:val="28"/>
        </w:rPr>
        <w:tab/>
      </w:r>
      <w:r w:rsidR="00465B85" w:rsidRPr="008267B4">
        <w:rPr>
          <w:sz w:val="28"/>
          <w:szCs w:val="28"/>
        </w:rPr>
        <w:t>2.1</w:t>
      </w:r>
      <w:r w:rsidRPr="008267B4">
        <w:rPr>
          <w:sz w:val="28"/>
          <w:szCs w:val="28"/>
        </w:rPr>
        <w:t>.</w:t>
      </w:r>
      <w:r w:rsidR="00465B85" w:rsidRPr="008267B4">
        <w:rPr>
          <w:sz w:val="28"/>
          <w:szCs w:val="28"/>
        </w:rPr>
        <w:t xml:space="preserve"> </w:t>
      </w:r>
      <w:r w:rsidR="004C1FB4" w:rsidRPr="008267B4">
        <w:rPr>
          <w:sz w:val="28"/>
          <w:szCs w:val="28"/>
        </w:rPr>
        <w:t>Развитие информац</w:t>
      </w:r>
      <w:r w:rsidR="009D0AD8" w:rsidRPr="008267B4">
        <w:rPr>
          <w:sz w:val="28"/>
          <w:szCs w:val="28"/>
        </w:rPr>
        <w:t xml:space="preserve">ионного потенциала и реализация его </w:t>
      </w:r>
      <w:r w:rsidR="004C1FB4" w:rsidRPr="008267B4">
        <w:rPr>
          <w:sz w:val="28"/>
          <w:szCs w:val="28"/>
        </w:rPr>
        <w:t>в явлениях, событиях, материальных объектах (работах).</w:t>
      </w:r>
    </w:p>
    <w:p w:rsidR="000768B7" w:rsidRPr="008267B4" w:rsidRDefault="000768B7" w:rsidP="008267B4">
      <w:pPr>
        <w:spacing w:line="360" w:lineRule="auto"/>
        <w:ind w:right="-143"/>
        <w:contextualSpacing/>
        <w:jc w:val="both"/>
        <w:rPr>
          <w:sz w:val="28"/>
          <w:szCs w:val="28"/>
        </w:rPr>
      </w:pPr>
      <w:r w:rsidRPr="008267B4">
        <w:rPr>
          <w:sz w:val="28"/>
          <w:szCs w:val="28"/>
        </w:rPr>
        <w:tab/>
      </w:r>
      <w:r w:rsidR="00465B85" w:rsidRPr="008267B4">
        <w:rPr>
          <w:sz w:val="28"/>
          <w:szCs w:val="28"/>
        </w:rPr>
        <w:t>2.2</w:t>
      </w:r>
      <w:r w:rsidRPr="008267B4">
        <w:rPr>
          <w:sz w:val="28"/>
          <w:szCs w:val="28"/>
        </w:rPr>
        <w:t xml:space="preserve">. </w:t>
      </w:r>
      <w:r w:rsidR="00847B6C" w:rsidRPr="008267B4">
        <w:rPr>
          <w:sz w:val="28"/>
          <w:szCs w:val="28"/>
        </w:rPr>
        <w:t xml:space="preserve">Воссоздание и преумножение </w:t>
      </w:r>
      <w:r w:rsidR="004C1FB4" w:rsidRPr="008267B4">
        <w:rPr>
          <w:sz w:val="28"/>
          <w:szCs w:val="28"/>
        </w:rPr>
        <w:t xml:space="preserve">духовного, культурного, экономического и социального капитала Вятского юга невозместимой ценности. </w:t>
      </w:r>
    </w:p>
    <w:p w:rsidR="000768B7" w:rsidRPr="008267B4" w:rsidRDefault="000768B7" w:rsidP="008267B4">
      <w:pPr>
        <w:spacing w:line="360" w:lineRule="auto"/>
        <w:ind w:right="-143"/>
        <w:contextualSpacing/>
        <w:jc w:val="both"/>
        <w:rPr>
          <w:sz w:val="28"/>
          <w:szCs w:val="28"/>
        </w:rPr>
      </w:pPr>
      <w:r w:rsidRPr="008267B4">
        <w:rPr>
          <w:sz w:val="28"/>
          <w:szCs w:val="28"/>
        </w:rPr>
        <w:tab/>
      </w:r>
      <w:r w:rsidR="00465B85" w:rsidRPr="008267B4">
        <w:rPr>
          <w:sz w:val="28"/>
          <w:szCs w:val="28"/>
        </w:rPr>
        <w:t>2.3</w:t>
      </w:r>
      <w:r w:rsidRPr="008267B4">
        <w:rPr>
          <w:sz w:val="28"/>
          <w:szCs w:val="28"/>
        </w:rPr>
        <w:t xml:space="preserve">. </w:t>
      </w:r>
      <w:r w:rsidR="004C1FB4" w:rsidRPr="008267B4">
        <w:rPr>
          <w:sz w:val="28"/>
          <w:szCs w:val="28"/>
        </w:rPr>
        <w:t>Воспитание через изучение своего наследия са</w:t>
      </w:r>
      <w:r w:rsidR="00847B6C" w:rsidRPr="008267B4">
        <w:rPr>
          <w:sz w:val="28"/>
          <w:szCs w:val="28"/>
        </w:rPr>
        <w:t xml:space="preserve">моуважения и признания, именно </w:t>
      </w:r>
      <w:r w:rsidR="004C1FB4" w:rsidRPr="008267B4">
        <w:rPr>
          <w:sz w:val="28"/>
          <w:szCs w:val="28"/>
        </w:rPr>
        <w:t xml:space="preserve">оно питает современную науку, образование, культуру. </w:t>
      </w:r>
    </w:p>
    <w:p w:rsidR="007A7BB5" w:rsidRPr="008267B4" w:rsidRDefault="007A7BB5" w:rsidP="008267B4">
      <w:pPr>
        <w:spacing w:line="360" w:lineRule="auto"/>
        <w:ind w:right="-143"/>
        <w:contextualSpacing/>
        <w:jc w:val="both"/>
        <w:rPr>
          <w:sz w:val="28"/>
          <w:szCs w:val="28"/>
        </w:rPr>
      </w:pPr>
    </w:p>
    <w:p w:rsidR="000768B7" w:rsidRPr="008267B4" w:rsidRDefault="007A7BB5" w:rsidP="008267B4">
      <w:pPr>
        <w:spacing w:line="360" w:lineRule="auto"/>
        <w:ind w:right="-143"/>
        <w:contextualSpacing/>
        <w:jc w:val="both"/>
        <w:rPr>
          <w:b/>
          <w:sz w:val="28"/>
          <w:szCs w:val="28"/>
        </w:rPr>
      </w:pPr>
      <w:r w:rsidRPr="008267B4">
        <w:rPr>
          <w:sz w:val="28"/>
          <w:szCs w:val="28"/>
        </w:rPr>
        <w:tab/>
      </w:r>
      <w:r w:rsidRPr="008267B4">
        <w:rPr>
          <w:sz w:val="28"/>
          <w:szCs w:val="28"/>
        </w:rPr>
        <w:tab/>
      </w:r>
      <w:r w:rsidR="00BF6E5C" w:rsidRPr="008267B4">
        <w:rPr>
          <w:b/>
          <w:sz w:val="28"/>
          <w:szCs w:val="28"/>
        </w:rPr>
        <w:t xml:space="preserve">3. </w:t>
      </w:r>
      <w:r w:rsidR="000B27DE" w:rsidRPr="008267B4">
        <w:rPr>
          <w:b/>
          <w:sz w:val="28"/>
          <w:szCs w:val="28"/>
        </w:rPr>
        <w:t xml:space="preserve">Тема </w:t>
      </w:r>
      <w:r w:rsidR="00AA3FEA" w:rsidRPr="008267B4">
        <w:rPr>
          <w:b/>
          <w:sz w:val="28"/>
          <w:szCs w:val="28"/>
        </w:rPr>
        <w:t>выставки-</w:t>
      </w:r>
      <w:r w:rsidR="000B27DE" w:rsidRPr="008267B4">
        <w:rPr>
          <w:b/>
          <w:sz w:val="28"/>
          <w:szCs w:val="28"/>
        </w:rPr>
        <w:t>конкурса</w:t>
      </w:r>
      <w:r w:rsidR="000B27DE" w:rsidRPr="008267B4">
        <w:rPr>
          <w:sz w:val="28"/>
          <w:szCs w:val="28"/>
        </w:rPr>
        <w:t xml:space="preserve"> – </w:t>
      </w:r>
      <w:r w:rsidR="000B27DE" w:rsidRPr="008267B4">
        <w:rPr>
          <w:b/>
          <w:sz w:val="28"/>
          <w:szCs w:val="28"/>
        </w:rPr>
        <w:t>«Талисман (оберег) города».</w:t>
      </w:r>
    </w:p>
    <w:p w:rsidR="000768B7" w:rsidRPr="008267B4" w:rsidRDefault="000768B7" w:rsidP="008267B4">
      <w:pPr>
        <w:spacing w:line="360" w:lineRule="auto"/>
        <w:ind w:right="-143"/>
        <w:contextualSpacing/>
        <w:jc w:val="both"/>
        <w:rPr>
          <w:b/>
          <w:sz w:val="28"/>
          <w:szCs w:val="28"/>
        </w:rPr>
      </w:pPr>
      <w:r w:rsidRPr="008267B4">
        <w:rPr>
          <w:b/>
          <w:sz w:val="28"/>
          <w:szCs w:val="28"/>
        </w:rPr>
        <w:tab/>
      </w:r>
    </w:p>
    <w:p w:rsidR="00847B6C" w:rsidRPr="008267B4" w:rsidRDefault="000768B7" w:rsidP="008267B4">
      <w:pPr>
        <w:spacing w:line="360" w:lineRule="auto"/>
        <w:ind w:right="-143"/>
        <w:contextualSpacing/>
        <w:jc w:val="both"/>
        <w:rPr>
          <w:b/>
          <w:sz w:val="28"/>
          <w:szCs w:val="28"/>
        </w:rPr>
      </w:pPr>
      <w:r w:rsidRPr="008267B4">
        <w:rPr>
          <w:b/>
          <w:sz w:val="28"/>
          <w:szCs w:val="28"/>
        </w:rPr>
        <w:tab/>
      </w:r>
      <w:r w:rsidR="007A7BB5" w:rsidRPr="008267B4">
        <w:rPr>
          <w:b/>
          <w:sz w:val="28"/>
          <w:szCs w:val="28"/>
        </w:rPr>
        <w:tab/>
      </w:r>
      <w:r w:rsidR="00BF6E5C" w:rsidRPr="008267B4">
        <w:rPr>
          <w:b/>
          <w:sz w:val="28"/>
          <w:szCs w:val="28"/>
        </w:rPr>
        <w:t xml:space="preserve">4. </w:t>
      </w:r>
      <w:r w:rsidR="000B27DE" w:rsidRPr="008267B4">
        <w:rPr>
          <w:b/>
          <w:sz w:val="28"/>
          <w:szCs w:val="28"/>
        </w:rPr>
        <w:t>Сроки проведения:</w:t>
      </w:r>
    </w:p>
    <w:p w:rsidR="00EF6506" w:rsidRPr="008267B4" w:rsidRDefault="00847B6C" w:rsidP="008267B4">
      <w:pPr>
        <w:spacing w:line="360" w:lineRule="auto"/>
        <w:ind w:right="-143"/>
        <w:contextualSpacing/>
        <w:jc w:val="both"/>
        <w:rPr>
          <w:b/>
          <w:sz w:val="28"/>
          <w:szCs w:val="28"/>
        </w:rPr>
      </w:pPr>
      <w:r w:rsidRPr="008267B4">
        <w:rPr>
          <w:b/>
          <w:sz w:val="28"/>
          <w:szCs w:val="28"/>
        </w:rPr>
        <w:tab/>
        <w:t xml:space="preserve">Сроки проведения </w:t>
      </w:r>
      <w:r w:rsidR="000B27DE" w:rsidRPr="008267B4">
        <w:rPr>
          <w:b/>
          <w:sz w:val="28"/>
          <w:szCs w:val="28"/>
        </w:rPr>
        <w:t>1 этап</w:t>
      </w:r>
      <w:r w:rsidRPr="008267B4">
        <w:rPr>
          <w:b/>
          <w:sz w:val="28"/>
          <w:szCs w:val="28"/>
        </w:rPr>
        <w:t>а</w:t>
      </w:r>
      <w:r w:rsidR="00AA3FEA" w:rsidRPr="008267B4">
        <w:rPr>
          <w:b/>
          <w:sz w:val="28"/>
          <w:szCs w:val="28"/>
        </w:rPr>
        <w:t xml:space="preserve"> </w:t>
      </w:r>
      <w:r w:rsidR="000B27DE" w:rsidRPr="008267B4">
        <w:rPr>
          <w:b/>
          <w:sz w:val="28"/>
          <w:szCs w:val="28"/>
        </w:rPr>
        <w:t xml:space="preserve">– </w:t>
      </w:r>
      <w:r w:rsidR="000B27DE" w:rsidRPr="008267B4">
        <w:rPr>
          <w:sz w:val="28"/>
          <w:szCs w:val="28"/>
        </w:rPr>
        <w:t>прием заявок</w:t>
      </w:r>
      <w:r w:rsidR="00A52C30" w:rsidRPr="008267B4">
        <w:rPr>
          <w:sz w:val="28"/>
          <w:szCs w:val="28"/>
        </w:rPr>
        <w:t xml:space="preserve"> и конкурсных работ</w:t>
      </w:r>
      <w:r w:rsidR="00AA3FEA" w:rsidRPr="008267B4">
        <w:rPr>
          <w:sz w:val="28"/>
          <w:szCs w:val="28"/>
        </w:rPr>
        <w:t xml:space="preserve"> </w:t>
      </w:r>
      <w:r w:rsidR="000B27DE" w:rsidRPr="008267B4">
        <w:rPr>
          <w:sz w:val="28"/>
          <w:szCs w:val="28"/>
        </w:rPr>
        <w:t xml:space="preserve">до </w:t>
      </w:r>
      <w:r w:rsidR="000B27DE" w:rsidRPr="008267B4">
        <w:rPr>
          <w:sz w:val="28"/>
          <w:szCs w:val="28"/>
          <w:u w:val="single"/>
        </w:rPr>
        <w:t>1</w:t>
      </w:r>
      <w:r w:rsidR="00A52C30" w:rsidRPr="008267B4">
        <w:rPr>
          <w:sz w:val="28"/>
          <w:szCs w:val="28"/>
          <w:u w:val="single"/>
        </w:rPr>
        <w:t>5 марта</w:t>
      </w:r>
      <w:bookmarkStart w:id="0" w:name="_GoBack"/>
      <w:bookmarkEnd w:id="0"/>
      <w:r w:rsidR="00AA3FEA" w:rsidRPr="008267B4">
        <w:rPr>
          <w:sz w:val="28"/>
          <w:szCs w:val="28"/>
        </w:rPr>
        <w:t xml:space="preserve"> </w:t>
      </w:r>
      <w:r w:rsidR="000B27DE" w:rsidRPr="008267B4">
        <w:rPr>
          <w:sz w:val="28"/>
          <w:szCs w:val="28"/>
          <w:u w:val="single"/>
        </w:rPr>
        <w:t>2015г</w:t>
      </w:r>
      <w:r w:rsidRPr="008267B4">
        <w:rPr>
          <w:sz w:val="28"/>
          <w:szCs w:val="28"/>
          <w:u w:val="single"/>
        </w:rPr>
        <w:t>ода</w:t>
      </w:r>
      <w:r w:rsidRPr="008267B4">
        <w:rPr>
          <w:sz w:val="28"/>
          <w:szCs w:val="28"/>
        </w:rPr>
        <w:t xml:space="preserve"> </w:t>
      </w:r>
      <w:r w:rsidR="000B27DE" w:rsidRPr="008267B4">
        <w:rPr>
          <w:sz w:val="28"/>
          <w:szCs w:val="28"/>
        </w:rPr>
        <w:t>в МБОУ ДО Детской художественной школе (ул. Школьная, д. 39) и в МКОУ ДОД Центре дополнительного образования детей (м-н Центральный, д.4)</w:t>
      </w:r>
      <w:r w:rsidR="00EF6506" w:rsidRPr="008267B4">
        <w:rPr>
          <w:b/>
          <w:sz w:val="28"/>
          <w:szCs w:val="28"/>
        </w:rPr>
        <w:t>.</w:t>
      </w:r>
    </w:p>
    <w:p w:rsidR="00EF6506" w:rsidRPr="008267B4" w:rsidRDefault="00EF6506" w:rsidP="008267B4">
      <w:pPr>
        <w:spacing w:line="360" w:lineRule="auto"/>
        <w:ind w:right="-143"/>
        <w:contextualSpacing/>
        <w:jc w:val="both"/>
        <w:rPr>
          <w:sz w:val="28"/>
          <w:szCs w:val="28"/>
        </w:rPr>
      </w:pPr>
      <w:r w:rsidRPr="008267B4">
        <w:rPr>
          <w:b/>
          <w:sz w:val="28"/>
          <w:szCs w:val="28"/>
        </w:rPr>
        <w:tab/>
      </w:r>
      <w:r w:rsidR="00AA3FEA" w:rsidRPr="008267B4">
        <w:rPr>
          <w:sz w:val="28"/>
          <w:szCs w:val="28"/>
        </w:rPr>
        <w:t>О</w:t>
      </w:r>
      <w:r w:rsidR="000B27DE" w:rsidRPr="008267B4">
        <w:rPr>
          <w:sz w:val="28"/>
          <w:szCs w:val="28"/>
        </w:rPr>
        <w:t>ценка проектов участников и отбор финалис</w:t>
      </w:r>
      <w:r w:rsidR="00BF6E5C" w:rsidRPr="008267B4">
        <w:rPr>
          <w:sz w:val="28"/>
          <w:szCs w:val="28"/>
        </w:rPr>
        <w:t>тов во всех заявленных конкурсах</w:t>
      </w:r>
      <w:r w:rsidR="00AA3FEA" w:rsidRPr="008267B4">
        <w:rPr>
          <w:sz w:val="28"/>
          <w:szCs w:val="28"/>
        </w:rPr>
        <w:t xml:space="preserve"> проводится конкурсной комиссией </w:t>
      </w:r>
      <w:r w:rsidR="000B27DE" w:rsidRPr="008267B4">
        <w:rPr>
          <w:sz w:val="28"/>
          <w:szCs w:val="28"/>
          <w:u w:val="single"/>
        </w:rPr>
        <w:t>до 1 апреля</w:t>
      </w:r>
      <w:r w:rsidR="00AA3FEA" w:rsidRPr="008267B4">
        <w:rPr>
          <w:sz w:val="28"/>
          <w:szCs w:val="28"/>
          <w:u w:val="single"/>
        </w:rPr>
        <w:t xml:space="preserve"> </w:t>
      </w:r>
      <w:r w:rsidR="000B27DE" w:rsidRPr="008267B4">
        <w:rPr>
          <w:sz w:val="28"/>
          <w:szCs w:val="28"/>
          <w:u w:val="single"/>
        </w:rPr>
        <w:t>2015 года</w:t>
      </w:r>
      <w:r w:rsidR="000B27DE" w:rsidRPr="008267B4">
        <w:rPr>
          <w:sz w:val="28"/>
          <w:szCs w:val="28"/>
        </w:rPr>
        <w:t>.</w:t>
      </w:r>
      <w:r w:rsidRPr="008267B4">
        <w:rPr>
          <w:sz w:val="28"/>
          <w:szCs w:val="28"/>
        </w:rPr>
        <w:t xml:space="preserve"> </w:t>
      </w:r>
      <w:r w:rsidR="000B27DE" w:rsidRPr="008267B4">
        <w:rPr>
          <w:sz w:val="28"/>
          <w:szCs w:val="28"/>
        </w:rPr>
        <w:t>Для участников конкурсов</w:t>
      </w:r>
      <w:r w:rsidR="00AA3FEA" w:rsidRPr="008267B4">
        <w:rPr>
          <w:sz w:val="28"/>
          <w:szCs w:val="28"/>
        </w:rPr>
        <w:t xml:space="preserve"> предоставляются консультации</w:t>
      </w:r>
      <w:r w:rsidRPr="008267B4">
        <w:rPr>
          <w:sz w:val="28"/>
          <w:szCs w:val="28"/>
        </w:rPr>
        <w:t xml:space="preserve"> конкурсной комиссии</w:t>
      </w:r>
      <w:r w:rsidR="00AA3FEA" w:rsidRPr="008267B4">
        <w:rPr>
          <w:sz w:val="28"/>
          <w:szCs w:val="28"/>
        </w:rPr>
        <w:t>.</w:t>
      </w:r>
    </w:p>
    <w:p w:rsidR="000B27DE" w:rsidRPr="008267B4" w:rsidRDefault="00EF6506" w:rsidP="008267B4">
      <w:pPr>
        <w:spacing w:line="360" w:lineRule="auto"/>
        <w:ind w:right="-143"/>
        <w:contextualSpacing/>
        <w:jc w:val="both"/>
        <w:rPr>
          <w:sz w:val="28"/>
          <w:szCs w:val="28"/>
        </w:rPr>
      </w:pPr>
      <w:r w:rsidRPr="008267B4">
        <w:rPr>
          <w:sz w:val="28"/>
          <w:szCs w:val="28"/>
        </w:rPr>
        <w:tab/>
      </w:r>
      <w:r w:rsidRPr="008267B4">
        <w:rPr>
          <w:b/>
          <w:sz w:val="28"/>
          <w:szCs w:val="28"/>
        </w:rPr>
        <w:t xml:space="preserve">Сроки проведения </w:t>
      </w:r>
      <w:r w:rsidR="00AA3FEA" w:rsidRPr="008267B4">
        <w:rPr>
          <w:b/>
          <w:sz w:val="28"/>
          <w:szCs w:val="28"/>
        </w:rPr>
        <w:t>2</w:t>
      </w:r>
      <w:r w:rsidR="000B27DE" w:rsidRPr="008267B4">
        <w:rPr>
          <w:b/>
          <w:sz w:val="28"/>
          <w:szCs w:val="28"/>
        </w:rPr>
        <w:t xml:space="preserve"> эта</w:t>
      </w:r>
      <w:r w:rsidR="009705CE" w:rsidRPr="008267B4">
        <w:rPr>
          <w:b/>
          <w:sz w:val="28"/>
          <w:szCs w:val="28"/>
        </w:rPr>
        <w:t>п</w:t>
      </w:r>
      <w:r w:rsidRPr="008267B4">
        <w:rPr>
          <w:b/>
          <w:sz w:val="28"/>
          <w:szCs w:val="28"/>
        </w:rPr>
        <w:t>а</w:t>
      </w:r>
      <w:r w:rsidR="000B27DE" w:rsidRPr="008267B4">
        <w:rPr>
          <w:b/>
          <w:sz w:val="28"/>
          <w:szCs w:val="28"/>
        </w:rPr>
        <w:t xml:space="preserve"> – </w:t>
      </w:r>
      <w:r w:rsidR="000B27DE" w:rsidRPr="008267B4">
        <w:rPr>
          <w:sz w:val="28"/>
          <w:szCs w:val="28"/>
        </w:rPr>
        <w:t>презентация от</w:t>
      </w:r>
      <w:r w:rsidR="00AA3FEA" w:rsidRPr="008267B4">
        <w:rPr>
          <w:sz w:val="28"/>
          <w:szCs w:val="28"/>
        </w:rPr>
        <w:t>обранных проектов в рамках общеконкурсной и</w:t>
      </w:r>
      <w:r w:rsidR="000B27DE" w:rsidRPr="008267B4">
        <w:rPr>
          <w:sz w:val="28"/>
          <w:szCs w:val="28"/>
        </w:rPr>
        <w:t xml:space="preserve">тоговой конференции и распределение призовых мест по результатам презентации </w:t>
      </w:r>
      <w:r w:rsidR="00AA3FEA" w:rsidRPr="008267B4">
        <w:rPr>
          <w:sz w:val="28"/>
          <w:szCs w:val="28"/>
        </w:rPr>
        <w:t xml:space="preserve">- </w:t>
      </w:r>
      <w:r w:rsidRPr="008267B4">
        <w:rPr>
          <w:sz w:val="28"/>
          <w:szCs w:val="28"/>
          <w:u w:val="single"/>
        </w:rPr>
        <w:t>11</w:t>
      </w:r>
      <w:r w:rsidR="000B27DE" w:rsidRPr="008267B4">
        <w:rPr>
          <w:sz w:val="28"/>
          <w:szCs w:val="28"/>
          <w:u w:val="single"/>
        </w:rPr>
        <w:t xml:space="preserve"> апреля 2015г</w:t>
      </w:r>
      <w:r w:rsidR="00AA3FEA" w:rsidRPr="008267B4">
        <w:rPr>
          <w:sz w:val="28"/>
          <w:szCs w:val="28"/>
          <w:u w:val="single"/>
        </w:rPr>
        <w:t>ода</w:t>
      </w:r>
      <w:r w:rsidRPr="008267B4">
        <w:rPr>
          <w:sz w:val="28"/>
          <w:szCs w:val="28"/>
          <w:u w:val="single"/>
        </w:rPr>
        <w:t xml:space="preserve"> в 14.00</w:t>
      </w:r>
      <w:r w:rsidRPr="008267B4">
        <w:rPr>
          <w:sz w:val="28"/>
          <w:szCs w:val="28"/>
        </w:rPr>
        <w:t xml:space="preserve"> на базе ДШТИ им. А.А. Калягина.</w:t>
      </w:r>
    </w:p>
    <w:p w:rsidR="00074792" w:rsidRPr="008267B4" w:rsidRDefault="00074792" w:rsidP="008267B4">
      <w:pPr>
        <w:tabs>
          <w:tab w:val="left" w:pos="993"/>
        </w:tabs>
        <w:spacing w:line="360" w:lineRule="auto"/>
        <w:ind w:right="-143" w:firstLine="567"/>
        <w:jc w:val="both"/>
        <w:rPr>
          <w:sz w:val="28"/>
          <w:szCs w:val="28"/>
        </w:rPr>
      </w:pPr>
    </w:p>
    <w:p w:rsidR="00216A47" w:rsidRPr="008267B4" w:rsidRDefault="007A7BB5" w:rsidP="008267B4">
      <w:pPr>
        <w:pStyle w:val="a3"/>
        <w:spacing w:after="0" w:line="360" w:lineRule="auto"/>
        <w:ind w:left="0" w:right="-143"/>
        <w:jc w:val="both"/>
        <w:rPr>
          <w:rFonts w:ascii="Times New Roman" w:hAnsi="Times New Roman"/>
          <w:b/>
          <w:sz w:val="28"/>
          <w:szCs w:val="28"/>
        </w:rPr>
      </w:pPr>
      <w:r w:rsidRPr="008267B4">
        <w:rPr>
          <w:rFonts w:ascii="Times New Roman" w:hAnsi="Times New Roman"/>
          <w:b/>
          <w:sz w:val="28"/>
          <w:szCs w:val="28"/>
        </w:rPr>
        <w:tab/>
      </w:r>
      <w:r w:rsidR="00074792" w:rsidRPr="008267B4">
        <w:rPr>
          <w:rFonts w:ascii="Times New Roman" w:hAnsi="Times New Roman"/>
          <w:b/>
          <w:sz w:val="28"/>
          <w:szCs w:val="28"/>
        </w:rPr>
        <w:t xml:space="preserve">5. </w:t>
      </w:r>
      <w:r w:rsidR="000B27DE" w:rsidRPr="008267B4">
        <w:rPr>
          <w:rFonts w:ascii="Times New Roman" w:hAnsi="Times New Roman"/>
          <w:b/>
          <w:sz w:val="28"/>
          <w:szCs w:val="28"/>
        </w:rPr>
        <w:t>Условия проведения</w:t>
      </w:r>
      <w:r w:rsidR="00074792" w:rsidRPr="008267B4">
        <w:rPr>
          <w:rFonts w:ascii="Times New Roman" w:hAnsi="Times New Roman"/>
          <w:b/>
          <w:sz w:val="28"/>
          <w:szCs w:val="28"/>
        </w:rPr>
        <w:t>:</w:t>
      </w:r>
    </w:p>
    <w:p w:rsidR="00216A47" w:rsidRPr="008267B4" w:rsidRDefault="00074792" w:rsidP="008267B4">
      <w:pPr>
        <w:pStyle w:val="a3"/>
        <w:spacing w:after="0" w:line="360" w:lineRule="auto"/>
        <w:ind w:left="0" w:right="-143"/>
        <w:jc w:val="both"/>
        <w:rPr>
          <w:rFonts w:ascii="Times New Roman" w:hAnsi="Times New Roman"/>
          <w:sz w:val="28"/>
          <w:szCs w:val="28"/>
        </w:rPr>
      </w:pPr>
      <w:r w:rsidRPr="008267B4">
        <w:rPr>
          <w:rFonts w:ascii="Times New Roman" w:hAnsi="Times New Roman"/>
          <w:sz w:val="28"/>
          <w:szCs w:val="28"/>
        </w:rPr>
        <w:t>Конкурс проводится по</w:t>
      </w:r>
      <w:r w:rsidR="000B27DE" w:rsidRPr="008267B4">
        <w:rPr>
          <w:rFonts w:ascii="Times New Roman" w:hAnsi="Times New Roman"/>
          <w:sz w:val="28"/>
          <w:szCs w:val="28"/>
        </w:rPr>
        <w:t xml:space="preserve"> 2 номинациям: </w:t>
      </w:r>
    </w:p>
    <w:p w:rsidR="00216A47" w:rsidRPr="008267B4" w:rsidRDefault="00A34FB9" w:rsidP="008267B4">
      <w:pPr>
        <w:pStyle w:val="a3"/>
        <w:spacing w:after="0" w:line="360" w:lineRule="auto"/>
        <w:ind w:left="0" w:right="-143"/>
        <w:jc w:val="both"/>
        <w:rPr>
          <w:rFonts w:ascii="Times New Roman" w:hAnsi="Times New Roman"/>
          <w:sz w:val="28"/>
          <w:szCs w:val="28"/>
        </w:rPr>
      </w:pPr>
      <w:r w:rsidRPr="008267B4">
        <w:rPr>
          <w:rFonts w:ascii="Times New Roman" w:hAnsi="Times New Roman"/>
          <w:sz w:val="28"/>
          <w:szCs w:val="28"/>
        </w:rPr>
        <w:tab/>
      </w:r>
      <w:r w:rsidR="000B27DE" w:rsidRPr="008267B4">
        <w:rPr>
          <w:rFonts w:ascii="Times New Roman" w:hAnsi="Times New Roman"/>
          <w:b/>
          <w:sz w:val="28"/>
          <w:szCs w:val="28"/>
        </w:rPr>
        <w:t xml:space="preserve">изобразительное искусство </w:t>
      </w:r>
      <w:r w:rsidR="000B27DE" w:rsidRPr="008267B4">
        <w:rPr>
          <w:rFonts w:ascii="Times New Roman" w:hAnsi="Times New Roman"/>
          <w:sz w:val="28"/>
          <w:szCs w:val="28"/>
        </w:rPr>
        <w:t xml:space="preserve">(живопись, графика) </w:t>
      </w:r>
    </w:p>
    <w:p w:rsidR="000B27DE" w:rsidRDefault="00A34FB9" w:rsidP="008267B4">
      <w:pPr>
        <w:pStyle w:val="a3"/>
        <w:spacing w:after="0" w:line="360" w:lineRule="auto"/>
        <w:ind w:left="0" w:right="-143"/>
        <w:jc w:val="both"/>
        <w:rPr>
          <w:rFonts w:ascii="Times New Roman" w:hAnsi="Times New Roman"/>
          <w:sz w:val="28"/>
          <w:szCs w:val="28"/>
        </w:rPr>
      </w:pPr>
      <w:r w:rsidRPr="008267B4">
        <w:rPr>
          <w:rFonts w:ascii="Times New Roman" w:hAnsi="Times New Roman"/>
          <w:b/>
          <w:sz w:val="28"/>
          <w:szCs w:val="28"/>
        </w:rPr>
        <w:tab/>
      </w:r>
      <w:r w:rsidR="000B27DE" w:rsidRPr="008267B4">
        <w:rPr>
          <w:rFonts w:ascii="Times New Roman" w:hAnsi="Times New Roman"/>
          <w:b/>
          <w:sz w:val="28"/>
          <w:szCs w:val="28"/>
        </w:rPr>
        <w:t xml:space="preserve">декоративно-прикладное творчество </w:t>
      </w:r>
      <w:r w:rsidR="000B27DE" w:rsidRPr="008267B4">
        <w:rPr>
          <w:rFonts w:ascii="Times New Roman" w:hAnsi="Times New Roman"/>
          <w:sz w:val="28"/>
          <w:szCs w:val="28"/>
        </w:rPr>
        <w:t>(художественная лепка, интерьерная игрушка, работы из природного материала).</w:t>
      </w:r>
    </w:p>
    <w:p w:rsidR="00DE4FBB" w:rsidRDefault="00DE4FBB" w:rsidP="00DE4FBB">
      <w:pPr>
        <w:widowControl/>
        <w:spacing w:line="360" w:lineRule="auto"/>
        <w:ind w:right="-143"/>
        <w:contextualSpacing/>
        <w:jc w:val="both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ab/>
      </w:r>
      <w:r w:rsidRPr="00DE4FBB">
        <w:rPr>
          <w:b/>
          <w:iCs/>
          <w:sz w:val="28"/>
          <w:szCs w:val="28"/>
        </w:rPr>
        <w:t>Примечание:</w:t>
      </w:r>
      <w:r w:rsidRPr="008267B4">
        <w:rPr>
          <w:iCs/>
          <w:sz w:val="28"/>
          <w:szCs w:val="28"/>
        </w:rPr>
        <w:t xml:space="preserve"> каждая работа сопровождается 2-мя этикетками, одна из которых закреплена на обратной стороне </w:t>
      </w:r>
      <w:r w:rsidR="00BF5B3C">
        <w:rPr>
          <w:iCs/>
          <w:sz w:val="28"/>
          <w:szCs w:val="28"/>
        </w:rPr>
        <w:t>работы согласно приложениям № 1 и № 2.</w:t>
      </w:r>
    </w:p>
    <w:p w:rsidR="00BF5B3C" w:rsidRPr="00DE4FBB" w:rsidRDefault="00BF5B3C" w:rsidP="00DE4FBB">
      <w:pPr>
        <w:widowControl/>
        <w:spacing w:line="360" w:lineRule="auto"/>
        <w:ind w:right="-143"/>
        <w:contextualSpacing/>
        <w:jc w:val="both"/>
        <w:rPr>
          <w:sz w:val="28"/>
          <w:szCs w:val="28"/>
        </w:rPr>
      </w:pPr>
    </w:p>
    <w:p w:rsidR="00A34FB9" w:rsidRPr="008267B4" w:rsidRDefault="00BF5B3C" w:rsidP="008267B4">
      <w:pPr>
        <w:widowControl/>
        <w:spacing w:line="360" w:lineRule="auto"/>
        <w:ind w:right="-143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074792" w:rsidRPr="008267B4">
        <w:rPr>
          <w:b/>
          <w:sz w:val="28"/>
          <w:szCs w:val="28"/>
        </w:rPr>
        <w:t xml:space="preserve">6. </w:t>
      </w:r>
      <w:r w:rsidR="000B27DE" w:rsidRPr="008267B4">
        <w:rPr>
          <w:b/>
          <w:sz w:val="28"/>
          <w:szCs w:val="28"/>
        </w:rPr>
        <w:t>Состав участников:</w:t>
      </w:r>
    </w:p>
    <w:p w:rsidR="00A34FB9" w:rsidRPr="008267B4" w:rsidRDefault="008267B4" w:rsidP="008267B4">
      <w:pPr>
        <w:widowControl/>
        <w:spacing w:line="360" w:lineRule="auto"/>
        <w:ind w:right="-143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0B27DE" w:rsidRPr="008267B4">
        <w:rPr>
          <w:b/>
          <w:sz w:val="28"/>
          <w:szCs w:val="28"/>
        </w:rPr>
        <w:t>1 группа</w:t>
      </w:r>
      <w:r w:rsidR="000B27DE" w:rsidRPr="008267B4">
        <w:rPr>
          <w:sz w:val="28"/>
          <w:szCs w:val="28"/>
        </w:rPr>
        <w:t xml:space="preserve"> – 12-17 лет</w:t>
      </w:r>
      <w:r w:rsidR="00074792" w:rsidRPr="008267B4">
        <w:rPr>
          <w:sz w:val="28"/>
          <w:szCs w:val="28"/>
        </w:rPr>
        <w:t>;</w:t>
      </w:r>
    </w:p>
    <w:p w:rsidR="00074792" w:rsidRPr="008267B4" w:rsidRDefault="008267B4" w:rsidP="008267B4">
      <w:pPr>
        <w:widowControl/>
        <w:spacing w:line="360" w:lineRule="auto"/>
        <w:ind w:right="-143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0B27DE" w:rsidRPr="008267B4">
        <w:rPr>
          <w:b/>
          <w:sz w:val="28"/>
          <w:szCs w:val="28"/>
        </w:rPr>
        <w:t>2 группа</w:t>
      </w:r>
      <w:r w:rsidR="000B27DE" w:rsidRPr="008267B4">
        <w:rPr>
          <w:sz w:val="28"/>
          <w:szCs w:val="28"/>
        </w:rPr>
        <w:t xml:space="preserve"> – 18 лет и старше</w:t>
      </w:r>
      <w:r w:rsidR="00074792" w:rsidRPr="008267B4">
        <w:rPr>
          <w:sz w:val="28"/>
          <w:szCs w:val="28"/>
        </w:rPr>
        <w:t>;</w:t>
      </w:r>
    </w:p>
    <w:p w:rsidR="004C1FB4" w:rsidRPr="008267B4" w:rsidRDefault="000B27DE" w:rsidP="008267B4">
      <w:pPr>
        <w:widowControl/>
        <w:spacing w:line="360" w:lineRule="auto"/>
        <w:ind w:right="-143"/>
        <w:contextualSpacing/>
        <w:jc w:val="both"/>
        <w:rPr>
          <w:sz w:val="28"/>
          <w:szCs w:val="28"/>
        </w:rPr>
      </w:pPr>
      <w:r w:rsidRPr="008267B4">
        <w:rPr>
          <w:sz w:val="28"/>
          <w:szCs w:val="28"/>
        </w:rPr>
        <w:t xml:space="preserve"> </w:t>
      </w:r>
    </w:p>
    <w:p w:rsidR="000B27DE" w:rsidRPr="008267B4" w:rsidRDefault="007A7BB5" w:rsidP="008267B4">
      <w:pPr>
        <w:widowControl/>
        <w:spacing w:line="360" w:lineRule="auto"/>
        <w:ind w:right="-143"/>
        <w:contextualSpacing/>
        <w:jc w:val="both"/>
        <w:rPr>
          <w:sz w:val="28"/>
          <w:szCs w:val="28"/>
        </w:rPr>
      </w:pPr>
      <w:r w:rsidRPr="008267B4">
        <w:rPr>
          <w:b/>
          <w:sz w:val="28"/>
          <w:szCs w:val="28"/>
        </w:rPr>
        <w:tab/>
      </w:r>
      <w:r w:rsidR="00074792" w:rsidRPr="008267B4">
        <w:rPr>
          <w:b/>
          <w:sz w:val="28"/>
          <w:szCs w:val="28"/>
        </w:rPr>
        <w:t xml:space="preserve">7. </w:t>
      </w:r>
      <w:r w:rsidR="000B27DE" w:rsidRPr="008267B4">
        <w:rPr>
          <w:b/>
          <w:sz w:val="28"/>
          <w:szCs w:val="28"/>
        </w:rPr>
        <w:t>Критерии оценки</w:t>
      </w:r>
      <w:r w:rsidR="00074792" w:rsidRPr="008267B4">
        <w:rPr>
          <w:b/>
          <w:sz w:val="28"/>
          <w:szCs w:val="28"/>
        </w:rPr>
        <w:t>:</w:t>
      </w:r>
    </w:p>
    <w:p w:rsidR="00A34FB9" w:rsidRPr="008267B4" w:rsidRDefault="00BF5B3C" w:rsidP="008267B4">
      <w:pPr>
        <w:widowControl/>
        <w:spacing w:line="360" w:lineRule="auto"/>
        <w:ind w:right="-143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0B27DE" w:rsidRPr="008267B4">
        <w:rPr>
          <w:b/>
          <w:sz w:val="28"/>
          <w:szCs w:val="28"/>
        </w:rPr>
        <w:t>Общими критериями являются:</w:t>
      </w:r>
    </w:p>
    <w:p w:rsidR="00A34FB9" w:rsidRPr="008267B4" w:rsidRDefault="008267B4" w:rsidP="008267B4">
      <w:pPr>
        <w:widowControl/>
        <w:spacing w:line="360" w:lineRule="auto"/>
        <w:ind w:right="-143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1. </w:t>
      </w:r>
      <w:r>
        <w:rPr>
          <w:sz w:val="28"/>
          <w:szCs w:val="28"/>
        </w:rPr>
        <w:t>С</w:t>
      </w:r>
      <w:r w:rsidR="000B27DE" w:rsidRPr="008267B4">
        <w:rPr>
          <w:sz w:val="28"/>
          <w:szCs w:val="28"/>
        </w:rPr>
        <w:t>оответствие заданной теме «Талисман (оберег) города»;</w:t>
      </w:r>
    </w:p>
    <w:p w:rsidR="000B27DE" w:rsidRPr="008267B4" w:rsidRDefault="008267B4" w:rsidP="008267B4">
      <w:pPr>
        <w:widowControl/>
        <w:spacing w:line="360" w:lineRule="auto"/>
        <w:ind w:right="-143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2. Я</w:t>
      </w:r>
      <w:r w:rsidR="000B27DE" w:rsidRPr="008267B4">
        <w:rPr>
          <w:sz w:val="28"/>
          <w:szCs w:val="28"/>
        </w:rPr>
        <w:t>ркая образность и эмоциональность представленных работ.</w:t>
      </w:r>
    </w:p>
    <w:p w:rsidR="000B27DE" w:rsidRPr="008267B4" w:rsidRDefault="000B27DE" w:rsidP="008267B4">
      <w:pPr>
        <w:widowControl/>
        <w:spacing w:line="360" w:lineRule="auto"/>
        <w:ind w:right="-143"/>
        <w:contextualSpacing/>
        <w:jc w:val="both"/>
        <w:rPr>
          <w:b/>
          <w:sz w:val="28"/>
          <w:szCs w:val="28"/>
        </w:rPr>
      </w:pPr>
    </w:p>
    <w:p w:rsidR="00A34FB9" w:rsidRPr="008267B4" w:rsidRDefault="008267B4" w:rsidP="008267B4">
      <w:pPr>
        <w:widowControl/>
        <w:spacing w:line="360" w:lineRule="auto"/>
        <w:ind w:right="-143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0B27DE" w:rsidRPr="008267B4">
        <w:rPr>
          <w:b/>
          <w:sz w:val="28"/>
          <w:szCs w:val="28"/>
        </w:rPr>
        <w:t>Внимание!</w:t>
      </w:r>
    </w:p>
    <w:p w:rsidR="00DE4FBB" w:rsidRDefault="008267B4" w:rsidP="00DE4FBB">
      <w:pPr>
        <w:widowControl/>
        <w:spacing w:line="360" w:lineRule="auto"/>
        <w:ind w:right="-14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27DE" w:rsidRPr="008267B4">
        <w:rPr>
          <w:sz w:val="28"/>
          <w:szCs w:val="28"/>
        </w:rPr>
        <w:t>Работа должна быть авторской, копии работ не принимаются</w:t>
      </w:r>
      <w:r w:rsidR="00DE4FBB">
        <w:rPr>
          <w:sz w:val="28"/>
          <w:szCs w:val="28"/>
        </w:rPr>
        <w:t>.</w:t>
      </w:r>
    </w:p>
    <w:p w:rsidR="006E776C" w:rsidRPr="008267B4" w:rsidRDefault="006E776C" w:rsidP="008267B4">
      <w:pPr>
        <w:widowControl/>
        <w:spacing w:line="360" w:lineRule="auto"/>
        <w:ind w:right="-143"/>
        <w:contextualSpacing/>
        <w:jc w:val="both"/>
        <w:rPr>
          <w:b/>
          <w:sz w:val="28"/>
          <w:szCs w:val="28"/>
        </w:rPr>
      </w:pPr>
    </w:p>
    <w:p w:rsidR="00074792" w:rsidRPr="008267B4" w:rsidRDefault="00074792" w:rsidP="008267B4">
      <w:pPr>
        <w:spacing w:line="360" w:lineRule="auto"/>
        <w:ind w:right="-143"/>
        <w:jc w:val="both"/>
        <w:rPr>
          <w:b/>
          <w:sz w:val="28"/>
          <w:szCs w:val="28"/>
        </w:rPr>
      </w:pPr>
      <w:r w:rsidRPr="008267B4">
        <w:rPr>
          <w:sz w:val="28"/>
          <w:szCs w:val="28"/>
        </w:rPr>
        <w:tab/>
      </w:r>
      <w:r w:rsidRPr="008267B4">
        <w:rPr>
          <w:b/>
          <w:sz w:val="28"/>
          <w:szCs w:val="28"/>
        </w:rPr>
        <w:t xml:space="preserve">8. </w:t>
      </w:r>
      <w:r w:rsidR="009705CE" w:rsidRPr="008267B4">
        <w:rPr>
          <w:b/>
          <w:sz w:val="28"/>
          <w:szCs w:val="28"/>
        </w:rPr>
        <w:t>Дополнительная информация:</w:t>
      </w:r>
    </w:p>
    <w:p w:rsidR="00074792" w:rsidRPr="008267B4" w:rsidRDefault="00D56C14" w:rsidP="008267B4">
      <w:pPr>
        <w:spacing w:line="360" w:lineRule="auto"/>
        <w:ind w:right="-143"/>
        <w:jc w:val="both"/>
        <w:rPr>
          <w:sz w:val="28"/>
          <w:szCs w:val="28"/>
        </w:rPr>
      </w:pPr>
      <w:r w:rsidRPr="008267B4">
        <w:rPr>
          <w:sz w:val="28"/>
          <w:szCs w:val="28"/>
        </w:rPr>
        <w:tab/>
      </w:r>
      <w:r w:rsidR="00074792" w:rsidRPr="008267B4">
        <w:rPr>
          <w:sz w:val="28"/>
          <w:szCs w:val="28"/>
        </w:rPr>
        <w:t>8.1</w:t>
      </w:r>
      <w:r w:rsidRPr="008267B4">
        <w:rPr>
          <w:sz w:val="28"/>
          <w:szCs w:val="28"/>
        </w:rPr>
        <w:t xml:space="preserve">. </w:t>
      </w:r>
      <w:r w:rsidR="009705CE" w:rsidRPr="008267B4">
        <w:rPr>
          <w:sz w:val="28"/>
          <w:szCs w:val="28"/>
        </w:rPr>
        <w:t>«Наследие Вятского юга» проводится один раз в два года, в связи с многоступенчатой подготовительной, организационной, исследовательской, издательской, творческой, маркетинговой деятельностью;</w:t>
      </w:r>
    </w:p>
    <w:p w:rsidR="00074792" w:rsidRPr="008267B4" w:rsidRDefault="00D56C14" w:rsidP="008267B4">
      <w:pPr>
        <w:spacing w:line="360" w:lineRule="auto"/>
        <w:ind w:right="-143"/>
        <w:jc w:val="both"/>
        <w:rPr>
          <w:sz w:val="28"/>
          <w:szCs w:val="28"/>
        </w:rPr>
      </w:pPr>
      <w:r w:rsidRPr="008267B4">
        <w:rPr>
          <w:sz w:val="28"/>
          <w:szCs w:val="28"/>
        </w:rPr>
        <w:tab/>
      </w:r>
      <w:r w:rsidR="00074792" w:rsidRPr="008267B4">
        <w:rPr>
          <w:sz w:val="28"/>
          <w:szCs w:val="28"/>
        </w:rPr>
        <w:t>8.2</w:t>
      </w:r>
      <w:r w:rsidRPr="008267B4">
        <w:rPr>
          <w:sz w:val="28"/>
          <w:szCs w:val="28"/>
        </w:rPr>
        <w:t xml:space="preserve">. </w:t>
      </w:r>
      <w:r w:rsidR="009705CE" w:rsidRPr="008267B4">
        <w:rPr>
          <w:sz w:val="28"/>
          <w:szCs w:val="28"/>
        </w:rPr>
        <w:t xml:space="preserve">«Наследие Вятского юга» может пополняться новыми конкурсами предложенными оргкомитету инициативными людьми – техническими, кулинарными, дизайнерскими и т.д.; </w:t>
      </w:r>
    </w:p>
    <w:p w:rsidR="00074792" w:rsidRPr="008267B4" w:rsidRDefault="00D56C14" w:rsidP="008267B4">
      <w:pPr>
        <w:spacing w:line="360" w:lineRule="auto"/>
        <w:ind w:right="-143"/>
        <w:jc w:val="both"/>
        <w:rPr>
          <w:sz w:val="28"/>
          <w:szCs w:val="28"/>
        </w:rPr>
      </w:pPr>
      <w:r w:rsidRPr="008267B4">
        <w:rPr>
          <w:sz w:val="28"/>
          <w:szCs w:val="28"/>
        </w:rPr>
        <w:tab/>
      </w:r>
      <w:r w:rsidR="00074792" w:rsidRPr="008267B4">
        <w:rPr>
          <w:sz w:val="28"/>
          <w:szCs w:val="28"/>
        </w:rPr>
        <w:t>8.3</w:t>
      </w:r>
      <w:r w:rsidRPr="008267B4">
        <w:rPr>
          <w:sz w:val="28"/>
          <w:szCs w:val="28"/>
        </w:rPr>
        <w:t xml:space="preserve">. </w:t>
      </w:r>
      <w:r w:rsidR="00074792" w:rsidRPr="008267B4">
        <w:rPr>
          <w:sz w:val="28"/>
          <w:szCs w:val="28"/>
        </w:rPr>
        <w:t>В</w:t>
      </w:r>
      <w:r w:rsidRPr="008267B4">
        <w:rPr>
          <w:sz w:val="28"/>
          <w:szCs w:val="28"/>
        </w:rPr>
        <w:t xml:space="preserve"> «Наследии</w:t>
      </w:r>
      <w:r w:rsidR="009705CE" w:rsidRPr="008267B4">
        <w:rPr>
          <w:sz w:val="28"/>
          <w:szCs w:val="28"/>
        </w:rPr>
        <w:t xml:space="preserve"> Вятского юга» могут принять участие все желающие;</w:t>
      </w:r>
    </w:p>
    <w:p w:rsidR="00074792" w:rsidRPr="008267B4" w:rsidRDefault="00D56C14" w:rsidP="008267B4">
      <w:pPr>
        <w:spacing w:line="360" w:lineRule="auto"/>
        <w:ind w:right="-143"/>
        <w:jc w:val="both"/>
        <w:rPr>
          <w:sz w:val="28"/>
          <w:szCs w:val="28"/>
        </w:rPr>
      </w:pPr>
      <w:r w:rsidRPr="008267B4">
        <w:rPr>
          <w:sz w:val="28"/>
          <w:szCs w:val="28"/>
        </w:rPr>
        <w:tab/>
      </w:r>
      <w:r w:rsidR="00074792" w:rsidRPr="008267B4">
        <w:rPr>
          <w:sz w:val="28"/>
          <w:szCs w:val="28"/>
        </w:rPr>
        <w:t>8.4</w:t>
      </w:r>
      <w:r w:rsidR="007622AD" w:rsidRPr="008267B4">
        <w:rPr>
          <w:sz w:val="28"/>
          <w:szCs w:val="28"/>
        </w:rPr>
        <w:t>.</w:t>
      </w:r>
      <w:r w:rsidR="00074792" w:rsidRPr="008267B4">
        <w:rPr>
          <w:sz w:val="28"/>
          <w:szCs w:val="28"/>
        </w:rPr>
        <w:t xml:space="preserve"> </w:t>
      </w:r>
      <w:r w:rsidR="009705CE" w:rsidRPr="008267B4">
        <w:rPr>
          <w:sz w:val="28"/>
          <w:szCs w:val="28"/>
        </w:rPr>
        <w:t>«Наследие Вятского юга» защищает авторские права на идею, произведение или объект через создание интеллектуального депозитария и выдачей свиде</w:t>
      </w:r>
      <w:r w:rsidR="00074792" w:rsidRPr="008267B4">
        <w:rPr>
          <w:sz w:val="28"/>
          <w:szCs w:val="28"/>
        </w:rPr>
        <w:t>тельства о депонировании, а так</w:t>
      </w:r>
      <w:r w:rsidR="009705CE" w:rsidRPr="008267B4">
        <w:rPr>
          <w:sz w:val="28"/>
          <w:szCs w:val="28"/>
        </w:rPr>
        <w:t>же предлагает автору услуги по маркетингу и продюсированию;</w:t>
      </w:r>
    </w:p>
    <w:p w:rsidR="00074792" w:rsidRPr="008267B4" w:rsidRDefault="00D56C14" w:rsidP="008267B4">
      <w:pPr>
        <w:spacing w:line="360" w:lineRule="auto"/>
        <w:ind w:right="-143"/>
        <w:jc w:val="both"/>
        <w:rPr>
          <w:sz w:val="28"/>
          <w:szCs w:val="28"/>
        </w:rPr>
      </w:pPr>
      <w:r w:rsidRPr="008267B4">
        <w:rPr>
          <w:sz w:val="28"/>
          <w:szCs w:val="28"/>
        </w:rPr>
        <w:tab/>
      </w:r>
      <w:r w:rsidR="00074792" w:rsidRPr="008267B4">
        <w:rPr>
          <w:sz w:val="28"/>
          <w:szCs w:val="28"/>
        </w:rPr>
        <w:t>8.5</w:t>
      </w:r>
      <w:r w:rsidRPr="008267B4">
        <w:rPr>
          <w:sz w:val="28"/>
          <w:szCs w:val="28"/>
        </w:rPr>
        <w:t xml:space="preserve">. </w:t>
      </w:r>
      <w:r w:rsidR="00074792" w:rsidRPr="008267B4">
        <w:rPr>
          <w:sz w:val="28"/>
          <w:szCs w:val="28"/>
        </w:rPr>
        <w:t>О</w:t>
      </w:r>
      <w:r w:rsidR="00881366" w:rsidRPr="008267B4">
        <w:rPr>
          <w:sz w:val="28"/>
          <w:szCs w:val="28"/>
        </w:rPr>
        <w:t>рганизаторы и партнеры «Наследия</w:t>
      </w:r>
      <w:r w:rsidR="009705CE" w:rsidRPr="008267B4">
        <w:rPr>
          <w:sz w:val="28"/>
          <w:szCs w:val="28"/>
        </w:rPr>
        <w:t xml:space="preserve"> Вятского юга» принимают меры по поддержке и развитию проектов победителей конкурсов, включая информационную поддержку, привле</w:t>
      </w:r>
      <w:r w:rsidR="004F24E7" w:rsidRPr="008267B4">
        <w:rPr>
          <w:sz w:val="28"/>
          <w:szCs w:val="28"/>
        </w:rPr>
        <w:t>чение инвестиционных</w:t>
      </w:r>
      <w:r w:rsidR="009705CE" w:rsidRPr="008267B4">
        <w:rPr>
          <w:sz w:val="28"/>
          <w:szCs w:val="28"/>
        </w:rPr>
        <w:t xml:space="preserve"> ресурсов;</w:t>
      </w:r>
    </w:p>
    <w:p w:rsidR="00074792" w:rsidRPr="008267B4" w:rsidRDefault="00D56C14" w:rsidP="008267B4">
      <w:pPr>
        <w:spacing w:line="360" w:lineRule="auto"/>
        <w:ind w:right="-143"/>
        <w:jc w:val="both"/>
        <w:rPr>
          <w:sz w:val="28"/>
          <w:szCs w:val="28"/>
        </w:rPr>
      </w:pPr>
      <w:r w:rsidRPr="008267B4">
        <w:rPr>
          <w:sz w:val="28"/>
          <w:szCs w:val="28"/>
        </w:rPr>
        <w:tab/>
      </w:r>
      <w:r w:rsidR="00074792" w:rsidRPr="008267B4">
        <w:rPr>
          <w:sz w:val="28"/>
          <w:szCs w:val="28"/>
        </w:rPr>
        <w:t>8.6</w:t>
      </w:r>
      <w:r w:rsidRPr="008267B4">
        <w:rPr>
          <w:sz w:val="28"/>
          <w:szCs w:val="28"/>
        </w:rPr>
        <w:t xml:space="preserve">. </w:t>
      </w:r>
      <w:r w:rsidR="00074792" w:rsidRPr="008267B4">
        <w:rPr>
          <w:sz w:val="28"/>
          <w:szCs w:val="28"/>
        </w:rPr>
        <w:t>П</w:t>
      </w:r>
      <w:r w:rsidR="009705CE" w:rsidRPr="008267B4">
        <w:rPr>
          <w:sz w:val="28"/>
          <w:szCs w:val="28"/>
        </w:rPr>
        <w:t>обедителям выдаётся свидетельство об авторском праве, а так же предлагаются услуги по маркетингу и продюсированию;</w:t>
      </w:r>
    </w:p>
    <w:p w:rsidR="009705CE" w:rsidRDefault="00D56C14" w:rsidP="008267B4">
      <w:pPr>
        <w:spacing w:line="360" w:lineRule="auto"/>
        <w:ind w:right="-143"/>
        <w:jc w:val="both"/>
        <w:rPr>
          <w:sz w:val="28"/>
          <w:szCs w:val="28"/>
        </w:rPr>
      </w:pPr>
      <w:r w:rsidRPr="008267B4">
        <w:rPr>
          <w:sz w:val="28"/>
          <w:szCs w:val="28"/>
        </w:rPr>
        <w:tab/>
      </w:r>
      <w:r w:rsidR="00074792" w:rsidRPr="008267B4">
        <w:rPr>
          <w:sz w:val="28"/>
          <w:szCs w:val="28"/>
        </w:rPr>
        <w:t>8.7</w:t>
      </w:r>
      <w:r w:rsidRPr="008267B4">
        <w:rPr>
          <w:sz w:val="28"/>
          <w:szCs w:val="28"/>
        </w:rPr>
        <w:t xml:space="preserve">. </w:t>
      </w:r>
      <w:r w:rsidR="00074792" w:rsidRPr="008267B4">
        <w:rPr>
          <w:sz w:val="28"/>
          <w:szCs w:val="28"/>
        </w:rPr>
        <w:t>П</w:t>
      </w:r>
      <w:r w:rsidR="009705CE" w:rsidRPr="008267B4">
        <w:rPr>
          <w:sz w:val="28"/>
          <w:szCs w:val="28"/>
        </w:rPr>
        <w:t>обед</w:t>
      </w:r>
      <w:r w:rsidR="004F24E7" w:rsidRPr="008267B4">
        <w:rPr>
          <w:sz w:val="28"/>
          <w:szCs w:val="28"/>
        </w:rPr>
        <w:t xml:space="preserve">ители и участники награждаются </w:t>
      </w:r>
      <w:r w:rsidR="009705CE" w:rsidRPr="008267B4">
        <w:rPr>
          <w:sz w:val="28"/>
          <w:szCs w:val="28"/>
        </w:rPr>
        <w:t>дипломами, сертификатами участника и бесплатными абонементами и билетами на посещение культурных мероприятий города в течение года.</w:t>
      </w:r>
    </w:p>
    <w:p w:rsidR="0010471B" w:rsidRDefault="0010471B" w:rsidP="008267B4">
      <w:pPr>
        <w:spacing w:line="360" w:lineRule="auto"/>
        <w:ind w:right="-143"/>
        <w:jc w:val="both"/>
        <w:rPr>
          <w:sz w:val="28"/>
          <w:szCs w:val="28"/>
        </w:rPr>
      </w:pPr>
    </w:p>
    <w:p w:rsidR="0010471B" w:rsidRPr="008267B4" w:rsidRDefault="0010471B" w:rsidP="0010471B">
      <w:pPr>
        <w:spacing w:line="360" w:lineRule="auto"/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9705CE" w:rsidRPr="008267B4" w:rsidRDefault="009705CE" w:rsidP="008267B4">
      <w:pPr>
        <w:spacing w:line="360" w:lineRule="auto"/>
        <w:ind w:right="-143"/>
        <w:jc w:val="both"/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5670"/>
        <w:gridCol w:w="3651"/>
      </w:tblGrid>
      <w:tr w:rsidR="0035689F" w:rsidTr="0004534E">
        <w:tc>
          <w:tcPr>
            <w:tcW w:w="5670" w:type="dxa"/>
          </w:tcPr>
          <w:p w:rsidR="0035689F" w:rsidRDefault="0035689F" w:rsidP="0004534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35689F" w:rsidRDefault="0035689F" w:rsidP="0004534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35689F" w:rsidRDefault="0035689F" w:rsidP="0004534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35689F" w:rsidRDefault="0035689F" w:rsidP="0004534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35689F" w:rsidRDefault="0035689F" w:rsidP="0004534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35689F" w:rsidRDefault="0035689F" w:rsidP="0004534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35689F" w:rsidRDefault="0035689F" w:rsidP="0004534E">
            <w:pPr>
              <w:ind w:lef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1 </w:t>
            </w:r>
          </w:p>
          <w:p w:rsidR="0035689F" w:rsidRDefault="0035689F" w:rsidP="0004534E">
            <w:pPr>
              <w:ind w:left="176"/>
              <w:contextualSpacing/>
              <w:rPr>
                <w:sz w:val="28"/>
                <w:szCs w:val="28"/>
              </w:rPr>
            </w:pPr>
          </w:p>
          <w:p w:rsidR="0035689F" w:rsidRDefault="0035689F" w:rsidP="0035689F">
            <w:pPr>
              <w:ind w:lef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положению </w:t>
            </w:r>
          </w:p>
          <w:p w:rsidR="0035689F" w:rsidRPr="0035689F" w:rsidRDefault="0035689F" w:rsidP="0035689F">
            <w:pPr>
              <w:ind w:left="176"/>
              <w:contextualSpacing/>
              <w:rPr>
                <w:sz w:val="28"/>
                <w:szCs w:val="28"/>
              </w:rPr>
            </w:pPr>
            <w:r w:rsidRPr="0035689F">
              <w:rPr>
                <w:sz w:val="28"/>
                <w:szCs w:val="28"/>
              </w:rPr>
              <w:t>о выставке-конкурсе изобразительного и декоративно-прикладного творчества</w:t>
            </w:r>
          </w:p>
          <w:p w:rsidR="0035689F" w:rsidRDefault="0035689F" w:rsidP="0035689F">
            <w:pPr>
              <w:pStyle w:val="a8"/>
              <w:tabs>
                <w:tab w:val="left" w:pos="6379"/>
              </w:tabs>
              <w:spacing w:before="0" w:beforeAutospacing="0" w:after="0" w:afterAutospacing="0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5689F" w:rsidRPr="008267B4" w:rsidRDefault="0035689F" w:rsidP="007E043E">
      <w:pPr>
        <w:widowControl/>
        <w:spacing w:line="360" w:lineRule="auto"/>
        <w:ind w:right="-143"/>
        <w:contextualSpacing/>
        <w:jc w:val="right"/>
        <w:rPr>
          <w:b/>
          <w:sz w:val="28"/>
          <w:szCs w:val="28"/>
        </w:rPr>
      </w:pPr>
    </w:p>
    <w:p w:rsidR="007E043E" w:rsidRPr="008267B4" w:rsidRDefault="007E043E" w:rsidP="007E043E">
      <w:pPr>
        <w:shd w:val="clear" w:color="auto" w:fill="FFFFFF"/>
        <w:spacing w:before="206" w:line="360" w:lineRule="auto"/>
        <w:ind w:right="-143"/>
        <w:jc w:val="center"/>
        <w:rPr>
          <w:sz w:val="28"/>
          <w:szCs w:val="28"/>
        </w:rPr>
      </w:pPr>
      <w:r w:rsidRPr="008267B4">
        <w:rPr>
          <w:b/>
          <w:iCs/>
          <w:sz w:val="28"/>
          <w:szCs w:val="28"/>
        </w:rPr>
        <w:t>Этикетка</w:t>
      </w:r>
      <w:r w:rsidRPr="008267B4">
        <w:rPr>
          <w:iCs/>
          <w:sz w:val="28"/>
          <w:szCs w:val="28"/>
        </w:rPr>
        <w:t xml:space="preserve"> (сведения об участнике выставки </w:t>
      </w:r>
      <w:r w:rsidRPr="008267B4">
        <w:rPr>
          <w:sz w:val="28"/>
          <w:szCs w:val="28"/>
        </w:rPr>
        <w:t xml:space="preserve">– </w:t>
      </w:r>
      <w:r w:rsidRPr="008267B4">
        <w:rPr>
          <w:iCs/>
          <w:sz w:val="28"/>
          <w:szCs w:val="28"/>
        </w:rPr>
        <w:t>конкурса)</w:t>
      </w:r>
    </w:p>
    <w:p w:rsidR="007E043E" w:rsidRPr="008267B4" w:rsidRDefault="007E043E" w:rsidP="007E043E">
      <w:pPr>
        <w:shd w:val="clear" w:color="auto" w:fill="FFFFFF"/>
        <w:spacing w:before="163" w:line="360" w:lineRule="auto"/>
        <w:ind w:right="-143"/>
        <w:rPr>
          <w:sz w:val="28"/>
          <w:szCs w:val="28"/>
        </w:rPr>
      </w:pPr>
      <w:r w:rsidRPr="008267B4">
        <w:rPr>
          <w:spacing w:val="-5"/>
          <w:sz w:val="28"/>
          <w:szCs w:val="28"/>
        </w:rPr>
        <w:t>Название учреждения, города, поселка_____________</w:t>
      </w:r>
      <w:r w:rsidR="000C2172">
        <w:rPr>
          <w:spacing w:val="-5"/>
          <w:sz w:val="28"/>
          <w:szCs w:val="28"/>
        </w:rPr>
        <w:t>_____________</w:t>
      </w:r>
    </w:p>
    <w:p w:rsidR="007E043E" w:rsidRPr="008267B4" w:rsidRDefault="007E043E" w:rsidP="007E043E">
      <w:pPr>
        <w:shd w:val="clear" w:color="auto" w:fill="FFFFFF"/>
        <w:tabs>
          <w:tab w:val="left" w:leader="underscore" w:pos="6149"/>
        </w:tabs>
        <w:spacing w:line="360" w:lineRule="auto"/>
        <w:ind w:right="-143"/>
        <w:rPr>
          <w:sz w:val="28"/>
          <w:szCs w:val="28"/>
        </w:rPr>
      </w:pPr>
      <w:r w:rsidRPr="008267B4">
        <w:rPr>
          <w:spacing w:val="-3"/>
          <w:sz w:val="28"/>
          <w:szCs w:val="28"/>
        </w:rPr>
        <w:t>Ф.И.О. автора, возраст</w:t>
      </w:r>
      <w:r w:rsidR="000C2172">
        <w:rPr>
          <w:sz w:val="28"/>
          <w:szCs w:val="28"/>
        </w:rPr>
        <w:t>______________________________________</w:t>
      </w:r>
    </w:p>
    <w:p w:rsidR="007E043E" w:rsidRPr="008267B4" w:rsidRDefault="007E043E" w:rsidP="007E043E">
      <w:pPr>
        <w:shd w:val="clear" w:color="auto" w:fill="FFFFFF"/>
        <w:tabs>
          <w:tab w:val="left" w:leader="underscore" w:pos="6144"/>
        </w:tabs>
        <w:spacing w:line="360" w:lineRule="auto"/>
        <w:ind w:right="-143"/>
        <w:rPr>
          <w:sz w:val="28"/>
          <w:szCs w:val="28"/>
        </w:rPr>
      </w:pPr>
      <w:r w:rsidRPr="008267B4">
        <w:rPr>
          <w:spacing w:val="-5"/>
          <w:sz w:val="28"/>
          <w:szCs w:val="28"/>
        </w:rPr>
        <w:t>Название работы</w:t>
      </w:r>
      <w:r w:rsidR="000C2172">
        <w:rPr>
          <w:sz w:val="28"/>
          <w:szCs w:val="28"/>
        </w:rPr>
        <w:t>___________________________________________</w:t>
      </w:r>
    </w:p>
    <w:p w:rsidR="007E043E" w:rsidRPr="008267B4" w:rsidRDefault="007E043E" w:rsidP="007E043E">
      <w:pPr>
        <w:shd w:val="clear" w:color="auto" w:fill="FFFFFF"/>
        <w:tabs>
          <w:tab w:val="left" w:leader="underscore" w:pos="6202"/>
        </w:tabs>
        <w:spacing w:line="360" w:lineRule="auto"/>
        <w:ind w:right="-143"/>
        <w:rPr>
          <w:sz w:val="28"/>
          <w:szCs w:val="28"/>
        </w:rPr>
      </w:pPr>
      <w:r w:rsidRPr="008267B4">
        <w:rPr>
          <w:spacing w:val="-6"/>
          <w:sz w:val="28"/>
          <w:szCs w:val="28"/>
        </w:rPr>
        <w:t>Номинация</w:t>
      </w:r>
      <w:r w:rsidR="000C2172">
        <w:rPr>
          <w:sz w:val="28"/>
          <w:szCs w:val="28"/>
        </w:rPr>
        <w:t>________________________________________________</w:t>
      </w:r>
    </w:p>
    <w:p w:rsidR="007E043E" w:rsidRPr="008267B4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both"/>
        <w:rPr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5670"/>
        <w:gridCol w:w="3651"/>
      </w:tblGrid>
      <w:tr w:rsidR="0035689F" w:rsidTr="0004534E">
        <w:tc>
          <w:tcPr>
            <w:tcW w:w="5670" w:type="dxa"/>
          </w:tcPr>
          <w:p w:rsidR="0035689F" w:rsidRDefault="0035689F" w:rsidP="0004534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35689F" w:rsidRDefault="0035689F" w:rsidP="0004534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35689F" w:rsidRDefault="0035689F" w:rsidP="0004534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35689F" w:rsidRDefault="0035689F" w:rsidP="0004534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35689F" w:rsidRDefault="0035689F" w:rsidP="0004534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35689F" w:rsidRDefault="0035689F" w:rsidP="0004534E">
            <w:pPr>
              <w:pStyle w:val="a8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35689F" w:rsidRDefault="0035689F" w:rsidP="0004534E">
            <w:pPr>
              <w:ind w:lef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2 </w:t>
            </w:r>
          </w:p>
          <w:p w:rsidR="0035689F" w:rsidRDefault="0035689F" w:rsidP="0004534E">
            <w:pPr>
              <w:ind w:left="176"/>
              <w:contextualSpacing/>
              <w:rPr>
                <w:sz w:val="28"/>
                <w:szCs w:val="28"/>
              </w:rPr>
            </w:pPr>
          </w:p>
          <w:p w:rsidR="0035689F" w:rsidRDefault="0035689F" w:rsidP="0004534E">
            <w:pPr>
              <w:ind w:lef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положению </w:t>
            </w:r>
          </w:p>
          <w:p w:rsidR="0035689F" w:rsidRPr="0035689F" w:rsidRDefault="0035689F" w:rsidP="0004534E">
            <w:pPr>
              <w:ind w:left="176"/>
              <w:contextualSpacing/>
              <w:rPr>
                <w:sz w:val="28"/>
                <w:szCs w:val="28"/>
              </w:rPr>
            </w:pPr>
            <w:r w:rsidRPr="0035689F">
              <w:rPr>
                <w:sz w:val="28"/>
                <w:szCs w:val="28"/>
              </w:rPr>
              <w:t>о выставке-конкурсе изобразительного и декоративно-прикладного творчества</w:t>
            </w:r>
          </w:p>
          <w:p w:rsidR="0035689F" w:rsidRDefault="0035689F" w:rsidP="0004534E">
            <w:pPr>
              <w:pStyle w:val="a8"/>
              <w:tabs>
                <w:tab w:val="left" w:pos="6379"/>
              </w:tabs>
              <w:spacing w:before="0" w:beforeAutospacing="0" w:after="0" w:afterAutospacing="0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043E" w:rsidRPr="008267B4" w:rsidRDefault="007E043E" w:rsidP="007E043E">
      <w:pPr>
        <w:shd w:val="clear" w:color="auto" w:fill="FFFFFF"/>
        <w:tabs>
          <w:tab w:val="left" w:leader="underscore" w:pos="6211"/>
        </w:tabs>
        <w:spacing w:line="360" w:lineRule="auto"/>
        <w:ind w:right="-143"/>
        <w:jc w:val="right"/>
        <w:rPr>
          <w:b/>
          <w:sz w:val="28"/>
          <w:szCs w:val="28"/>
        </w:rPr>
      </w:pPr>
    </w:p>
    <w:p w:rsidR="007E043E" w:rsidRDefault="007E043E" w:rsidP="007E043E">
      <w:pPr>
        <w:shd w:val="clear" w:color="auto" w:fill="FFFFFF"/>
        <w:spacing w:line="360" w:lineRule="auto"/>
        <w:ind w:right="-143"/>
        <w:jc w:val="center"/>
        <w:rPr>
          <w:b/>
          <w:sz w:val="28"/>
          <w:szCs w:val="28"/>
        </w:rPr>
      </w:pPr>
      <w:r w:rsidRPr="008267B4">
        <w:rPr>
          <w:b/>
          <w:sz w:val="28"/>
          <w:szCs w:val="28"/>
        </w:rPr>
        <w:t>Заявка на участие в муниципальной выставке-конкурсе:</w:t>
      </w:r>
    </w:p>
    <w:p w:rsidR="007E043E" w:rsidRPr="008267B4" w:rsidRDefault="007E043E" w:rsidP="007E043E">
      <w:pPr>
        <w:shd w:val="clear" w:color="auto" w:fill="FFFFFF"/>
        <w:spacing w:line="360" w:lineRule="auto"/>
        <w:ind w:right="-143"/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466"/>
        <w:gridCol w:w="1725"/>
        <w:gridCol w:w="1651"/>
        <w:gridCol w:w="1908"/>
        <w:gridCol w:w="2291"/>
        <w:gridCol w:w="1394"/>
      </w:tblGrid>
      <w:tr w:rsidR="007E043E" w:rsidRPr="008267B4" w:rsidTr="0004534E">
        <w:trPr>
          <w:trHeight w:hRule="exact" w:val="1467"/>
        </w:trPr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  <w:r w:rsidRPr="008267B4">
              <w:rPr>
                <w:sz w:val="24"/>
                <w:szCs w:val="24"/>
              </w:rPr>
              <w:t>№</w:t>
            </w: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043E" w:rsidRPr="008267B4" w:rsidRDefault="007E043E" w:rsidP="0004534E">
            <w:pPr>
              <w:shd w:val="clear" w:color="auto" w:fill="FFFFFF"/>
              <w:ind w:right="-143"/>
              <w:jc w:val="center"/>
              <w:rPr>
                <w:sz w:val="24"/>
                <w:szCs w:val="24"/>
              </w:rPr>
            </w:pPr>
            <w:r w:rsidRPr="008267B4">
              <w:rPr>
                <w:spacing w:val="-1"/>
                <w:sz w:val="24"/>
                <w:szCs w:val="24"/>
              </w:rPr>
              <w:t>Название работы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043E" w:rsidRPr="008267B4" w:rsidRDefault="007E043E" w:rsidP="0004534E">
            <w:pPr>
              <w:shd w:val="clear" w:color="auto" w:fill="FFFFFF"/>
              <w:ind w:right="-143"/>
              <w:jc w:val="center"/>
              <w:rPr>
                <w:sz w:val="24"/>
                <w:szCs w:val="24"/>
              </w:rPr>
            </w:pPr>
            <w:r w:rsidRPr="008267B4">
              <w:rPr>
                <w:sz w:val="24"/>
                <w:szCs w:val="24"/>
              </w:rPr>
              <w:t>Номинация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043E" w:rsidRPr="008267B4" w:rsidRDefault="007E043E" w:rsidP="0004534E">
            <w:pPr>
              <w:shd w:val="clear" w:color="auto" w:fill="FFFFFF"/>
              <w:ind w:right="-143"/>
              <w:jc w:val="center"/>
              <w:rPr>
                <w:sz w:val="24"/>
                <w:szCs w:val="24"/>
              </w:rPr>
            </w:pPr>
            <w:r w:rsidRPr="008267B4">
              <w:rPr>
                <w:sz w:val="24"/>
                <w:szCs w:val="24"/>
              </w:rPr>
              <w:t>Фамилия,</w:t>
            </w:r>
          </w:p>
          <w:p w:rsidR="007E043E" w:rsidRPr="008267B4" w:rsidRDefault="007E043E" w:rsidP="0004534E">
            <w:pPr>
              <w:shd w:val="clear" w:color="auto" w:fill="FFFFFF"/>
              <w:ind w:right="-143"/>
              <w:jc w:val="center"/>
              <w:rPr>
                <w:sz w:val="24"/>
                <w:szCs w:val="24"/>
              </w:rPr>
            </w:pPr>
            <w:r w:rsidRPr="008267B4">
              <w:rPr>
                <w:sz w:val="24"/>
                <w:szCs w:val="24"/>
              </w:rPr>
              <w:t>имя, отчество автора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ind w:right="-143"/>
              <w:jc w:val="center"/>
              <w:rPr>
                <w:sz w:val="24"/>
                <w:szCs w:val="24"/>
              </w:rPr>
            </w:pPr>
            <w:r w:rsidRPr="008267B4">
              <w:rPr>
                <w:sz w:val="24"/>
                <w:szCs w:val="24"/>
              </w:rPr>
              <w:t xml:space="preserve">Полное название учреждения </w:t>
            </w:r>
          </w:p>
          <w:p w:rsidR="007E043E" w:rsidRPr="008267B4" w:rsidRDefault="007E043E" w:rsidP="0004534E">
            <w:pPr>
              <w:shd w:val="clear" w:color="auto" w:fill="FFFFFF"/>
              <w:ind w:right="-143"/>
              <w:jc w:val="center"/>
              <w:rPr>
                <w:sz w:val="24"/>
                <w:szCs w:val="24"/>
              </w:rPr>
            </w:pPr>
            <w:r w:rsidRPr="008267B4">
              <w:rPr>
                <w:sz w:val="24"/>
                <w:szCs w:val="24"/>
              </w:rPr>
              <w:t>(по Уставу),</w:t>
            </w:r>
          </w:p>
          <w:p w:rsidR="007E043E" w:rsidRPr="008267B4" w:rsidRDefault="007E043E" w:rsidP="0004534E">
            <w:pPr>
              <w:shd w:val="clear" w:color="auto" w:fill="FFFFFF"/>
              <w:ind w:right="-143"/>
              <w:jc w:val="center"/>
              <w:rPr>
                <w:sz w:val="24"/>
                <w:szCs w:val="24"/>
              </w:rPr>
            </w:pPr>
            <w:r w:rsidRPr="008267B4">
              <w:rPr>
                <w:sz w:val="24"/>
                <w:szCs w:val="24"/>
              </w:rPr>
              <w:t>контактный</w:t>
            </w:r>
          </w:p>
          <w:p w:rsidR="007E043E" w:rsidRPr="008267B4" w:rsidRDefault="007E043E" w:rsidP="0004534E">
            <w:pPr>
              <w:shd w:val="clear" w:color="auto" w:fill="FFFFFF"/>
              <w:ind w:right="-143"/>
              <w:jc w:val="center"/>
              <w:rPr>
                <w:sz w:val="24"/>
                <w:szCs w:val="24"/>
              </w:rPr>
            </w:pPr>
            <w:r w:rsidRPr="008267B4">
              <w:rPr>
                <w:sz w:val="24"/>
                <w:szCs w:val="24"/>
              </w:rPr>
              <w:t>телефон</w:t>
            </w:r>
          </w:p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4"/>
                <w:szCs w:val="24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E043E" w:rsidRPr="008267B4" w:rsidRDefault="007E043E" w:rsidP="0004534E">
            <w:pPr>
              <w:shd w:val="clear" w:color="auto" w:fill="FFFFFF"/>
              <w:ind w:right="-143"/>
              <w:jc w:val="center"/>
              <w:rPr>
                <w:sz w:val="24"/>
                <w:szCs w:val="24"/>
              </w:rPr>
            </w:pPr>
            <w:r w:rsidRPr="008267B4">
              <w:rPr>
                <w:sz w:val="24"/>
                <w:szCs w:val="24"/>
              </w:rPr>
              <w:t>Возраст участника</w:t>
            </w:r>
          </w:p>
          <w:p w:rsidR="007E043E" w:rsidRPr="008267B4" w:rsidRDefault="007E043E" w:rsidP="0004534E">
            <w:pPr>
              <w:shd w:val="clear" w:color="auto" w:fill="FFFFFF"/>
              <w:ind w:right="-143"/>
              <w:jc w:val="center"/>
              <w:rPr>
                <w:sz w:val="24"/>
                <w:szCs w:val="24"/>
              </w:rPr>
            </w:pPr>
            <w:r w:rsidRPr="008267B4">
              <w:rPr>
                <w:sz w:val="24"/>
                <w:szCs w:val="24"/>
              </w:rPr>
              <w:t>(сколько полных</w:t>
            </w:r>
          </w:p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center"/>
              <w:rPr>
                <w:sz w:val="24"/>
                <w:szCs w:val="24"/>
              </w:rPr>
            </w:pPr>
            <w:r w:rsidRPr="008267B4">
              <w:rPr>
                <w:sz w:val="24"/>
                <w:szCs w:val="24"/>
              </w:rPr>
              <w:t>лет)</w:t>
            </w:r>
          </w:p>
        </w:tc>
      </w:tr>
      <w:tr w:rsidR="007E043E" w:rsidRPr="008267B4" w:rsidTr="0004534E">
        <w:trPr>
          <w:trHeight w:hRule="exact" w:val="197"/>
        </w:trPr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</w:tr>
      <w:tr w:rsidR="007E043E" w:rsidRPr="008267B4" w:rsidTr="0004534E">
        <w:trPr>
          <w:trHeight w:hRule="exact" w:val="197"/>
        </w:trPr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</w:tr>
      <w:tr w:rsidR="007E043E" w:rsidRPr="008267B4" w:rsidTr="0004534E">
        <w:trPr>
          <w:trHeight w:hRule="exact" w:val="197"/>
        </w:trPr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</w:tr>
      <w:tr w:rsidR="007E043E" w:rsidRPr="008267B4" w:rsidTr="0004534E">
        <w:trPr>
          <w:trHeight w:hRule="exact" w:val="197"/>
        </w:trPr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</w:tr>
      <w:tr w:rsidR="007E043E" w:rsidRPr="008267B4" w:rsidTr="0004534E">
        <w:trPr>
          <w:trHeight w:hRule="exact" w:val="258"/>
        </w:trPr>
        <w:tc>
          <w:tcPr>
            <w:tcW w:w="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9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E043E" w:rsidRPr="008267B4" w:rsidRDefault="007E043E" w:rsidP="0004534E">
            <w:pPr>
              <w:shd w:val="clear" w:color="auto" w:fill="FFFFFF"/>
              <w:spacing w:line="360" w:lineRule="auto"/>
              <w:ind w:right="-143"/>
              <w:jc w:val="both"/>
              <w:rPr>
                <w:sz w:val="28"/>
                <w:szCs w:val="28"/>
              </w:rPr>
            </w:pPr>
          </w:p>
        </w:tc>
      </w:tr>
    </w:tbl>
    <w:p w:rsidR="007E043E" w:rsidRPr="008267B4" w:rsidRDefault="007E043E" w:rsidP="007E043E">
      <w:pPr>
        <w:spacing w:line="360" w:lineRule="auto"/>
        <w:ind w:right="-143"/>
        <w:jc w:val="both"/>
        <w:rPr>
          <w:sz w:val="28"/>
          <w:szCs w:val="28"/>
        </w:rPr>
      </w:pPr>
    </w:p>
    <w:p w:rsidR="007E043E" w:rsidRPr="008267B4" w:rsidRDefault="007E043E" w:rsidP="007E043E">
      <w:pPr>
        <w:spacing w:line="360" w:lineRule="auto"/>
        <w:ind w:right="-143"/>
        <w:jc w:val="both"/>
        <w:rPr>
          <w:sz w:val="28"/>
          <w:szCs w:val="28"/>
        </w:rPr>
      </w:pPr>
      <w:r w:rsidRPr="008267B4">
        <w:rPr>
          <w:sz w:val="28"/>
          <w:szCs w:val="28"/>
        </w:rPr>
        <w:t>Дата                                                                                                                          Подпись</w:t>
      </w:r>
    </w:p>
    <w:p w:rsidR="007E043E" w:rsidRPr="008267B4" w:rsidRDefault="007E043E" w:rsidP="007E043E">
      <w:pPr>
        <w:spacing w:line="360" w:lineRule="auto"/>
        <w:ind w:right="-143"/>
        <w:jc w:val="both"/>
        <w:rPr>
          <w:sz w:val="28"/>
          <w:szCs w:val="28"/>
        </w:rPr>
      </w:pPr>
    </w:p>
    <w:p w:rsidR="007E043E" w:rsidRPr="008267B4" w:rsidRDefault="007E043E" w:rsidP="008267B4">
      <w:pPr>
        <w:spacing w:line="360" w:lineRule="auto"/>
        <w:ind w:right="-143"/>
        <w:jc w:val="both"/>
        <w:rPr>
          <w:sz w:val="28"/>
          <w:szCs w:val="28"/>
        </w:rPr>
      </w:pPr>
    </w:p>
    <w:sectPr w:rsidR="007E043E" w:rsidRPr="008267B4" w:rsidSect="00A25B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A08" w:rsidRDefault="00CA1A08" w:rsidP="00A25BE3">
      <w:r>
        <w:separator/>
      </w:r>
    </w:p>
  </w:endnote>
  <w:endnote w:type="continuationSeparator" w:id="1">
    <w:p w:rsidR="00CA1A08" w:rsidRDefault="00CA1A08" w:rsidP="00A25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BE3" w:rsidRDefault="00A25BE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BE3" w:rsidRDefault="00A25BE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BE3" w:rsidRDefault="00A25BE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A08" w:rsidRDefault="00CA1A08" w:rsidP="00A25BE3">
      <w:r>
        <w:separator/>
      </w:r>
    </w:p>
  </w:footnote>
  <w:footnote w:type="continuationSeparator" w:id="1">
    <w:p w:rsidR="00CA1A08" w:rsidRDefault="00CA1A08" w:rsidP="00A25B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BE3" w:rsidRDefault="00A25BE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05391"/>
      <w:docPartObj>
        <w:docPartGallery w:val="Page Numbers (Top of Page)"/>
        <w:docPartUnique/>
      </w:docPartObj>
    </w:sdtPr>
    <w:sdtContent>
      <w:p w:rsidR="00A25BE3" w:rsidRDefault="005229BF">
        <w:pPr>
          <w:pStyle w:val="a4"/>
          <w:jc w:val="center"/>
        </w:pPr>
        <w:fldSimple w:instr=" PAGE   \* MERGEFORMAT ">
          <w:r w:rsidR="00D57060">
            <w:rPr>
              <w:noProof/>
            </w:rPr>
            <w:t>5</w:t>
          </w:r>
        </w:fldSimple>
      </w:p>
    </w:sdtContent>
  </w:sdt>
  <w:p w:rsidR="00A25BE3" w:rsidRDefault="00A25BE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BE3" w:rsidRDefault="00A25BE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86200"/>
    <w:multiLevelType w:val="hybridMultilevel"/>
    <w:tmpl w:val="B82283CE"/>
    <w:lvl w:ilvl="0" w:tplc="4596200C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179DB"/>
    <w:multiLevelType w:val="hybridMultilevel"/>
    <w:tmpl w:val="260C1E46"/>
    <w:lvl w:ilvl="0" w:tplc="04190013">
      <w:start w:val="1"/>
      <w:numFmt w:val="upperRoman"/>
      <w:lvlText w:val="%1."/>
      <w:lvlJc w:val="righ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21BD7524"/>
    <w:multiLevelType w:val="hybridMultilevel"/>
    <w:tmpl w:val="D2CA47C2"/>
    <w:lvl w:ilvl="0" w:tplc="2640C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4D70E00"/>
    <w:multiLevelType w:val="hybridMultilevel"/>
    <w:tmpl w:val="CE9A9606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77F89"/>
    <w:multiLevelType w:val="multilevel"/>
    <w:tmpl w:val="EEBC4D3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281A2A86"/>
    <w:multiLevelType w:val="hybridMultilevel"/>
    <w:tmpl w:val="1A0A4F4E"/>
    <w:lvl w:ilvl="0" w:tplc="CDCCC814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96397"/>
    <w:multiLevelType w:val="hybridMultilevel"/>
    <w:tmpl w:val="D172A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F1BCE"/>
    <w:multiLevelType w:val="hybridMultilevel"/>
    <w:tmpl w:val="20E07588"/>
    <w:lvl w:ilvl="0" w:tplc="04190013">
      <w:start w:val="1"/>
      <w:numFmt w:val="upperRoman"/>
      <w:lvlText w:val="%1."/>
      <w:lvlJc w:val="righ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74040906"/>
    <w:multiLevelType w:val="hybridMultilevel"/>
    <w:tmpl w:val="CD6086C0"/>
    <w:lvl w:ilvl="0" w:tplc="FF9216CC">
      <w:start w:val="4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B27DE"/>
    <w:rsid w:val="00064991"/>
    <w:rsid w:val="00074792"/>
    <w:rsid w:val="000768B7"/>
    <w:rsid w:val="000B27DE"/>
    <w:rsid w:val="000C2172"/>
    <w:rsid w:val="000E3664"/>
    <w:rsid w:val="0010471B"/>
    <w:rsid w:val="00155609"/>
    <w:rsid w:val="00155BFB"/>
    <w:rsid w:val="001F697E"/>
    <w:rsid w:val="00216A47"/>
    <w:rsid w:val="00242976"/>
    <w:rsid w:val="002718A5"/>
    <w:rsid w:val="002C4211"/>
    <w:rsid w:val="00312C81"/>
    <w:rsid w:val="0035689F"/>
    <w:rsid w:val="0038370B"/>
    <w:rsid w:val="003B3646"/>
    <w:rsid w:val="003B3C99"/>
    <w:rsid w:val="003B4124"/>
    <w:rsid w:val="003F4D65"/>
    <w:rsid w:val="00413DCA"/>
    <w:rsid w:val="00415F0B"/>
    <w:rsid w:val="00465B85"/>
    <w:rsid w:val="004A3BA5"/>
    <w:rsid w:val="004C1FB4"/>
    <w:rsid w:val="004F06CE"/>
    <w:rsid w:val="004F24E7"/>
    <w:rsid w:val="005229BF"/>
    <w:rsid w:val="005436FC"/>
    <w:rsid w:val="0054469F"/>
    <w:rsid w:val="00653B81"/>
    <w:rsid w:val="006615FF"/>
    <w:rsid w:val="006B49DD"/>
    <w:rsid w:val="006E776C"/>
    <w:rsid w:val="006F415C"/>
    <w:rsid w:val="006F5D5D"/>
    <w:rsid w:val="007622AD"/>
    <w:rsid w:val="007833F4"/>
    <w:rsid w:val="00783704"/>
    <w:rsid w:val="007A7BB5"/>
    <w:rsid w:val="007E043E"/>
    <w:rsid w:val="008034BA"/>
    <w:rsid w:val="008267B4"/>
    <w:rsid w:val="00847B6C"/>
    <w:rsid w:val="00881366"/>
    <w:rsid w:val="008F1F72"/>
    <w:rsid w:val="009705CE"/>
    <w:rsid w:val="009D0AD8"/>
    <w:rsid w:val="009D34D0"/>
    <w:rsid w:val="009F03CD"/>
    <w:rsid w:val="00A25BE3"/>
    <w:rsid w:val="00A34FB9"/>
    <w:rsid w:val="00A52C30"/>
    <w:rsid w:val="00AA3FEA"/>
    <w:rsid w:val="00AE23BF"/>
    <w:rsid w:val="00AE2BE2"/>
    <w:rsid w:val="00AE3C88"/>
    <w:rsid w:val="00B80797"/>
    <w:rsid w:val="00BB5F49"/>
    <w:rsid w:val="00BF5B3C"/>
    <w:rsid w:val="00BF6E5C"/>
    <w:rsid w:val="00C3041E"/>
    <w:rsid w:val="00C362B1"/>
    <w:rsid w:val="00CA1A08"/>
    <w:rsid w:val="00CA6D04"/>
    <w:rsid w:val="00CE5181"/>
    <w:rsid w:val="00D56C14"/>
    <w:rsid w:val="00D57060"/>
    <w:rsid w:val="00DE4FBB"/>
    <w:rsid w:val="00E055E7"/>
    <w:rsid w:val="00EF6506"/>
    <w:rsid w:val="00F91A2A"/>
    <w:rsid w:val="00FD4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FB4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A25B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25B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25B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25B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nhideWhenUsed/>
    <w:rsid w:val="00C3041E"/>
    <w:pPr>
      <w:widowControl/>
      <w:spacing w:before="100" w:beforeAutospacing="1" w:after="100" w:afterAutospacing="1"/>
    </w:pPr>
    <w:rPr>
      <w:rFonts w:ascii="Verdana" w:hAnsi="Verdan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AD12-3CE5-429F-B644-BFF1D376F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cp:keywords/>
  <dc:description/>
  <cp:lastModifiedBy>Rukov</cp:lastModifiedBy>
  <cp:revision>48</cp:revision>
  <cp:lastPrinted>2015-02-24T14:08:00Z</cp:lastPrinted>
  <dcterms:created xsi:type="dcterms:W3CDTF">2014-11-25T11:20:00Z</dcterms:created>
  <dcterms:modified xsi:type="dcterms:W3CDTF">2015-03-03T10:43:00Z</dcterms:modified>
</cp:coreProperties>
</file>