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6721" w:rsidRDefault="002E6721" w:rsidP="002E6721">
      <w:pPr>
        <w:ind w:left="6379" w:right="-108"/>
      </w:pPr>
      <w:r>
        <w:t>Приложение к постановлению</w:t>
      </w:r>
      <w:r w:rsidRPr="00D8221A">
        <w:t xml:space="preserve">                                                                                                                                                                                                     </w:t>
      </w:r>
      <w:r>
        <w:t xml:space="preserve">                               </w:t>
      </w:r>
      <w:r w:rsidRPr="00D8221A">
        <w:t xml:space="preserve">администрации города Вятские Поляны </w:t>
      </w:r>
      <w:r>
        <w:t xml:space="preserve">                                                                        </w:t>
      </w:r>
      <w:r w:rsidRPr="00D8221A">
        <w:t>от</w:t>
      </w:r>
      <w:r>
        <w:t xml:space="preserve">  </w:t>
      </w:r>
      <w:r w:rsidR="00421514">
        <w:t>04.04.2022</w:t>
      </w:r>
      <w:r>
        <w:t xml:space="preserve">   </w:t>
      </w:r>
      <w:r w:rsidRPr="00D8221A">
        <w:t>№</w:t>
      </w:r>
      <w:r>
        <w:t xml:space="preserve">  </w:t>
      </w:r>
      <w:r w:rsidR="00421514">
        <w:t>473</w:t>
      </w:r>
      <w:r>
        <w:t xml:space="preserve"> </w:t>
      </w:r>
    </w:p>
    <w:p w:rsidR="006A5FF6" w:rsidRPr="00313F6B" w:rsidRDefault="006A5FF6" w:rsidP="00CE39C1">
      <w:pPr>
        <w:ind w:left="5812" w:firstLine="2131"/>
      </w:pPr>
    </w:p>
    <w:p w:rsidR="002E6721" w:rsidRDefault="002E6721" w:rsidP="002E6721">
      <w:pPr>
        <w:ind w:left="6379" w:right="-108"/>
        <w:rPr>
          <w:color w:val="000000"/>
        </w:rPr>
      </w:pPr>
      <w:r w:rsidRPr="00D8221A">
        <w:t>Приложение №</w:t>
      </w:r>
      <w:r>
        <w:t xml:space="preserve"> 4              к муниципальной </w:t>
      </w:r>
      <w:r w:rsidRPr="00D8221A">
        <w:t>программе</w:t>
      </w:r>
      <w:r>
        <w:t xml:space="preserve"> </w:t>
      </w:r>
    </w:p>
    <w:p w:rsidR="001F46D3" w:rsidRPr="005E60F3" w:rsidRDefault="001F46D3" w:rsidP="005E60F3">
      <w:pPr>
        <w:jc w:val="both"/>
        <w:rPr>
          <w:sz w:val="28"/>
          <w:szCs w:val="28"/>
        </w:rPr>
      </w:pPr>
    </w:p>
    <w:p w:rsidR="003A13DB" w:rsidRDefault="003A13DB" w:rsidP="001F46D3">
      <w:pPr>
        <w:jc w:val="right"/>
      </w:pPr>
    </w:p>
    <w:p w:rsidR="003A13DB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П</w:t>
      </w:r>
      <w:r w:rsidR="003A13DB" w:rsidRPr="00B918E1">
        <w:rPr>
          <w:b/>
          <w:lang w:eastAsia="ar-SA"/>
        </w:rPr>
        <w:t>АСПОРТ БЛАГОУСТРОЙСТВА</w:t>
      </w:r>
    </w:p>
    <w:p w:rsidR="00E25EA3" w:rsidRPr="00B918E1" w:rsidRDefault="00967DFC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муниципального образования городского округа</w:t>
      </w:r>
      <w:r w:rsidR="00CF1578" w:rsidRPr="00B918E1">
        <w:rPr>
          <w:b/>
          <w:lang w:eastAsia="ar-SA"/>
        </w:rPr>
        <w:t xml:space="preserve"> город Вятские Поляны</w:t>
      </w:r>
    </w:p>
    <w:p w:rsidR="00CF1578" w:rsidRPr="00B918E1" w:rsidRDefault="00CF1578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>Кировской области</w:t>
      </w:r>
    </w:p>
    <w:p w:rsidR="00FB61A5" w:rsidRPr="00B918E1" w:rsidRDefault="00FB61A5" w:rsidP="00E25EA3">
      <w:pPr>
        <w:widowControl w:val="0"/>
        <w:shd w:val="clear" w:color="auto" w:fill="FFFFFF"/>
        <w:tabs>
          <w:tab w:val="left" w:pos="142"/>
          <w:tab w:val="center" w:pos="4728"/>
          <w:tab w:val="left" w:pos="6345"/>
        </w:tabs>
        <w:suppressAutoHyphens/>
        <w:autoSpaceDE w:val="0"/>
        <w:jc w:val="center"/>
        <w:rPr>
          <w:b/>
          <w:lang w:eastAsia="ar-SA"/>
        </w:rPr>
      </w:pPr>
      <w:r w:rsidRPr="00B918E1">
        <w:rPr>
          <w:b/>
          <w:lang w:eastAsia="ar-SA"/>
        </w:rPr>
        <w:t xml:space="preserve">(в редакции от </w:t>
      </w:r>
      <w:r w:rsidR="005B1ECF">
        <w:rPr>
          <w:b/>
          <w:lang w:eastAsia="ar-SA"/>
        </w:rPr>
        <w:t>14</w:t>
      </w:r>
      <w:r w:rsidR="00B71BAD">
        <w:rPr>
          <w:b/>
          <w:lang w:eastAsia="ar-SA"/>
        </w:rPr>
        <w:t>.0</w:t>
      </w:r>
      <w:r w:rsidR="005B1ECF">
        <w:rPr>
          <w:b/>
          <w:lang w:eastAsia="ar-SA"/>
        </w:rPr>
        <w:t>3</w:t>
      </w:r>
      <w:r w:rsidR="00B71BAD">
        <w:rPr>
          <w:b/>
          <w:lang w:eastAsia="ar-SA"/>
        </w:rPr>
        <w:t>.202</w:t>
      </w:r>
      <w:r w:rsidR="005B1ECF">
        <w:rPr>
          <w:b/>
          <w:lang w:eastAsia="ar-SA"/>
        </w:rPr>
        <w:t>2</w:t>
      </w:r>
      <w:r w:rsidR="00B71BAD">
        <w:rPr>
          <w:b/>
          <w:lang w:eastAsia="ar-SA"/>
        </w:rPr>
        <w:t xml:space="preserve"> № </w:t>
      </w:r>
      <w:r w:rsidR="005B1ECF">
        <w:rPr>
          <w:b/>
          <w:lang w:eastAsia="ar-SA"/>
        </w:rPr>
        <w:t>366</w:t>
      </w:r>
      <w:r w:rsidRPr="00B918E1">
        <w:rPr>
          <w:b/>
          <w:lang w:eastAsia="ar-SA"/>
        </w:rPr>
        <w:t xml:space="preserve">) </w:t>
      </w:r>
    </w:p>
    <w:p w:rsidR="00CF1578" w:rsidRPr="00E25EA3" w:rsidRDefault="00CF1578" w:rsidP="00E25EA3">
      <w:pPr>
        <w:widowControl w:val="0"/>
        <w:suppressAutoHyphens/>
        <w:autoSpaceDE w:val="0"/>
        <w:ind w:left="360"/>
        <w:jc w:val="center"/>
        <w:rPr>
          <w:b/>
          <w:bCs/>
          <w:lang w:eastAsia="ar-SA"/>
        </w:rPr>
      </w:pPr>
    </w:p>
    <w:p w:rsidR="00CF1578" w:rsidRDefault="003A13DB" w:rsidP="006A6336">
      <w:pPr>
        <w:widowControl w:val="0"/>
        <w:suppressAutoHyphens/>
        <w:autoSpaceDE w:val="0"/>
        <w:spacing w:before="120" w:after="120"/>
        <w:jc w:val="center"/>
        <w:rPr>
          <w:rFonts w:eastAsia="Calibri"/>
          <w:b/>
          <w:bCs/>
          <w:lang w:eastAsia="ar-SA"/>
        </w:rPr>
      </w:pPr>
      <w:r w:rsidRPr="00E25EA3">
        <w:rPr>
          <w:rFonts w:eastAsia="Calibri"/>
          <w:b/>
          <w:bCs/>
          <w:lang w:eastAsia="ar-SA"/>
        </w:rPr>
        <w:t xml:space="preserve">1. </w:t>
      </w:r>
      <w:r w:rsidR="00CF1578" w:rsidRPr="00E25EA3">
        <w:rPr>
          <w:rFonts w:eastAsia="Calibri"/>
          <w:b/>
          <w:bCs/>
          <w:lang w:eastAsia="ar-SA"/>
        </w:rPr>
        <w:t>Дворовые территории</w:t>
      </w:r>
    </w:p>
    <w:p w:rsidR="003D6259" w:rsidRDefault="003D6259" w:rsidP="00E25EA3">
      <w:pPr>
        <w:widowControl w:val="0"/>
        <w:suppressAutoHyphens/>
        <w:autoSpaceDE w:val="0"/>
        <w:jc w:val="center"/>
        <w:rPr>
          <w:rFonts w:eastAsia="Calibri"/>
          <w:b/>
          <w:bCs/>
          <w:lang w:eastAsia="ar-SA"/>
        </w:rPr>
      </w:pPr>
    </w:p>
    <w:tbl>
      <w:tblPr>
        <w:tblW w:w="9483" w:type="dxa"/>
        <w:tblInd w:w="122" w:type="dxa"/>
        <w:tblLayout w:type="fixed"/>
        <w:tblLook w:val="0000"/>
      </w:tblPr>
      <w:tblGrid>
        <w:gridCol w:w="674"/>
        <w:gridCol w:w="5833"/>
        <w:gridCol w:w="1275"/>
        <w:gridCol w:w="1701"/>
      </w:tblGrid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 xml:space="preserve">№ </w:t>
            </w:r>
            <w:proofErr w:type="spellStart"/>
            <w:proofErr w:type="gramStart"/>
            <w:r w:rsidRPr="006570C0">
              <w:t>п</w:t>
            </w:r>
            <w:proofErr w:type="spellEnd"/>
            <w:proofErr w:type="gramEnd"/>
            <w:r w:rsidRPr="006570C0">
              <w:t>/</w:t>
            </w:r>
            <w:proofErr w:type="spellStart"/>
            <w:r w:rsidRPr="006570C0">
              <w:t>п</w:t>
            </w:r>
            <w:proofErr w:type="spellEnd"/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Наименование показателя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 xml:space="preserve">Ед. </w:t>
            </w:r>
            <w:proofErr w:type="spellStart"/>
            <w:r w:rsidRPr="006570C0">
              <w:t>изм</w:t>
            </w:r>
            <w:proofErr w:type="spellEnd"/>
            <w:r w:rsidRPr="006570C0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Количество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4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1.1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5B1ECF" w:rsidP="005B1ECF">
            <w:pPr>
              <w:widowControl w:val="0"/>
              <w:autoSpaceDE w:val="0"/>
              <w:snapToGrid w:val="0"/>
            </w:pPr>
            <w:r>
              <w:t xml:space="preserve">Количество МКД, </w:t>
            </w:r>
            <w:proofErr w:type="gramStart"/>
            <w:r>
              <w:t>прошедшие</w:t>
            </w:r>
            <w:proofErr w:type="gramEnd"/>
            <w:r>
              <w:t xml:space="preserve"> инвентаризацию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5B1ECF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323641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257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из них</w:t>
            </w:r>
            <w:r w:rsidR="005B1ECF">
              <w:t xml:space="preserve"> МКД</w:t>
            </w:r>
            <w:r w:rsidRPr="006570C0">
              <w:t>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ind w:left="-128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на благоустроенных территориях</w:t>
            </w:r>
            <w:r w:rsidR="00C901E3">
              <w:t xml:space="preserve"> </w:t>
            </w:r>
            <w:r w:rsidR="00C901E3" w:rsidRPr="00A05D11"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5B1ECF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B1ECF">
              <w:rPr>
                <w:color w:val="000000"/>
              </w:rPr>
              <w:t>4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 xml:space="preserve">- на </w:t>
            </w:r>
            <w:proofErr w:type="gramStart"/>
            <w:r w:rsidRPr="006570C0">
              <w:t>совмещенных</w:t>
            </w:r>
            <w:proofErr w:type="gramEnd"/>
            <w:r w:rsidRPr="006570C0">
              <w:t xml:space="preserve"> на несколько МКД территориях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13</w:t>
            </w:r>
          </w:p>
        </w:tc>
      </w:tr>
      <w:tr w:rsidR="006570C0" w:rsidRPr="00A41CEA" w:rsidTr="005B1ECF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D843CC">
            <w:pPr>
              <w:widowControl w:val="0"/>
              <w:autoSpaceDE w:val="0"/>
              <w:snapToGrid w:val="0"/>
            </w:pPr>
            <w:r w:rsidRPr="006570C0">
              <w:t xml:space="preserve">- земельные участки под МКД сформированы по </w:t>
            </w:r>
            <w:proofErr w:type="spellStart"/>
            <w:r w:rsidRPr="006570C0">
              <w:t>отмостку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28</w:t>
            </w:r>
          </w:p>
        </w:tc>
      </w:tr>
      <w:tr w:rsidR="006570C0" w:rsidRPr="00A41CEA" w:rsidTr="005B1ECF">
        <w:trPr>
          <w:trHeight w:val="26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1.2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 xml:space="preserve">Количество </w:t>
            </w:r>
            <w:r w:rsidR="005B1ECF">
              <w:t xml:space="preserve">дворовых </w:t>
            </w:r>
            <w:r w:rsidRPr="006570C0">
              <w:t>территорий</w:t>
            </w:r>
            <w:r w:rsidR="005B1ECF">
              <w:t xml:space="preserve"> всего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248</w:t>
            </w:r>
          </w:p>
        </w:tc>
      </w:tr>
      <w:tr w:rsidR="006570C0" w:rsidRPr="00A41CEA" w:rsidTr="005B1ECF">
        <w:trPr>
          <w:trHeight w:val="33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из них: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 xml:space="preserve">- полностью </w:t>
            </w:r>
            <w:proofErr w:type="gramStart"/>
            <w:r w:rsidRPr="006570C0">
              <w:t>благоустроенные</w:t>
            </w:r>
            <w:proofErr w:type="gramEnd"/>
            <w:r w:rsidR="00C901E3">
              <w:t xml:space="preserve"> </w:t>
            </w:r>
            <w:r w:rsidR="005B1ECF">
              <w:t>территорий</w:t>
            </w:r>
            <w:r w:rsidR="00C901E3">
              <w:t xml:space="preserve">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5B1ECF">
              <w:rPr>
                <w:color w:val="000000"/>
              </w:rPr>
              <w:t>4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совмещенные территории на несколько МКД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5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территории, подлежащие благоустройству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22</w:t>
            </w:r>
            <w:r w:rsidR="005B1ECF">
              <w:rPr>
                <w:color w:val="000000"/>
              </w:rPr>
              <w:t>4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color w:val="000000"/>
              </w:rPr>
            </w:pPr>
            <w:r w:rsidRPr="006570C0">
              <w:rPr>
                <w:color w:val="000000"/>
              </w:rPr>
              <w:t xml:space="preserve">- территории, на которых земельные участки под МКД сформированы по </w:t>
            </w:r>
            <w:proofErr w:type="spellStart"/>
            <w:r w:rsidRPr="006570C0">
              <w:rPr>
                <w:color w:val="000000"/>
              </w:rPr>
              <w:t>отмостку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jc w:val="center"/>
            </w:pPr>
            <w:r w:rsidRPr="006570C0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24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1.3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Доля благоустроенных дворовых территорий от общего количества дворовых территорий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8,3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1.4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Общая численность населения муниципального образования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5B1ECF">
              <w:rPr>
                <w:color w:val="000000"/>
              </w:rPr>
              <w:t>0,93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1.5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 xml:space="preserve">Численность населения, </w:t>
            </w:r>
            <w:proofErr w:type="gramStart"/>
            <w:r w:rsidRPr="006570C0">
              <w:t>проживающих</w:t>
            </w:r>
            <w:proofErr w:type="gramEnd"/>
            <w:r w:rsidRPr="006570C0">
              <w:t xml:space="preserve"> в жилом фонде с благоустроенными дворовыми территориями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3,6</w:t>
            </w:r>
          </w:p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1.6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t xml:space="preserve">Доля населения благоустроенными дворовыми территориями </w:t>
            </w:r>
            <w:r w:rsidRPr="006570C0">
              <w:rPr>
                <w:rFonts w:eastAsia="Calibri"/>
              </w:rPr>
              <w:t>от общей численности населения в населенном пункте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B71BAD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  <w:r w:rsidR="005B1ECF">
              <w:rPr>
                <w:color w:val="000000"/>
              </w:rPr>
              <w:t>1,6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1.7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Площадь территорий: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общая площадь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5</w:t>
            </w:r>
            <w:r w:rsidR="005B1ECF">
              <w:rPr>
                <w:color w:val="000000"/>
              </w:rPr>
              <w:t>92853,0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93588,5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1.8</w:t>
            </w: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</w:pPr>
            <w:r w:rsidRPr="006570C0">
              <w:t>Количество и площадь площадок на дворовых территориях: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детская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5B1ECF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89</w:t>
            </w:r>
            <w:r w:rsidR="006570C0" w:rsidRPr="006570C0">
              <w:rPr>
                <w:color w:val="000000"/>
              </w:rPr>
              <w:t>/40</w:t>
            </w:r>
            <w:r>
              <w:rPr>
                <w:color w:val="000000"/>
              </w:rPr>
              <w:t>3</w:t>
            </w:r>
            <w:r w:rsidR="006570C0" w:rsidRPr="006570C0">
              <w:rPr>
                <w:color w:val="000000"/>
              </w:rPr>
              <w:t>56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спортивная площадка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6570C0">
              <w:rPr>
                <w:color w:val="000000"/>
              </w:rPr>
              <w:t>2/351</w:t>
            </w:r>
          </w:p>
        </w:tc>
      </w:tr>
      <w:tr w:rsidR="006570C0" w:rsidRPr="00A41CEA" w:rsidTr="005B1ECF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8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6570C0">
              <w:rPr>
                <w:rFonts w:eastAsia="Calibri"/>
              </w:rPr>
              <w:t>- контейнерная площадка (выделенная)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6570C0" w:rsidRDefault="006570C0" w:rsidP="006570C0">
            <w:pPr>
              <w:widowControl w:val="0"/>
              <w:autoSpaceDE w:val="0"/>
              <w:snapToGrid w:val="0"/>
              <w:jc w:val="center"/>
            </w:pPr>
            <w:r w:rsidRPr="006570C0">
              <w:t>ед. / 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6570C0" w:rsidRDefault="005B1ECF" w:rsidP="006570C0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>
              <w:rPr>
                <w:color w:val="000000"/>
              </w:rPr>
              <w:t>1/25</w:t>
            </w:r>
          </w:p>
        </w:tc>
      </w:tr>
    </w:tbl>
    <w:p w:rsidR="006570C0" w:rsidRDefault="006570C0" w:rsidP="006570C0">
      <w:pPr>
        <w:widowControl w:val="0"/>
        <w:autoSpaceDE w:val="0"/>
      </w:pPr>
    </w:p>
    <w:p w:rsidR="007A38BB" w:rsidRDefault="007A38BB" w:rsidP="006570C0">
      <w:pPr>
        <w:widowControl w:val="0"/>
        <w:autoSpaceDE w:val="0"/>
      </w:pPr>
    </w:p>
    <w:p w:rsidR="007A38BB" w:rsidRPr="00A41CEA" w:rsidRDefault="007A38BB" w:rsidP="006570C0">
      <w:pPr>
        <w:widowControl w:val="0"/>
        <w:autoSpaceDE w:val="0"/>
      </w:pPr>
    </w:p>
    <w:p w:rsidR="006570C0" w:rsidRPr="00A41CEA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A41CEA">
        <w:rPr>
          <w:rFonts w:eastAsia="Calibri"/>
          <w:b/>
          <w:bCs/>
        </w:rPr>
        <w:lastRenderedPageBreak/>
        <w:t>2. Общественные территории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484" w:type="dxa"/>
        <w:tblInd w:w="122" w:type="dxa"/>
        <w:tblLayout w:type="fixed"/>
        <w:tblLook w:val="0000"/>
      </w:tblPr>
      <w:tblGrid>
        <w:gridCol w:w="695"/>
        <w:gridCol w:w="5528"/>
        <w:gridCol w:w="1560"/>
        <w:gridCol w:w="1701"/>
      </w:tblGrid>
      <w:tr w:rsidR="006570C0" w:rsidRPr="00A41CEA" w:rsidTr="00A05D11"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 xml:space="preserve">№ </w:t>
            </w:r>
            <w:proofErr w:type="spellStart"/>
            <w:proofErr w:type="gramStart"/>
            <w:r w:rsidRPr="00A05D11">
              <w:t>п</w:t>
            </w:r>
            <w:proofErr w:type="spellEnd"/>
            <w:proofErr w:type="gramEnd"/>
            <w:r w:rsidRPr="00A05D11">
              <w:t>/</w:t>
            </w:r>
            <w:proofErr w:type="spellStart"/>
            <w:r w:rsidRPr="00A05D11">
              <w:t>п</w:t>
            </w:r>
            <w:proofErr w:type="spellEnd"/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 xml:space="preserve">Ед. </w:t>
            </w:r>
            <w:proofErr w:type="spellStart"/>
            <w:r w:rsidRPr="00A05D11">
              <w:t>изм</w:t>
            </w:r>
            <w:proofErr w:type="spellEnd"/>
            <w:r w:rsidRPr="00A05D11"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Количество</w:t>
            </w:r>
          </w:p>
        </w:tc>
      </w:tr>
      <w:tr w:rsidR="006570C0" w:rsidRPr="00A41CEA" w:rsidTr="00A05D11">
        <w:trPr>
          <w:cantSplit/>
          <w:tblHeader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4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</w:t>
            </w:r>
            <w:r w:rsidR="00AD4672">
              <w:t>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8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20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2.2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Количество благоустроенных общественных территорий</w:t>
            </w:r>
            <w:r w:rsidR="0041623B">
              <w:t xml:space="preserve"> </w:t>
            </w:r>
            <w:r w:rsidR="0041623B" w:rsidRPr="00A05D11">
              <w:t>*</w:t>
            </w:r>
            <w:r w:rsidRPr="00A05D11">
              <w:t xml:space="preserve">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1</w:t>
            </w:r>
            <w:r w:rsidR="005B1ECF">
              <w:t>2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</w:t>
            </w:r>
            <w:r w:rsidR="005B1ECF">
              <w:t>1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2.3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Доля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от общего количества общественных территорий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lang w:val="en-US"/>
              </w:rPr>
            </w:pPr>
            <w:r w:rsidRPr="00A05D11">
              <w:rPr>
                <w:lang w:val="en-US"/>
              </w:rPr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4</w:t>
            </w:r>
            <w:r w:rsidR="00DA7F8C">
              <w:t>8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2.4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Общая численность населения муниципального образования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6570C0" w:rsidP="00DA7F8C">
            <w:pPr>
              <w:widowControl w:val="0"/>
              <w:autoSpaceDE w:val="0"/>
              <w:snapToGrid w:val="0"/>
              <w:jc w:val="center"/>
            </w:pPr>
            <w:r w:rsidRPr="00A05D11">
              <w:t>3</w:t>
            </w:r>
            <w:r w:rsidR="00DA7F8C">
              <w:t>0,93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2.5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Численность населения, имеющего удобный пешеходный доступ к основным площадкам общественных территорий, чел.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тыс. чел.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  <w:rPr>
                <w:color w:val="000000"/>
              </w:rPr>
            </w:pPr>
            <w:r w:rsidRPr="00A05D11">
              <w:rPr>
                <w:color w:val="000000"/>
              </w:rPr>
              <w:t>24,45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2.6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Доля населения, имеющего удобный пешеходный доступ к основным площадкам общественных территорий</w:t>
            </w:r>
            <w:r w:rsidR="00580D5A">
              <w:t xml:space="preserve"> </w:t>
            </w:r>
            <w:r w:rsidRPr="00A05D11">
              <w:t>**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%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75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2.7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Площадь территорий всего, из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312429,0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173022,0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DA7F8C" w:rsidP="003E273A">
            <w:pPr>
              <w:widowControl w:val="0"/>
              <w:autoSpaceDE w:val="0"/>
              <w:snapToGrid w:val="0"/>
              <w:jc w:val="center"/>
            </w:pPr>
            <w:r>
              <w:t>289595</w:t>
            </w:r>
            <w:r w:rsidR="00AD4672">
              <w:t>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2.8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 xml:space="preserve">Площадь благоустроенных территорий </w:t>
            </w:r>
            <w:r w:rsidR="0041623B" w:rsidRPr="00A05D11">
              <w:t>*</w:t>
            </w:r>
            <w:r w:rsidR="0041623B">
              <w:t xml:space="preserve"> </w:t>
            </w:r>
            <w:r w:rsidRPr="00A05D11">
              <w:t>всего, их них: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DA7F8C" w:rsidP="00DA7F8C">
            <w:pPr>
              <w:widowControl w:val="0"/>
              <w:autoSpaceDE w:val="0"/>
              <w:snapToGrid w:val="0"/>
              <w:jc w:val="center"/>
            </w:pPr>
            <w:r>
              <w:t>44978,0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</w:pPr>
            <w:r w:rsidRPr="00A05D11">
              <w:t>- территории массового отдыха населения (парки, скверы и т.п.)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DA7F8C" w:rsidP="003E273A">
            <w:pPr>
              <w:widowControl w:val="0"/>
              <w:autoSpaceDE w:val="0"/>
              <w:snapToGrid w:val="0"/>
              <w:jc w:val="center"/>
            </w:pPr>
            <w:r>
              <w:t>28469,0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- наиболее посещаемые муниципальные территории общего пользования (центральные улицы, аллеи, площади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DA7F8C" w:rsidP="003E273A">
            <w:pPr>
              <w:widowControl w:val="0"/>
              <w:autoSpaceDE w:val="0"/>
              <w:snapToGrid w:val="0"/>
              <w:jc w:val="center"/>
            </w:pPr>
            <w:r>
              <w:t>31434,0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2.9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Количество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ед.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4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2.10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t>Площадь площадок, специально оборудованных для отдыха, общения и проведения досуга разными группами населения (</w:t>
            </w:r>
            <w:r w:rsidRPr="00A05D11">
              <w:rPr>
                <w:rFonts w:eastAsia="Calibri"/>
              </w:rPr>
              <w:t>спортивные площадки, детские площадки, площадки для выгула собак и другие)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28982,0</w:t>
            </w:r>
          </w:p>
        </w:tc>
      </w:tr>
      <w:tr w:rsidR="006570C0" w:rsidRPr="00A41CEA" w:rsidTr="00A05D11">
        <w:trPr>
          <w:cantSplit/>
        </w:trPr>
        <w:tc>
          <w:tcPr>
            <w:tcW w:w="6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lastRenderedPageBreak/>
              <w:t>2.11</w:t>
            </w:r>
          </w:p>
        </w:tc>
        <w:tc>
          <w:tcPr>
            <w:tcW w:w="55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rPr>
                <w:rFonts w:eastAsia="Calibri"/>
              </w:rPr>
            </w:pPr>
            <w:r w:rsidRPr="00A05D11">
              <w:rPr>
                <w:rFonts w:eastAsia="Calibri"/>
              </w:rPr>
              <w:t>Площадь благоустроенных общественных территорий, приходящихся на 1 жителя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A05D11" w:rsidRDefault="006570C0" w:rsidP="003E273A">
            <w:pPr>
              <w:widowControl w:val="0"/>
              <w:autoSpaceDE w:val="0"/>
              <w:snapToGrid w:val="0"/>
              <w:jc w:val="center"/>
            </w:pPr>
            <w:r w:rsidRPr="00A05D11">
              <w:t>кв. м на</w:t>
            </w:r>
            <w:r w:rsidRPr="00A05D11">
              <w:br/>
              <w:t xml:space="preserve"> 1 жителя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A05D11" w:rsidRDefault="00AD4672" w:rsidP="003E273A">
            <w:pPr>
              <w:widowControl w:val="0"/>
              <w:autoSpaceDE w:val="0"/>
              <w:snapToGrid w:val="0"/>
              <w:jc w:val="center"/>
            </w:pPr>
            <w:r>
              <w:t>1,</w:t>
            </w:r>
            <w:r w:rsidR="00DA7F8C">
              <w:t>45</w:t>
            </w:r>
          </w:p>
        </w:tc>
      </w:tr>
    </w:tbl>
    <w:p w:rsidR="006570C0" w:rsidRPr="00A41CEA" w:rsidRDefault="006570C0" w:rsidP="006570C0">
      <w:pPr>
        <w:widowControl w:val="0"/>
        <w:autoSpaceDE w:val="0"/>
        <w:jc w:val="center"/>
      </w:pPr>
    </w:p>
    <w:p w:rsidR="006570C0" w:rsidRPr="00206F38" w:rsidRDefault="006570C0" w:rsidP="006A6336">
      <w:pPr>
        <w:widowControl w:val="0"/>
        <w:autoSpaceDE w:val="0"/>
        <w:spacing w:before="120" w:after="120"/>
        <w:ind w:left="142" w:firstLine="567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t>3. Территории индивидуальной жилой застройки</w:t>
      </w:r>
    </w:p>
    <w:p w:rsidR="006570C0" w:rsidRPr="00A41CEA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 xml:space="preserve">№ </w:t>
            </w:r>
            <w:proofErr w:type="spellStart"/>
            <w:proofErr w:type="gramStart"/>
            <w:r w:rsidRPr="00206F38">
              <w:t>п</w:t>
            </w:r>
            <w:proofErr w:type="spellEnd"/>
            <w:proofErr w:type="gramEnd"/>
            <w:r w:rsidRPr="00206F38">
              <w:t>/</w:t>
            </w:r>
            <w:proofErr w:type="spellStart"/>
            <w:r w:rsidRPr="00206F38">
              <w:t>п</w:t>
            </w:r>
            <w:proofErr w:type="spellEnd"/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 xml:space="preserve">Ед. </w:t>
            </w:r>
            <w:proofErr w:type="spellStart"/>
            <w:r w:rsidRPr="00206F38">
              <w:t>изм</w:t>
            </w:r>
            <w:proofErr w:type="spellEnd"/>
            <w:r w:rsidRPr="00206F38">
              <w:t>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застройки ИЖС: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11 715 000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10 894 950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территорий с ИЖС, внешний вид которых соответствует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97</w:t>
            </w:r>
          </w:p>
        </w:tc>
      </w:tr>
    </w:tbl>
    <w:p w:rsidR="006570C0" w:rsidRPr="00A41CEA" w:rsidRDefault="006570C0" w:rsidP="006570C0">
      <w:pPr>
        <w:widowControl w:val="0"/>
        <w:autoSpaceDE w:val="0"/>
        <w:ind w:left="360"/>
        <w:jc w:val="center"/>
        <w:rPr>
          <w:rFonts w:eastAsia="Calibri"/>
          <w:b/>
          <w:bCs/>
        </w:rPr>
      </w:pPr>
    </w:p>
    <w:p w:rsidR="006570C0" w:rsidRPr="00206F38" w:rsidRDefault="006570C0" w:rsidP="00206F38">
      <w:pPr>
        <w:widowControl w:val="0"/>
        <w:autoSpaceDE w:val="0"/>
        <w:spacing w:before="120" w:after="120"/>
        <w:ind w:left="360"/>
        <w:jc w:val="center"/>
        <w:rPr>
          <w:rFonts w:eastAsia="Calibri"/>
          <w:b/>
          <w:bCs/>
        </w:rPr>
      </w:pPr>
      <w:r w:rsidRPr="00206F38">
        <w:rPr>
          <w:rFonts w:eastAsia="Calibri"/>
          <w:b/>
          <w:bCs/>
        </w:rPr>
        <w:t>4. Территории в ведении юридических лиц</w:t>
      </w:r>
      <w:r w:rsidR="00206F38" w:rsidRPr="00206F38">
        <w:rPr>
          <w:rFonts w:eastAsia="Calibri"/>
          <w:b/>
          <w:bCs/>
        </w:rPr>
        <w:t xml:space="preserve"> </w:t>
      </w:r>
      <w:r w:rsidRPr="00206F38">
        <w:rPr>
          <w:rFonts w:eastAsia="Calibri"/>
          <w:b/>
          <w:bCs/>
        </w:rPr>
        <w:t>и индивидуальных предпринимателей</w:t>
      </w:r>
    </w:p>
    <w:p w:rsidR="006570C0" w:rsidRPr="00206F38" w:rsidRDefault="006570C0" w:rsidP="006570C0">
      <w:pPr>
        <w:widowControl w:val="0"/>
        <w:autoSpaceDE w:val="0"/>
        <w:ind w:left="142" w:firstLine="567"/>
        <w:jc w:val="center"/>
        <w:rPr>
          <w:rFonts w:eastAsia="Calibri"/>
          <w:b/>
          <w:bCs/>
        </w:rPr>
      </w:pPr>
    </w:p>
    <w:tbl>
      <w:tblPr>
        <w:tblW w:w="9645" w:type="dxa"/>
        <w:tblInd w:w="122" w:type="dxa"/>
        <w:tblLayout w:type="fixed"/>
        <w:tblLook w:val="0000"/>
      </w:tblPr>
      <w:tblGrid>
        <w:gridCol w:w="674"/>
        <w:gridCol w:w="5549"/>
        <w:gridCol w:w="1560"/>
        <w:gridCol w:w="1862"/>
      </w:tblGrid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 xml:space="preserve">№ </w:t>
            </w:r>
            <w:proofErr w:type="spellStart"/>
            <w:proofErr w:type="gramStart"/>
            <w:r w:rsidRPr="00206F38">
              <w:t>п</w:t>
            </w:r>
            <w:proofErr w:type="spellEnd"/>
            <w:proofErr w:type="gramEnd"/>
            <w:r w:rsidRPr="00206F38">
              <w:t>/</w:t>
            </w:r>
            <w:proofErr w:type="spellStart"/>
            <w:r w:rsidRPr="00206F38">
              <w:t>п</w:t>
            </w:r>
            <w:proofErr w:type="spellEnd"/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Наименование показателя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 xml:space="preserve">Ед. </w:t>
            </w:r>
            <w:proofErr w:type="spellStart"/>
            <w:r w:rsidRPr="00206F38">
              <w:t>изм</w:t>
            </w:r>
            <w:proofErr w:type="spellEnd"/>
            <w:r w:rsidRPr="00206F38">
              <w:t>.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Количество</w:t>
            </w:r>
          </w:p>
        </w:tc>
      </w:tr>
      <w:tr w:rsidR="006570C0" w:rsidRPr="00A41CEA" w:rsidTr="00206F38">
        <w:trPr>
          <w:tblHeader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3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4.1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Площадь территорий в ведении юридических лиц и индивидуальных предпринимателей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общая площадь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1925822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- площадь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кв. м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ind w:right="-59"/>
              <w:jc w:val="center"/>
            </w:pPr>
            <w:r w:rsidRPr="00206F38">
              <w:t>1482883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4.2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>Доля благоустроенных территорий</w:t>
            </w:r>
            <w:r w:rsidR="0041623B">
              <w:t xml:space="preserve"> </w:t>
            </w:r>
            <w:r w:rsidR="0041623B" w:rsidRPr="00A05D11">
              <w:t>*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77</w:t>
            </w:r>
          </w:p>
        </w:tc>
      </w:tr>
      <w:tr w:rsidR="006570C0" w:rsidRPr="00A41CEA" w:rsidTr="00206F38"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4.3</w:t>
            </w:r>
          </w:p>
        </w:tc>
        <w:tc>
          <w:tcPr>
            <w:tcW w:w="55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</w:pPr>
            <w:r w:rsidRPr="00206F38">
              <w:t xml:space="preserve">Доля территорий с </w:t>
            </w:r>
            <w:proofErr w:type="gramStart"/>
            <w:r w:rsidRPr="00206F38">
              <w:t>внешнем</w:t>
            </w:r>
            <w:proofErr w:type="gramEnd"/>
            <w:r w:rsidRPr="00206F38">
              <w:t xml:space="preserve"> видом зданий, строений и сооружений, соответствующим правилам благоустройства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%</w:t>
            </w:r>
          </w:p>
        </w:tc>
        <w:tc>
          <w:tcPr>
            <w:tcW w:w="18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570C0" w:rsidRPr="00206F38" w:rsidRDefault="006570C0" w:rsidP="003E273A">
            <w:pPr>
              <w:widowControl w:val="0"/>
              <w:autoSpaceDE w:val="0"/>
              <w:snapToGrid w:val="0"/>
              <w:jc w:val="center"/>
            </w:pPr>
            <w:r w:rsidRPr="00206F38">
              <w:t>23</w:t>
            </w:r>
          </w:p>
        </w:tc>
      </w:tr>
    </w:tbl>
    <w:p w:rsidR="006570C0" w:rsidRPr="00A41CEA" w:rsidRDefault="006570C0" w:rsidP="006570C0">
      <w:pPr>
        <w:widowControl w:val="0"/>
        <w:autoSpaceDE w:val="0"/>
      </w:pPr>
    </w:p>
    <w:p w:rsidR="003D6259" w:rsidRPr="00E25EA3" w:rsidRDefault="003D6259" w:rsidP="00206F38">
      <w:pPr>
        <w:widowControl w:val="0"/>
        <w:autoSpaceDE w:val="0"/>
        <w:jc w:val="both"/>
        <w:rPr>
          <w:rFonts w:eastAsia="Calibri"/>
          <w:b/>
          <w:bCs/>
          <w:lang w:eastAsia="ar-SA"/>
        </w:rPr>
      </w:pPr>
    </w:p>
    <w:p w:rsidR="00CA39AF" w:rsidRPr="00D843CC" w:rsidRDefault="00CA39AF" w:rsidP="00CA39AF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D843CC">
        <w:rPr>
          <w:rFonts w:eastAsia="Calibri"/>
          <w:lang w:eastAsia="ar-SA"/>
        </w:rPr>
        <w:t>Примечание:</w:t>
      </w:r>
    </w:p>
    <w:p w:rsidR="00CF1578" w:rsidRPr="00D843CC" w:rsidRDefault="00CF1578" w:rsidP="00CA39AF">
      <w:pPr>
        <w:widowControl w:val="0"/>
        <w:suppressAutoHyphens/>
        <w:autoSpaceDE w:val="0"/>
        <w:spacing w:line="360" w:lineRule="auto"/>
        <w:ind w:firstLine="567"/>
        <w:jc w:val="both"/>
        <w:rPr>
          <w:rFonts w:eastAsia="Calibri"/>
          <w:lang w:eastAsia="ar-SA"/>
        </w:rPr>
      </w:pPr>
      <w:r w:rsidRPr="00D843CC">
        <w:rPr>
          <w:rFonts w:eastAsia="Calibri"/>
          <w:lang w:eastAsia="ar-SA"/>
        </w:rPr>
        <w:t>* - благоустроенной считается территория, обеспеченная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десяти лет и набором необходимой мебели, озеленением, оборудованными площадками для сбора коммунальных отходов.</w:t>
      </w:r>
    </w:p>
    <w:p w:rsidR="00EC2371" w:rsidRDefault="00CF1578" w:rsidP="00206F38">
      <w:pPr>
        <w:widowControl w:val="0"/>
        <w:suppressAutoHyphens/>
        <w:autoSpaceDE w:val="0"/>
        <w:spacing w:line="360" w:lineRule="auto"/>
        <w:ind w:firstLine="567"/>
        <w:jc w:val="both"/>
        <w:rPr>
          <w:lang w:eastAsia="ar-SA"/>
        </w:rPr>
      </w:pPr>
      <w:r w:rsidRPr="00D843CC">
        <w:rPr>
          <w:rFonts w:eastAsia="Calibri"/>
          <w:lang w:eastAsia="ar-SA"/>
        </w:rPr>
        <w:t>** - под удобным пешеходным доступом понимается возможность для пользователя площадки дойти до нее по оборудованному твердым покрытием и освещенному маршруту в течение не более чем пяти минут</w:t>
      </w:r>
      <w:r w:rsidRPr="00CA39AF">
        <w:rPr>
          <w:rFonts w:eastAsia="Calibri"/>
          <w:lang w:eastAsia="ar-SA"/>
        </w:rPr>
        <w:t>.</w:t>
      </w:r>
      <w:r w:rsidRPr="00CA39AF">
        <w:rPr>
          <w:lang w:eastAsia="ar-SA"/>
        </w:rPr>
        <w:t xml:space="preserve"> </w:t>
      </w:r>
    </w:p>
    <w:p w:rsidR="00EC2371" w:rsidRDefault="00EC2371" w:rsidP="00EC2371">
      <w:pPr>
        <w:jc w:val="center"/>
      </w:pPr>
      <w:r>
        <w:t>____________</w:t>
      </w:r>
      <w:r w:rsidR="002116B3">
        <w:t xml:space="preserve"> </w:t>
      </w:r>
      <w:r w:rsidR="00CA39AF">
        <w:t xml:space="preserve"> </w:t>
      </w:r>
      <w:r w:rsidR="00D843CC">
        <w:t xml:space="preserve"> </w:t>
      </w:r>
      <w:r w:rsidR="009A619A">
        <w:t xml:space="preserve"> </w:t>
      </w:r>
      <w:r w:rsidR="00334D2F">
        <w:t xml:space="preserve"> </w:t>
      </w:r>
      <w:r w:rsidR="00C81844">
        <w:t xml:space="preserve"> </w:t>
      </w:r>
      <w:r w:rsidR="00E13499">
        <w:t xml:space="preserve"> </w:t>
      </w:r>
      <w:r w:rsidR="00447A1A">
        <w:t xml:space="preserve"> </w:t>
      </w:r>
      <w:r w:rsidR="00974BFF">
        <w:t xml:space="preserve"> </w:t>
      </w:r>
      <w:r w:rsidR="00E85E4C">
        <w:t xml:space="preserve"> </w:t>
      </w:r>
      <w:r w:rsidR="001E2321">
        <w:t xml:space="preserve"> </w:t>
      </w:r>
      <w:r w:rsidR="00206F38">
        <w:t xml:space="preserve"> </w:t>
      </w:r>
      <w:r w:rsidR="00F53E52">
        <w:t xml:space="preserve"> </w:t>
      </w:r>
      <w:r w:rsidR="0041623B">
        <w:t xml:space="preserve"> </w:t>
      </w:r>
      <w:r w:rsidR="00BF7902">
        <w:t xml:space="preserve"> </w:t>
      </w:r>
      <w:r w:rsidR="0036674C">
        <w:t xml:space="preserve"> </w:t>
      </w:r>
      <w:r w:rsidR="00BB6A3B">
        <w:t xml:space="preserve"> </w:t>
      </w:r>
      <w:r w:rsidR="00A64149">
        <w:t xml:space="preserve"> </w:t>
      </w:r>
      <w:r w:rsidR="00B530AC">
        <w:t xml:space="preserve">   </w:t>
      </w:r>
      <w:r w:rsidR="007151D0">
        <w:t xml:space="preserve"> </w:t>
      </w:r>
      <w:r w:rsidR="00B005E2">
        <w:t xml:space="preserve"> </w:t>
      </w:r>
      <w:r w:rsidR="009A5EA3">
        <w:t xml:space="preserve"> </w:t>
      </w:r>
      <w:r w:rsidR="005A6B3C">
        <w:t xml:space="preserve"> </w:t>
      </w:r>
      <w:r w:rsidR="00476EA9">
        <w:t xml:space="preserve"> </w:t>
      </w:r>
      <w:r w:rsidR="008A1590">
        <w:t xml:space="preserve"> </w:t>
      </w:r>
      <w:r w:rsidR="0099014D">
        <w:t xml:space="preserve"> </w:t>
      </w:r>
      <w:r w:rsidR="007558C2">
        <w:t xml:space="preserve"> </w:t>
      </w:r>
      <w:r w:rsidR="000E5988">
        <w:t xml:space="preserve"> </w:t>
      </w:r>
      <w:r w:rsidR="002B3B74">
        <w:t xml:space="preserve"> </w:t>
      </w:r>
      <w:r w:rsidR="00DF7549">
        <w:t xml:space="preserve"> </w:t>
      </w:r>
      <w:r w:rsidR="0058296C">
        <w:t xml:space="preserve"> </w:t>
      </w:r>
      <w:r w:rsidR="002C1D73">
        <w:t xml:space="preserve"> </w:t>
      </w:r>
      <w:r w:rsidR="00C50D49">
        <w:t xml:space="preserve"> </w:t>
      </w:r>
      <w:r w:rsidR="007628BA">
        <w:t xml:space="preserve"> </w:t>
      </w:r>
      <w:r w:rsidR="0023452C">
        <w:t xml:space="preserve"> </w:t>
      </w:r>
      <w:r w:rsidR="008C1114">
        <w:t xml:space="preserve"> </w:t>
      </w:r>
      <w:r w:rsidR="00893851">
        <w:t xml:space="preserve"> </w:t>
      </w:r>
      <w:r w:rsidR="00172C67">
        <w:t xml:space="preserve"> </w:t>
      </w:r>
      <w:r w:rsidR="004A5562">
        <w:t xml:space="preserve"> </w:t>
      </w:r>
      <w:r w:rsidR="00C0190D">
        <w:t xml:space="preserve"> </w:t>
      </w:r>
      <w:r w:rsidR="0041154C">
        <w:t xml:space="preserve"> </w:t>
      </w:r>
      <w:r w:rsidR="00CC6A2C">
        <w:t xml:space="preserve"> </w:t>
      </w:r>
      <w:r w:rsidR="001B397B">
        <w:t xml:space="preserve"> </w:t>
      </w:r>
      <w:r w:rsidR="00E21E9A">
        <w:t xml:space="preserve"> </w:t>
      </w:r>
      <w:r w:rsidR="00247752">
        <w:t xml:space="preserve"> </w:t>
      </w:r>
      <w:r w:rsidR="00897A73">
        <w:t xml:space="preserve"> </w:t>
      </w:r>
      <w:r w:rsidR="00625178">
        <w:t xml:space="preserve"> </w:t>
      </w:r>
    </w:p>
    <w:sectPr w:rsidR="00EC2371" w:rsidSect="003A13DB">
      <w:headerReference w:type="even" r:id="rId8"/>
      <w:headerReference w:type="default" r:id="rId9"/>
      <w:pgSz w:w="11906" w:h="16838"/>
      <w:pgMar w:top="851" w:right="748" w:bottom="851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4519" w:rsidRDefault="009A4519">
      <w:r>
        <w:separator/>
      </w:r>
    </w:p>
  </w:endnote>
  <w:endnote w:type="continuationSeparator" w:id="0">
    <w:p w:rsidR="009A4519" w:rsidRDefault="009A451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4519" w:rsidRDefault="009A4519">
      <w:r>
        <w:separator/>
      </w:r>
    </w:p>
  </w:footnote>
  <w:footnote w:type="continuationSeparator" w:id="0">
    <w:p w:rsidR="009A4519" w:rsidRDefault="009A451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2300" w:rsidRDefault="00177928" w:rsidP="001C6314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22230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2F65F2">
      <w:rPr>
        <w:rStyle w:val="a7"/>
        <w:noProof/>
      </w:rPr>
      <w:t>14</w:t>
    </w:r>
    <w:r>
      <w:rPr>
        <w:rStyle w:val="a7"/>
      </w:rPr>
      <w:fldChar w:fldCharType="end"/>
    </w:r>
  </w:p>
  <w:p w:rsidR="00222300" w:rsidRDefault="00222300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4EC5" w:rsidRDefault="00177928">
    <w:pPr>
      <w:pStyle w:val="a5"/>
      <w:jc w:val="center"/>
    </w:pPr>
    <w:fldSimple w:instr=" PAGE   \* MERGEFORMAT ">
      <w:r w:rsidR="00421514">
        <w:rPr>
          <w:noProof/>
        </w:rPr>
        <w:t>2</w:t>
      </w:r>
    </w:fldSimple>
  </w:p>
  <w:p w:rsidR="00D1622B" w:rsidRDefault="00D1622B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069" w:hanging="360"/>
      </w:pPr>
    </w:lvl>
  </w:abstractNum>
  <w:abstractNum w:abstractNumId="1">
    <w:nsid w:val="00000007"/>
    <w:multiLevelType w:val="singleLevel"/>
    <w:tmpl w:val="00000007"/>
    <w:name w:val="WW8Num10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</w:lvl>
  </w:abstractNum>
  <w:abstractNum w:abstractNumId="2">
    <w:nsid w:val="02E94A66"/>
    <w:multiLevelType w:val="hybridMultilevel"/>
    <w:tmpl w:val="815878FC"/>
    <w:lvl w:ilvl="0" w:tplc="C5C6E4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C34B2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2CC1219"/>
    <w:multiLevelType w:val="hybridMultilevel"/>
    <w:tmpl w:val="C42A34B2"/>
    <w:lvl w:ilvl="0" w:tplc="3BF69FE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4C00F76"/>
    <w:multiLevelType w:val="multilevel"/>
    <w:tmpl w:val="C904376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6">
    <w:nsid w:val="25B601AF"/>
    <w:multiLevelType w:val="hybridMultilevel"/>
    <w:tmpl w:val="01CC53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DF601D0"/>
    <w:multiLevelType w:val="hybridMultilevel"/>
    <w:tmpl w:val="716A76C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E470743"/>
    <w:multiLevelType w:val="multilevel"/>
    <w:tmpl w:val="F7FAFCA6"/>
    <w:lvl w:ilvl="0">
      <w:start w:val="1"/>
      <w:numFmt w:val="decimal"/>
      <w:lvlText w:val="%1."/>
      <w:lvlJc w:val="left"/>
      <w:pPr>
        <w:ind w:left="1758" w:hanging="105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749" w:hanging="133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455" w:hanging="133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61" w:hanging="133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867" w:hanging="133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74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745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8516" w:hanging="2160"/>
      </w:pPr>
      <w:rPr>
        <w:rFonts w:hint="default"/>
      </w:rPr>
    </w:lvl>
  </w:abstractNum>
  <w:abstractNum w:abstractNumId="9">
    <w:nsid w:val="415F0C28"/>
    <w:multiLevelType w:val="hybridMultilevel"/>
    <w:tmpl w:val="A0708C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0DF4E7A"/>
    <w:multiLevelType w:val="hybridMultilevel"/>
    <w:tmpl w:val="D19617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D001ADF"/>
    <w:multiLevelType w:val="multilevel"/>
    <w:tmpl w:val="583ECA2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63F6152C"/>
    <w:multiLevelType w:val="hybridMultilevel"/>
    <w:tmpl w:val="4DA2C064"/>
    <w:lvl w:ilvl="0" w:tplc="74DEFA9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8C10097"/>
    <w:multiLevelType w:val="hybridMultilevel"/>
    <w:tmpl w:val="36E43F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046D7F"/>
    <w:multiLevelType w:val="multilevel"/>
    <w:tmpl w:val="1FA68A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4"/>
  </w:num>
  <w:num w:numId="2">
    <w:abstractNumId w:val="8"/>
  </w:num>
  <w:num w:numId="3">
    <w:abstractNumId w:val="7"/>
  </w:num>
  <w:num w:numId="4">
    <w:abstractNumId w:val="2"/>
  </w:num>
  <w:num w:numId="5">
    <w:abstractNumId w:val="5"/>
  </w:num>
  <w:num w:numId="6">
    <w:abstractNumId w:val="11"/>
  </w:num>
  <w:num w:numId="7">
    <w:abstractNumId w:val="12"/>
  </w:num>
  <w:num w:numId="8">
    <w:abstractNumId w:val="3"/>
  </w:num>
  <w:num w:numId="9">
    <w:abstractNumId w:val="10"/>
  </w:num>
  <w:num w:numId="10">
    <w:abstractNumId w:val="6"/>
  </w:num>
  <w:num w:numId="11">
    <w:abstractNumId w:val="13"/>
  </w:num>
  <w:num w:numId="12">
    <w:abstractNumId w:val="4"/>
  </w:num>
  <w:num w:numId="13">
    <w:abstractNumId w:val="1"/>
  </w:num>
  <w:num w:numId="14">
    <w:abstractNumId w:val="9"/>
  </w:num>
  <w:num w:numId="1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drawingGridHorizontalSpacing w:val="120"/>
  <w:displayHorizontalDrawingGridEvery w:val="2"/>
  <w:characterSpacingControl w:val="doNotCompress"/>
  <w:hdrShapeDefaults>
    <o:shapedefaults v:ext="edit" spidmax="36866"/>
  </w:hdrShapeDefaults>
  <w:footnotePr>
    <w:footnote w:id="-1"/>
    <w:footnote w:id="0"/>
  </w:footnotePr>
  <w:endnotePr>
    <w:endnote w:id="-1"/>
    <w:endnote w:id="0"/>
  </w:endnotePr>
  <w:compat/>
  <w:rsids>
    <w:rsidRoot w:val="009903ED"/>
    <w:rsid w:val="00004EC5"/>
    <w:rsid w:val="000149B7"/>
    <w:rsid w:val="00017294"/>
    <w:rsid w:val="00026F9A"/>
    <w:rsid w:val="00032C14"/>
    <w:rsid w:val="00033A19"/>
    <w:rsid w:val="00034C23"/>
    <w:rsid w:val="00036EA4"/>
    <w:rsid w:val="00043297"/>
    <w:rsid w:val="000537DF"/>
    <w:rsid w:val="00060851"/>
    <w:rsid w:val="00082517"/>
    <w:rsid w:val="00082E18"/>
    <w:rsid w:val="000868F3"/>
    <w:rsid w:val="000A263B"/>
    <w:rsid w:val="000B09B1"/>
    <w:rsid w:val="000B15A0"/>
    <w:rsid w:val="000B2D20"/>
    <w:rsid w:val="000B4554"/>
    <w:rsid w:val="000C3094"/>
    <w:rsid w:val="000C5E9C"/>
    <w:rsid w:val="000C6185"/>
    <w:rsid w:val="000C76F8"/>
    <w:rsid w:val="000D4439"/>
    <w:rsid w:val="000E5988"/>
    <w:rsid w:val="000F44E6"/>
    <w:rsid w:val="00103A86"/>
    <w:rsid w:val="0011101A"/>
    <w:rsid w:val="00113B46"/>
    <w:rsid w:val="00132F0E"/>
    <w:rsid w:val="001406A2"/>
    <w:rsid w:val="001447BC"/>
    <w:rsid w:val="00151514"/>
    <w:rsid w:val="001568D3"/>
    <w:rsid w:val="00172C67"/>
    <w:rsid w:val="0017427A"/>
    <w:rsid w:val="00177928"/>
    <w:rsid w:val="00191FD9"/>
    <w:rsid w:val="00194078"/>
    <w:rsid w:val="001956D5"/>
    <w:rsid w:val="001A0D49"/>
    <w:rsid w:val="001A5CA9"/>
    <w:rsid w:val="001A6074"/>
    <w:rsid w:val="001B1832"/>
    <w:rsid w:val="001B397B"/>
    <w:rsid w:val="001B4BDF"/>
    <w:rsid w:val="001B62CE"/>
    <w:rsid w:val="001C1291"/>
    <w:rsid w:val="001C6314"/>
    <w:rsid w:val="001E2321"/>
    <w:rsid w:val="001F46D3"/>
    <w:rsid w:val="00206F38"/>
    <w:rsid w:val="002116B3"/>
    <w:rsid w:val="00222300"/>
    <w:rsid w:val="00227409"/>
    <w:rsid w:val="00233582"/>
    <w:rsid w:val="0023452C"/>
    <w:rsid w:val="002407E8"/>
    <w:rsid w:val="00242149"/>
    <w:rsid w:val="0024253D"/>
    <w:rsid w:val="00247752"/>
    <w:rsid w:val="00252693"/>
    <w:rsid w:val="00252AE8"/>
    <w:rsid w:val="0025558D"/>
    <w:rsid w:val="0025774D"/>
    <w:rsid w:val="00295760"/>
    <w:rsid w:val="0029661A"/>
    <w:rsid w:val="002A3647"/>
    <w:rsid w:val="002B3B74"/>
    <w:rsid w:val="002C1D73"/>
    <w:rsid w:val="002C7EE4"/>
    <w:rsid w:val="002E6721"/>
    <w:rsid w:val="002F0C7E"/>
    <w:rsid w:val="002F29BB"/>
    <w:rsid w:val="002F54C2"/>
    <w:rsid w:val="002F65F2"/>
    <w:rsid w:val="00313F6B"/>
    <w:rsid w:val="00320B8E"/>
    <w:rsid w:val="00321D76"/>
    <w:rsid w:val="00323641"/>
    <w:rsid w:val="003249BD"/>
    <w:rsid w:val="00334D2F"/>
    <w:rsid w:val="003621C0"/>
    <w:rsid w:val="0036674C"/>
    <w:rsid w:val="003913B9"/>
    <w:rsid w:val="0039653C"/>
    <w:rsid w:val="003A0B4A"/>
    <w:rsid w:val="003A13DB"/>
    <w:rsid w:val="003A6A69"/>
    <w:rsid w:val="003C3A51"/>
    <w:rsid w:val="003C4AC4"/>
    <w:rsid w:val="003C53A5"/>
    <w:rsid w:val="003D15E4"/>
    <w:rsid w:val="003D6259"/>
    <w:rsid w:val="003E273A"/>
    <w:rsid w:val="003F4BBE"/>
    <w:rsid w:val="004002E3"/>
    <w:rsid w:val="0040218A"/>
    <w:rsid w:val="0041154C"/>
    <w:rsid w:val="00414AB5"/>
    <w:rsid w:val="004152D8"/>
    <w:rsid w:val="0041623B"/>
    <w:rsid w:val="00416519"/>
    <w:rsid w:val="00417ECD"/>
    <w:rsid w:val="00421514"/>
    <w:rsid w:val="00431395"/>
    <w:rsid w:val="004315D3"/>
    <w:rsid w:val="00447A1A"/>
    <w:rsid w:val="00457EEA"/>
    <w:rsid w:val="004663F6"/>
    <w:rsid w:val="004674C4"/>
    <w:rsid w:val="0047473F"/>
    <w:rsid w:val="00476EA9"/>
    <w:rsid w:val="004A5562"/>
    <w:rsid w:val="004B4868"/>
    <w:rsid w:val="004C0F01"/>
    <w:rsid w:val="004C4515"/>
    <w:rsid w:val="004D6421"/>
    <w:rsid w:val="005116AC"/>
    <w:rsid w:val="00521185"/>
    <w:rsid w:val="0054095D"/>
    <w:rsid w:val="0054224C"/>
    <w:rsid w:val="0055404A"/>
    <w:rsid w:val="00564811"/>
    <w:rsid w:val="0057608F"/>
    <w:rsid w:val="00580D5A"/>
    <w:rsid w:val="0058296C"/>
    <w:rsid w:val="00590AEC"/>
    <w:rsid w:val="005952A6"/>
    <w:rsid w:val="005A6072"/>
    <w:rsid w:val="005A6B3C"/>
    <w:rsid w:val="005B1ECF"/>
    <w:rsid w:val="005B3FD7"/>
    <w:rsid w:val="005B48D5"/>
    <w:rsid w:val="005D1CC0"/>
    <w:rsid w:val="005D3D1D"/>
    <w:rsid w:val="005D7258"/>
    <w:rsid w:val="005E4AA3"/>
    <w:rsid w:val="005E60F3"/>
    <w:rsid w:val="005F145C"/>
    <w:rsid w:val="00606898"/>
    <w:rsid w:val="00617547"/>
    <w:rsid w:val="006205DF"/>
    <w:rsid w:val="00625178"/>
    <w:rsid w:val="00626BDB"/>
    <w:rsid w:val="00642909"/>
    <w:rsid w:val="00642AAC"/>
    <w:rsid w:val="00644877"/>
    <w:rsid w:val="00644C1A"/>
    <w:rsid w:val="00647A79"/>
    <w:rsid w:val="00656E8D"/>
    <w:rsid w:val="006570C0"/>
    <w:rsid w:val="00677954"/>
    <w:rsid w:val="006821A9"/>
    <w:rsid w:val="006907B7"/>
    <w:rsid w:val="00693467"/>
    <w:rsid w:val="006A2B77"/>
    <w:rsid w:val="006A5FF6"/>
    <w:rsid w:val="006A6336"/>
    <w:rsid w:val="006C4CBF"/>
    <w:rsid w:val="006C7752"/>
    <w:rsid w:val="006D296C"/>
    <w:rsid w:val="006D3F4F"/>
    <w:rsid w:val="006D7E57"/>
    <w:rsid w:val="007004AF"/>
    <w:rsid w:val="00705F52"/>
    <w:rsid w:val="007151D0"/>
    <w:rsid w:val="00732D60"/>
    <w:rsid w:val="00744A22"/>
    <w:rsid w:val="007510A4"/>
    <w:rsid w:val="007558C2"/>
    <w:rsid w:val="007628BA"/>
    <w:rsid w:val="00775FED"/>
    <w:rsid w:val="00780687"/>
    <w:rsid w:val="00780FFD"/>
    <w:rsid w:val="00791553"/>
    <w:rsid w:val="007A1161"/>
    <w:rsid w:val="007A18A3"/>
    <w:rsid w:val="007A38BB"/>
    <w:rsid w:val="007A4D78"/>
    <w:rsid w:val="007D7F40"/>
    <w:rsid w:val="007E6F40"/>
    <w:rsid w:val="0080687E"/>
    <w:rsid w:val="00820E34"/>
    <w:rsid w:val="00824846"/>
    <w:rsid w:val="0082741A"/>
    <w:rsid w:val="00831EC8"/>
    <w:rsid w:val="0084764D"/>
    <w:rsid w:val="00856E4D"/>
    <w:rsid w:val="00857458"/>
    <w:rsid w:val="00874438"/>
    <w:rsid w:val="00876DD3"/>
    <w:rsid w:val="00882BD3"/>
    <w:rsid w:val="00882CC6"/>
    <w:rsid w:val="00893851"/>
    <w:rsid w:val="0089790E"/>
    <w:rsid w:val="00897A73"/>
    <w:rsid w:val="008A1590"/>
    <w:rsid w:val="008B0CAC"/>
    <w:rsid w:val="008B3DEE"/>
    <w:rsid w:val="008C1114"/>
    <w:rsid w:val="008D28E6"/>
    <w:rsid w:val="008E3555"/>
    <w:rsid w:val="008F2300"/>
    <w:rsid w:val="00904C2F"/>
    <w:rsid w:val="00913B21"/>
    <w:rsid w:val="00917DDA"/>
    <w:rsid w:val="0093154F"/>
    <w:rsid w:val="00944FDC"/>
    <w:rsid w:val="00957F25"/>
    <w:rsid w:val="00965EAB"/>
    <w:rsid w:val="00967B1C"/>
    <w:rsid w:val="00967DFC"/>
    <w:rsid w:val="00974BFF"/>
    <w:rsid w:val="00986AC3"/>
    <w:rsid w:val="0099014D"/>
    <w:rsid w:val="009903ED"/>
    <w:rsid w:val="009A4519"/>
    <w:rsid w:val="009A5B53"/>
    <w:rsid w:val="009A5EA3"/>
    <w:rsid w:val="009A619A"/>
    <w:rsid w:val="009B0F6D"/>
    <w:rsid w:val="009B7BEB"/>
    <w:rsid w:val="009C5088"/>
    <w:rsid w:val="009D6FA0"/>
    <w:rsid w:val="009E2682"/>
    <w:rsid w:val="00A05D11"/>
    <w:rsid w:val="00A16BFB"/>
    <w:rsid w:val="00A2768D"/>
    <w:rsid w:val="00A3477D"/>
    <w:rsid w:val="00A53F8E"/>
    <w:rsid w:val="00A64149"/>
    <w:rsid w:val="00A822FE"/>
    <w:rsid w:val="00A87DD8"/>
    <w:rsid w:val="00A958A4"/>
    <w:rsid w:val="00AB40DA"/>
    <w:rsid w:val="00AD4672"/>
    <w:rsid w:val="00AE0467"/>
    <w:rsid w:val="00AE2CB2"/>
    <w:rsid w:val="00AE36A8"/>
    <w:rsid w:val="00AE4989"/>
    <w:rsid w:val="00AE7BB5"/>
    <w:rsid w:val="00B005E2"/>
    <w:rsid w:val="00B02AFA"/>
    <w:rsid w:val="00B33DCA"/>
    <w:rsid w:val="00B35E97"/>
    <w:rsid w:val="00B530AC"/>
    <w:rsid w:val="00B57FA1"/>
    <w:rsid w:val="00B63252"/>
    <w:rsid w:val="00B71BAD"/>
    <w:rsid w:val="00B82F37"/>
    <w:rsid w:val="00B839FB"/>
    <w:rsid w:val="00B918E1"/>
    <w:rsid w:val="00BB5378"/>
    <w:rsid w:val="00BB6A3B"/>
    <w:rsid w:val="00BC7490"/>
    <w:rsid w:val="00BE4851"/>
    <w:rsid w:val="00BE6864"/>
    <w:rsid w:val="00BF4EF9"/>
    <w:rsid w:val="00BF51D6"/>
    <w:rsid w:val="00BF7358"/>
    <w:rsid w:val="00BF7902"/>
    <w:rsid w:val="00C0190D"/>
    <w:rsid w:val="00C12516"/>
    <w:rsid w:val="00C2728F"/>
    <w:rsid w:val="00C27D93"/>
    <w:rsid w:val="00C464FB"/>
    <w:rsid w:val="00C50D49"/>
    <w:rsid w:val="00C60596"/>
    <w:rsid w:val="00C633DB"/>
    <w:rsid w:val="00C646EE"/>
    <w:rsid w:val="00C7184D"/>
    <w:rsid w:val="00C8001D"/>
    <w:rsid w:val="00C81844"/>
    <w:rsid w:val="00C82C6C"/>
    <w:rsid w:val="00C901E3"/>
    <w:rsid w:val="00C97870"/>
    <w:rsid w:val="00CA2EF5"/>
    <w:rsid w:val="00CA39AF"/>
    <w:rsid w:val="00CA5D8E"/>
    <w:rsid w:val="00CC032F"/>
    <w:rsid w:val="00CC6A2C"/>
    <w:rsid w:val="00CC71A0"/>
    <w:rsid w:val="00CD0F1A"/>
    <w:rsid w:val="00CD26A0"/>
    <w:rsid w:val="00CE3159"/>
    <w:rsid w:val="00CE38B5"/>
    <w:rsid w:val="00CE39C1"/>
    <w:rsid w:val="00CE631C"/>
    <w:rsid w:val="00CF1578"/>
    <w:rsid w:val="00CF7F12"/>
    <w:rsid w:val="00D1622B"/>
    <w:rsid w:val="00D17A00"/>
    <w:rsid w:val="00D25B57"/>
    <w:rsid w:val="00D50D4A"/>
    <w:rsid w:val="00D646D3"/>
    <w:rsid w:val="00D67AC7"/>
    <w:rsid w:val="00D7488E"/>
    <w:rsid w:val="00D84185"/>
    <w:rsid w:val="00D843CC"/>
    <w:rsid w:val="00DA632B"/>
    <w:rsid w:val="00DA7F8C"/>
    <w:rsid w:val="00DD318D"/>
    <w:rsid w:val="00DD3614"/>
    <w:rsid w:val="00DF7549"/>
    <w:rsid w:val="00E04E0E"/>
    <w:rsid w:val="00E07BE9"/>
    <w:rsid w:val="00E13499"/>
    <w:rsid w:val="00E21038"/>
    <w:rsid w:val="00E21E9A"/>
    <w:rsid w:val="00E2278B"/>
    <w:rsid w:val="00E25EA3"/>
    <w:rsid w:val="00E30E9D"/>
    <w:rsid w:val="00E323D9"/>
    <w:rsid w:val="00E375BE"/>
    <w:rsid w:val="00E454D4"/>
    <w:rsid w:val="00E47D43"/>
    <w:rsid w:val="00E62E40"/>
    <w:rsid w:val="00E6597C"/>
    <w:rsid w:val="00E85E4C"/>
    <w:rsid w:val="00E87682"/>
    <w:rsid w:val="00EC2371"/>
    <w:rsid w:val="00EC55B0"/>
    <w:rsid w:val="00ED1B40"/>
    <w:rsid w:val="00ED636C"/>
    <w:rsid w:val="00EE2BD4"/>
    <w:rsid w:val="00EF798C"/>
    <w:rsid w:val="00F1323E"/>
    <w:rsid w:val="00F15D51"/>
    <w:rsid w:val="00F23298"/>
    <w:rsid w:val="00F41BA6"/>
    <w:rsid w:val="00F4683A"/>
    <w:rsid w:val="00F5014B"/>
    <w:rsid w:val="00F53E52"/>
    <w:rsid w:val="00F54F77"/>
    <w:rsid w:val="00F564E9"/>
    <w:rsid w:val="00F66081"/>
    <w:rsid w:val="00F67B11"/>
    <w:rsid w:val="00FA1F17"/>
    <w:rsid w:val="00FB61A5"/>
    <w:rsid w:val="00FC093A"/>
    <w:rsid w:val="00FF46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8068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8F2300"/>
    <w:pPr>
      <w:keepNext/>
      <w:widowControl w:val="0"/>
      <w:autoSpaceDE w:val="0"/>
      <w:autoSpaceDN w:val="0"/>
      <w:adjustRightInd w:val="0"/>
      <w:outlineLvl w:val="0"/>
    </w:pPr>
    <w:rPr>
      <w:color w:val="000000"/>
      <w:spacing w:val="-4"/>
      <w:sz w:val="28"/>
      <w:szCs w:val="28"/>
    </w:rPr>
  </w:style>
  <w:style w:type="paragraph" w:styleId="3">
    <w:name w:val="heading 3"/>
    <w:basedOn w:val="a"/>
    <w:next w:val="a"/>
    <w:link w:val="30"/>
    <w:semiHidden/>
    <w:unhideWhenUsed/>
    <w:qFormat/>
    <w:rsid w:val="004315D3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8F2300"/>
    <w:rPr>
      <w:color w:val="000000"/>
      <w:spacing w:val="-4"/>
      <w:sz w:val="28"/>
      <w:szCs w:val="28"/>
      <w:lang w:val="ru-RU" w:eastAsia="ru-RU" w:bidi="ar-SA"/>
    </w:rPr>
  </w:style>
  <w:style w:type="paragraph" w:styleId="a3">
    <w:name w:val="Body Text"/>
    <w:basedOn w:val="a"/>
    <w:link w:val="a4"/>
    <w:rsid w:val="008F2300"/>
    <w:pPr>
      <w:tabs>
        <w:tab w:val="left" w:pos="900"/>
      </w:tabs>
      <w:jc w:val="both"/>
    </w:pPr>
  </w:style>
  <w:style w:type="character" w:customStyle="1" w:styleId="a4">
    <w:name w:val="Основной текст Знак"/>
    <w:link w:val="a3"/>
    <w:semiHidden/>
    <w:locked/>
    <w:rsid w:val="008F2300"/>
    <w:rPr>
      <w:sz w:val="24"/>
      <w:szCs w:val="24"/>
      <w:lang w:val="ru-RU" w:eastAsia="ru-RU" w:bidi="ar-SA"/>
    </w:rPr>
  </w:style>
  <w:style w:type="paragraph" w:styleId="a5">
    <w:name w:val="header"/>
    <w:basedOn w:val="a"/>
    <w:link w:val="a6"/>
    <w:uiPriority w:val="99"/>
    <w:rsid w:val="009B7BEB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9B7BEB"/>
  </w:style>
  <w:style w:type="paragraph" w:styleId="a8">
    <w:name w:val="Normal (Web)"/>
    <w:basedOn w:val="a"/>
    <w:uiPriority w:val="99"/>
    <w:unhideWhenUsed/>
    <w:rsid w:val="00780FFD"/>
    <w:pPr>
      <w:spacing w:before="100" w:beforeAutospacing="1" w:after="100" w:afterAutospacing="1"/>
    </w:pPr>
  </w:style>
  <w:style w:type="paragraph" w:styleId="a9">
    <w:name w:val="No Spacing"/>
    <w:uiPriority w:val="1"/>
    <w:qFormat/>
    <w:rsid w:val="00FC093A"/>
    <w:rPr>
      <w:sz w:val="24"/>
      <w:szCs w:val="24"/>
    </w:rPr>
  </w:style>
  <w:style w:type="table" w:styleId="aa">
    <w:name w:val="Table Grid"/>
    <w:basedOn w:val="a1"/>
    <w:rsid w:val="00E04E0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alloon Text"/>
    <w:basedOn w:val="a"/>
    <w:link w:val="ac"/>
    <w:rsid w:val="00C27D93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C27D93"/>
    <w:rPr>
      <w:rFonts w:ascii="Tahoma" w:hAnsi="Tahoma" w:cs="Tahoma"/>
      <w:sz w:val="16"/>
      <w:szCs w:val="16"/>
    </w:rPr>
  </w:style>
  <w:style w:type="paragraph" w:styleId="ad">
    <w:name w:val="footer"/>
    <w:basedOn w:val="a"/>
    <w:link w:val="ae"/>
    <w:rsid w:val="00252AE8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rsid w:val="00252AE8"/>
    <w:rPr>
      <w:sz w:val="24"/>
      <w:szCs w:val="24"/>
    </w:rPr>
  </w:style>
  <w:style w:type="character" w:customStyle="1" w:styleId="30">
    <w:name w:val="Заголовок 3 Знак"/>
    <w:link w:val="3"/>
    <w:semiHidden/>
    <w:rsid w:val="004315D3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a6">
    <w:name w:val="Верхний колонтитул Знак"/>
    <w:link w:val="a5"/>
    <w:uiPriority w:val="99"/>
    <w:rsid w:val="002F65F2"/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920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34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31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7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48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3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7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04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97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685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030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878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3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5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7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6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49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1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70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28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04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2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15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8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1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19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6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06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8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06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64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59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45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7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7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5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34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5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8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4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9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0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8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0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2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1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85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57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7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0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3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05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6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0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9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1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48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84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64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639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61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97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04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71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4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5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32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31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81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85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9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04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1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4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1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38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76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7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1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27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1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6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29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6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077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0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36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0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2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7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71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61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53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3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52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96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7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13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02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0918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FF36AE-8F5A-406F-8FD1-48EFA40EBC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812</Words>
  <Characters>4631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 </vt:lpstr>
    </vt:vector>
  </TitlesOfParts>
  <Company>Dnsoft</Company>
  <LinksUpToDate>false</LinksUpToDate>
  <CharactersWithSpaces>5433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Пользователь</dc:creator>
  <cp:lastModifiedBy>User</cp:lastModifiedBy>
  <cp:revision>2</cp:revision>
  <cp:lastPrinted>2022-04-04T08:05:00Z</cp:lastPrinted>
  <dcterms:created xsi:type="dcterms:W3CDTF">2022-04-04T08:06:00Z</dcterms:created>
  <dcterms:modified xsi:type="dcterms:W3CDTF">2022-04-04T08:06:00Z</dcterms:modified>
</cp:coreProperties>
</file>