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37E" w:rsidRDefault="00BD537E" w:rsidP="00BD537E">
      <w:pPr>
        <w:jc w:val="center"/>
        <w:rPr>
          <w:sz w:val="20"/>
          <w:szCs w:val="20"/>
        </w:rPr>
      </w:pPr>
      <w:r>
        <w:rPr>
          <w:noProof/>
        </w:rPr>
        <w:drawing>
          <wp:inline distT="0" distB="0" distL="0" distR="0">
            <wp:extent cx="571500" cy="5810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581025"/>
                    </a:xfrm>
                    <a:prstGeom prst="rect">
                      <a:avLst/>
                    </a:prstGeom>
                    <a:solidFill>
                      <a:srgbClr val="FFFFFF"/>
                    </a:solidFill>
                    <a:ln w="9525">
                      <a:noFill/>
                      <a:miter lim="800000"/>
                      <a:headEnd/>
                      <a:tailEnd/>
                    </a:ln>
                  </pic:spPr>
                </pic:pic>
              </a:graphicData>
            </a:graphic>
          </wp:inline>
        </w:drawing>
      </w:r>
    </w:p>
    <w:p w:rsidR="00BD537E" w:rsidRDefault="00BD537E" w:rsidP="00BD537E">
      <w:pPr>
        <w:rPr>
          <w:sz w:val="20"/>
          <w:szCs w:val="20"/>
        </w:rPr>
      </w:pPr>
    </w:p>
    <w:p w:rsidR="00BD537E" w:rsidRDefault="00BD537E" w:rsidP="00BD537E">
      <w:pPr>
        <w:rPr>
          <w:sz w:val="20"/>
          <w:szCs w:val="20"/>
        </w:rPr>
      </w:pPr>
    </w:p>
    <w:p w:rsidR="00BD537E" w:rsidRDefault="00BD537E" w:rsidP="00BD537E">
      <w:pPr>
        <w:keepNext/>
        <w:tabs>
          <w:tab w:val="left" w:pos="680"/>
          <w:tab w:val="center" w:pos="4677"/>
        </w:tabs>
        <w:rPr>
          <w:b/>
          <w:bCs/>
          <w:sz w:val="28"/>
          <w:szCs w:val="20"/>
        </w:rPr>
      </w:pPr>
      <w:r>
        <w:rPr>
          <w:b/>
          <w:bCs/>
          <w:sz w:val="28"/>
          <w:szCs w:val="20"/>
        </w:rPr>
        <w:tab/>
      </w:r>
      <w:r>
        <w:rPr>
          <w:b/>
          <w:bCs/>
          <w:sz w:val="28"/>
          <w:szCs w:val="20"/>
        </w:rPr>
        <w:tab/>
        <w:t>АДМИНИСТРАЦИЯ ГОРОДА ВЯТСКИЕ ПОЛЯНЫ</w:t>
      </w:r>
    </w:p>
    <w:p w:rsidR="00BD537E" w:rsidRDefault="00BD537E" w:rsidP="00BD537E">
      <w:pPr>
        <w:keepNext/>
        <w:tabs>
          <w:tab w:val="left" w:pos="680"/>
          <w:tab w:val="center" w:pos="4677"/>
        </w:tabs>
        <w:jc w:val="center"/>
        <w:rPr>
          <w:b/>
          <w:bCs/>
          <w:sz w:val="28"/>
          <w:szCs w:val="20"/>
        </w:rPr>
      </w:pPr>
      <w:r>
        <w:rPr>
          <w:b/>
          <w:bCs/>
          <w:sz w:val="28"/>
          <w:szCs w:val="20"/>
        </w:rPr>
        <w:t>КИРОВСКОЙ ОБЛАСТИ</w:t>
      </w:r>
    </w:p>
    <w:p w:rsidR="00BD537E" w:rsidRDefault="00BD537E" w:rsidP="00BD537E">
      <w:pPr>
        <w:jc w:val="center"/>
        <w:rPr>
          <w:b/>
          <w:bCs/>
          <w:sz w:val="32"/>
          <w:szCs w:val="20"/>
        </w:rPr>
      </w:pPr>
    </w:p>
    <w:p w:rsidR="00BD537E" w:rsidRDefault="00BD537E" w:rsidP="00BD537E">
      <w:pPr>
        <w:keepNext/>
        <w:jc w:val="center"/>
        <w:rPr>
          <w:b/>
          <w:bCs/>
          <w:sz w:val="32"/>
          <w:szCs w:val="32"/>
        </w:rPr>
      </w:pPr>
      <w:r>
        <w:rPr>
          <w:b/>
          <w:bCs/>
          <w:sz w:val="32"/>
          <w:szCs w:val="32"/>
        </w:rPr>
        <w:t>ПОСТАНОВЛЕНИЕ</w:t>
      </w:r>
    </w:p>
    <w:p w:rsidR="00BD537E" w:rsidRDefault="00BD537E" w:rsidP="00BD537E">
      <w:pPr>
        <w:jc w:val="center"/>
        <w:rPr>
          <w:b/>
          <w:bCs/>
          <w:sz w:val="32"/>
          <w:szCs w:val="20"/>
        </w:rPr>
      </w:pPr>
    </w:p>
    <w:p w:rsidR="00BD537E" w:rsidRDefault="00EE4196" w:rsidP="00BD537E">
      <w:pPr>
        <w:jc w:val="both"/>
        <w:rPr>
          <w:sz w:val="28"/>
          <w:szCs w:val="28"/>
        </w:rPr>
      </w:pPr>
      <w:r>
        <w:rPr>
          <w:sz w:val="28"/>
          <w:szCs w:val="28"/>
        </w:rPr>
        <w:t xml:space="preserve"> </w:t>
      </w:r>
      <w:r w:rsidRPr="00DC31E8">
        <w:rPr>
          <w:sz w:val="28"/>
          <w:szCs w:val="28"/>
          <w:u w:val="single"/>
        </w:rPr>
        <w:t>31.03.2017</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C31E8">
        <w:rPr>
          <w:sz w:val="28"/>
          <w:szCs w:val="28"/>
        </w:rPr>
        <w:t xml:space="preserve">           </w:t>
      </w:r>
      <w:r>
        <w:rPr>
          <w:sz w:val="28"/>
          <w:szCs w:val="28"/>
        </w:rPr>
        <w:t xml:space="preserve">№ </w:t>
      </w:r>
      <w:r w:rsidRPr="00DC31E8">
        <w:rPr>
          <w:sz w:val="28"/>
          <w:szCs w:val="28"/>
          <w:u w:val="single"/>
        </w:rPr>
        <w:t>495</w:t>
      </w:r>
    </w:p>
    <w:p w:rsidR="00BD537E" w:rsidRDefault="00BD537E" w:rsidP="00BD537E">
      <w:pPr>
        <w:jc w:val="center"/>
        <w:rPr>
          <w:sz w:val="28"/>
          <w:szCs w:val="28"/>
        </w:rPr>
      </w:pPr>
      <w:r>
        <w:rPr>
          <w:sz w:val="28"/>
          <w:szCs w:val="28"/>
        </w:rPr>
        <w:t>г. Вятские Поляны</w:t>
      </w:r>
    </w:p>
    <w:p w:rsidR="00BD537E" w:rsidRPr="00FC675A" w:rsidRDefault="00BD537E" w:rsidP="004F20F6">
      <w:pPr>
        <w:pStyle w:val="af"/>
        <w:widowControl w:val="0"/>
        <w:shd w:val="clear" w:color="auto" w:fill="FFFFFF"/>
        <w:spacing w:line="326" w:lineRule="exact"/>
        <w:ind w:left="0" w:firstLine="709"/>
        <w:jc w:val="center"/>
        <w:rPr>
          <w:sz w:val="40"/>
          <w:szCs w:val="40"/>
        </w:rPr>
      </w:pPr>
    </w:p>
    <w:p w:rsidR="004F20F6" w:rsidRPr="00FC675A" w:rsidRDefault="004F20F6" w:rsidP="004F20F6">
      <w:pPr>
        <w:pStyle w:val="af"/>
        <w:widowControl w:val="0"/>
        <w:shd w:val="clear" w:color="auto" w:fill="FFFFFF"/>
        <w:spacing w:line="326" w:lineRule="exact"/>
        <w:ind w:left="0" w:firstLine="709"/>
        <w:jc w:val="center"/>
        <w:rPr>
          <w:b/>
          <w:sz w:val="28"/>
          <w:szCs w:val="28"/>
        </w:rPr>
      </w:pPr>
      <w:r w:rsidRPr="00FC675A">
        <w:rPr>
          <w:b/>
          <w:sz w:val="28"/>
          <w:szCs w:val="28"/>
        </w:rPr>
        <w:t>Об образовании Управляющего совета</w:t>
      </w:r>
    </w:p>
    <w:p w:rsidR="00BD537E" w:rsidRPr="00FC675A" w:rsidRDefault="004F20F6" w:rsidP="004F20F6">
      <w:pPr>
        <w:tabs>
          <w:tab w:val="left" w:pos="5385"/>
        </w:tabs>
        <w:jc w:val="center"/>
        <w:rPr>
          <w:b/>
          <w:sz w:val="28"/>
          <w:szCs w:val="28"/>
        </w:rPr>
      </w:pPr>
      <w:r w:rsidRPr="00FC675A">
        <w:rPr>
          <w:b/>
          <w:sz w:val="28"/>
          <w:szCs w:val="28"/>
        </w:rPr>
        <w:t xml:space="preserve">по </w:t>
      </w:r>
      <w:r w:rsidR="00D0534B" w:rsidRPr="00FC675A">
        <w:rPr>
          <w:b/>
          <w:sz w:val="28"/>
          <w:szCs w:val="28"/>
        </w:rPr>
        <w:t>реализации программы</w:t>
      </w:r>
      <w:r w:rsidRPr="00FC675A">
        <w:rPr>
          <w:b/>
          <w:sz w:val="28"/>
          <w:szCs w:val="28"/>
        </w:rPr>
        <w:t xml:space="preserve"> развития моногорода </w:t>
      </w:r>
      <w:r w:rsidR="00BD537E" w:rsidRPr="00FC675A">
        <w:rPr>
          <w:b/>
          <w:sz w:val="28"/>
          <w:szCs w:val="28"/>
        </w:rPr>
        <w:t>Вятские Поляны</w:t>
      </w:r>
    </w:p>
    <w:p w:rsidR="00BD537E" w:rsidRPr="00FC675A" w:rsidRDefault="004F20F6" w:rsidP="004F20F6">
      <w:pPr>
        <w:tabs>
          <w:tab w:val="left" w:pos="5385"/>
        </w:tabs>
        <w:jc w:val="center"/>
        <w:rPr>
          <w:b/>
          <w:sz w:val="28"/>
          <w:szCs w:val="28"/>
        </w:rPr>
      </w:pPr>
      <w:r w:rsidRPr="00FC675A">
        <w:rPr>
          <w:b/>
          <w:sz w:val="28"/>
          <w:szCs w:val="28"/>
        </w:rPr>
        <w:t xml:space="preserve"> при администрации муниципального образования </w:t>
      </w:r>
      <w:r w:rsidR="00BD537E" w:rsidRPr="00FC675A">
        <w:rPr>
          <w:b/>
          <w:sz w:val="28"/>
          <w:szCs w:val="28"/>
        </w:rPr>
        <w:t xml:space="preserve">городского округа </w:t>
      </w:r>
    </w:p>
    <w:p w:rsidR="004F20F6" w:rsidRPr="00FC675A" w:rsidRDefault="00BD537E" w:rsidP="004F20F6">
      <w:pPr>
        <w:tabs>
          <w:tab w:val="left" w:pos="5385"/>
        </w:tabs>
        <w:jc w:val="center"/>
        <w:rPr>
          <w:b/>
          <w:sz w:val="28"/>
          <w:szCs w:val="28"/>
        </w:rPr>
      </w:pPr>
      <w:r w:rsidRPr="00FC675A">
        <w:rPr>
          <w:b/>
          <w:sz w:val="28"/>
          <w:szCs w:val="28"/>
        </w:rPr>
        <w:t>город Вятские Поляны Кировской области</w:t>
      </w:r>
    </w:p>
    <w:p w:rsidR="004F20F6" w:rsidRPr="00FC675A" w:rsidRDefault="004F20F6" w:rsidP="004F20F6">
      <w:pPr>
        <w:ind w:right="4854"/>
        <w:rPr>
          <w:color w:val="000000"/>
          <w:sz w:val="40"/>
          <w:szCs w:val="40"/>
        </w:rPr>
      </w:pPr>
    </w:p>
    <w:p w:rsidR="004F20F6" w:rsidRPr="004F20F6" w:rsidRDefault="004F20F6" w:rsidP="0086529A">
      <w:pPr>
        <w:spacing w:line="276" w:lineRule="auto"/>
        <w:ind w:firstLine="709"/>
        <w:jc w:val="both"/>
        <w:rPr>
          <w:color w:val="000000"/>
          <w:sz w:val="28"/>
          <w:szCs w:val="28"/>
        </w:rPr>
      </w:pPr>
      <w:r w:rsidRPr="004F20F6">
        <w:rPr>
          <w:sz w:val="28"/>
          <w:szCs w:val="28"/>
        </w:rPr>
        <w:t xml:space="preserve">В </w:t>
      </w:r>
      <w:r w:rsidR="00340F30">
        <w:rPr>
          <w:sz w:val="28"/>
          <w:szCs w:val="28"/>
        </w:rPr>
        <w:t>целях создания</w:t>
      </w:r>
      <w:r w:rsidR="00666677">
        <w:rPr>
          <w:sz w:val="28"/>
          <w:szCs w:val="28"/>
        </w:rPr>
        <w:t xml:space="preserve"> комфортной среды проживания и </w:t>
      </w:r>
      <w:r w:rsidR="00340F30">
        <w:rPr>
          <w:sz w:val="28"/>
          <w:szCs w:val="28"/>
        </w:rPr>
        <w:t xml:space="preserve">благоприятного инвестиционного климата в муниципальном образовании </w:t>
      </w:r>
      <w:r w:rsidR="00BD537E">
        <w:rPr>
          <w:sz w:val="28"/>
          <w:szCs w:val="28"/>
        </w:rPr>
        <w:t xml:space="preserve">городском округе </w:t>
      </w:r>
      <w:r w:rsidR="00BD537E" w:rsidRPr="004F20F6">
        <w:rPr>
          <w:sz w:val="28"/>
          <w:szCs w:val="28"/>
        </w:rPr>
        <w:t xml:space="preserve">город </w:t>
      </w:r>
      <w:r w:rsidR="00BD537E">
        <w:rPr>
          <w:sz w:val="28"/>
          <w:szCs w:val="28"/>
        </w:rPr>
        <w:t>Вятские Поляны</w:t>
      </w:r>
      <w:r w:rsidR="00BD537E" w:rsidRPr="00C54D2C">
        <w:rPr>
          <w:sz w:val="28"/>
          <w:szCs w:val="28"/>
        </w:rPr>
        <w:t xml:space="preserve"> </w:t>
      </w:r>
      <w:r w:rsidR="00BD537E">
        <w:rPr>
          <w:sz w:val="28"/>
          <w:szCs w:val="28"/>
        </w:rPr>
        <w:t xml:space="preserve">Кировской </w:t>
      </w:r>
      <w:r w:rsidR="00340F30">
        <w:rPr>
          <w:sz w:val="28"/>
          <w:szCs w:val="28"/>
        </w:rPr>
        <w:t>области</w:t>
      </w:r>
      <w:r w:rsidR="00BD537E">
        <w:rPr>
          <w:sz w:val="28"/>
          <w:szCs w:val="28"/>
        </w:rPr>
        <w:t xml:space="preserve"> (далее – город Вятские Поляны)</w:t>
      </w:r>
      <w:r w:rsidR="00A641AC">
        <w:rPr>
          <w:sz w:val="28"/>
          <w:szCs w:val="28"/>
        </w:rPr>
        <w:t xml:space="preserve"> администрация города Вятские Поляны ПОСТАНОВЛЯЕТ</w:t>
      </w:r>
      <w:r w:rsidRPr="004F20F6">
        <w:rPr>
          <w:color w:val="000000"/>
          <w:sz w:val="28"/>
          <w:szCs w:val="28"/>
        </w:rPr>
        <w:t>:</w:t>
      </w:r>
    </w:p>
    <w:p w:rsidR="004F20F6" w:rsidRPr="00BD537E" w:rsidRDefault="00DB7C4B" w:rsidP="0086529A">
      <w:pPr>
        <w:pStyle w:val="a7"/>
        <w:numPr>
          <w:ilvl w:val="0"/>
          <w:numId w:val="9"/>
        </w:numPr>
        <w:tabs>
          <w:tab w:val="clear" w:pos="705"/>
          <w:tab w:val="num" w:pos="1260"/>
        </w:tabs>
        <w:spacing w:line="276" w:lineRule="auto"/>
        <w:ind w:left="0" w:firstLine="709"/>
        <w:rPr>
          <w:rFonts w:ascii="Times New Roman" w:hAnsi="Times New Roman" w:cs="Times New Roman"/>
          <w:sz w:val="28"/>
          <w:szCs w:val="28"/>
        </w:rPr>
      </w:pPr>
      <w:r w:rsidRPr="00BD537E">
        <w:rPr>
          <w:rFonts w:ascii="Times New Roman" w:hAnsi="Times New Roman" w:cs="Times New Roman"/>
          <w:sz w:val="28"/>
          <w:szCs w:val="28"/>
        </w:rPr>
        <w:t xml:space="preserve">Образовать Управляющий совет по </w:t>
      </w:r>
      <w:r w:rsidR="00D0534B" w:rsidRPr="00BD537E">
        <w:rPr>
          <w:rFonts w:ascii="Times New Roman" w:hAnsi="Times New Roman" w:cs="Times New Roman"/>
          <w:sz w:val="28"/>
          <w:szCs w:val="28"/>
        </w:rPr>
        <w:t xml:space="preserve">реализации программы </w:t>
      </w:r>
      <w:r w:rsidRPr="00BD537E">
        <w:rPr>
          <w:rFonts w:ascii="Times New Roman" w:hAnsi="Times New Roman" w:cs="Times New Roman"/>
          <w:sz w:val="28"/>
          <w:szCs w:val="28"/>
        </w:rPr>
        <w:t xml:space="preserve">развития моногорода </w:t>
      </w:r>
      <w:r w:rsidR="00BD537E" w:rsidRPr="00BD537E">
        <w:rPr>
          <w:rFonts w:ascii="Times New Roman" w:hAnsi="Times New Roman" w:cs="Times New Roman"/>
          <w:sz w:val="28"/>
          <w:szCs w:val="28"/>
        </w:rPr>
        <w:t>Вятские Поляны</w:t>
      </w:r>
      <w:r w:rsidRPr="00BD537E">
        <w:rPr>
          <w:rFonts w:ascii="Times New Roman" w:hAnsi="Times New Roman" w:cs="Times New Roman"/>
          <w:sz w:val="28"/>
          <w:szCs w:val="28"/>
        </w:rPr>
        <w:t xml:space="preserve"> при администрации город</w:t>
      </w:r>
      <w:r w:rsidR="00666677">
        <w:rPr>
          <w:rFonts w:ascii="Times New Roman" w:hAnsi="Times New Roman" w:cs="Times New Roman"/>
          <w:sz w:val="28"/>
          <w:szCs w:val="28"/>
        </w:rPr>
        <w:t>а</w:t>
      </w:r>
      <w:r w:rsidRPr="00BD537E">
        <w:rPr>
          <w:rFonts w:ascii="Times New Roman" w:hAnsi="Times New Roman" w:cs="Times New Roman"/>
          <w:sz w:val="28"/>
          <w:szCs w:val="28"/>
        </w:rPr>
        <w:t xml:space="preserve"> </w:t>
      </w:r>
      <w:r w:rsidR="00BD537E" w:rsidRPr="00BD537E">
        <w:rPr>
          <w:rFonts w:ascii="Times New Roman" w:hAnsi="Times New Roman" w:cs="Times New Roman"/>
          <w:sz w:val="28"/>
          <w:szCs w:val="28"/>
        </w:rPr>
        <w:t>Вятские Поляны</w:t>
      </w:r>
      <w:r w:rsidR="004F20F6" w:rsidRPr="00BD537E">
        <w:rPr>
          <w:rFonts w:ascii="Times New Roman" w:hAnsi="Times New Roman" w:cs="Times New Roman"/>
          <w:sz w:val="28"/>
          <w:szCs w:val="28"/>
        </w:rPr>
        <w:t>.</w:t>
      </w:r>
    </w:p>
    <w:p w:rsidR="004F20F6" w:rsidRPr="00BD537E" w:rsidRDefault="004F20F6" w:rsidP="0086529A">
      <w:pPr>
        <w:pStyle w:val="a7"/>
        <w:numPr>
          <w:ilvl w:val="0"/>
          <w:numId w:val="9"/>
        </w:numPr>
        <w:tabs>
          <w:tab w:val="clear" w:pos="705"/>
          <w:tab w:val="num" w:pos="1260"/>
        </w:tabs>
        <w:spacing w:line="276" w:lineRule="auto"/>
        <w:ind w:left="0" w:firstLine="709"/>
        <w:rPr>
          <w:rFonts w:ascii="Times New Roman" w:hAnsi="Times New Roman" w:cs="Times New Roman"/>
          <w:sz w:val="28"/>
          <w:szCs w:val="28"/>
        </w:rPr>
      </w:pPr>
      <w:r w:rsidRPr="00BD537E">
        <w:rPr>
          <w:rFonts w:ascii="Times New Roman" w:hAnsi="Times New Roman" w:cs="Times New Roman"/>
          <w:sz w:val="28"/>
          <w:szCs w:val="28"/>
        </w:rPr>
        <w:t xml:space="preserve">Утвердить положение </w:t>
      </w:r>
      <w:r w:rsidR="00DB7C4B" w:rsidRPr="004F20F6">
        <w:rPr>
          <w:rFonts w:ascii="Times New Roman" w:hAnsi="Times New Roman" w:cs="Times New Roman"/>
          <w:sz w:val="28"/>
          <w:szCs w:val="28"/>
        </w:rPr>
        <w:t xml:space="preserve">об Управляющем совете по </w:t>
      </w:r>
      <w:r w:rsidR="004B027B" w:rsidRPr="00BD537E">
        <w:rPr>
          <w:rFonts w:ascii="Times New Roman" w:hAnsi="Times New Roman" w:cs="Times New Roman"/>
          <w:sz w:val="28"/>
          <w:szCs w:val="28"/>
        </w:rPr>
        <w:t xml:space="preserve">реализации программы развития </w:t>
      </w:r>
      <w:r w:rsidR="00DB7C4B" w:rsidRPr="004F20F6">
        <w:rPr>
          <w:rFonts w:ascii="Times New Roman" w:hAnsi="Times New Roman" w:cs="Times New Roman"/>
          <w:sz w:val="28"/>
          <w:szCs w:val="28"/>
        </w:rPr>
        <w:t xml:space="preserve">моногорода </w:t>
      </w:r>
      <w:r w:rsidR="00BD537E" w:rsidRPr="00BD537E">
        <w:rPr>
          <w:rFonts w:ascii="Times New Roman" w:hAnsi="Times New Roman" w:cs="Times New Roman"/>
          <w:sz w:val="28"/>
          <w:szCs w:val="28"/>
        </w:rPr>
        <w:t>Вятские Поляны</w:t>
      </w:r>
      <w:r w:rsidR="00DB7C4B" w:rsidRPr="004F20F6">
        <w:rPr>
          <w:rFonts w:ascii="Times New Roman" w:hAnsi="Times New Roman" w:cs="Times New Roman"/>
          <w:sz w:val="28"/>
          <w:szCs w:val="28"/>
        </w:rPr>
        <w:t xml:space="preserve"> при</w:t>
      </w:r>
      <w:r w:rsidR="0093175D">
        <w:rPr>
          <w:rFonts w:ascii="Times New Roman" w:hAnsi="Times New Roman" w:cs="Times New Roman"/>
          <w:sz w:val="28"/>
          <w:szCs w:val="28"/>
        </w:rPr>
        <w:t xml:space="preserve"> </w:t>
      </w:r>
      <w:r w:rsidR="00DB7C4B" w:rsidRPr="004F20F6">
        <w:rPr>
          <w:rFonts w:ascii="Times New Roman" w:hAnsi="Times New Roman" w:cs="Times New Roman"/>
          <w:sz w:val="28"/>
          <w:szCs w:val="28"/>
        </w:rPr>
        <w:t>администрации город</w:t>
      </w:r>
      <w:r w:rsidR="00666677">
        <w:rPr>
          <w:rFonts w:ascii="Times New Roman" w:hAnsi="Times New Roman" w:cs="Times New Roman"/>
          <w:sz w:val="28"/>
          <w:szCs w:val="28"/>
        </w:rPr>
        <w:t>а</w:t>
      </w:r>
      <w:r w:rsidR="00DB7C4B" w:rsidRPr="004F20F6">
        <w:rPr>
          <w:rFonts w:ascii="Times New Roman" w:hAnsi="Times New Roman" w:cs="Times New Roman"/>
          <w:sz w:val="28"/>
          <w:szCs w:val="28"/>
        </w:rPr>
        <w:t xml:space="preserve"> </w:t>
      </w:r>
      <w:r w:rsidR="00BD537E" w:rsidRPr="00BD537E">
        <w:rPr>
          <w:rFonts w:ascii="Times New Roman" w:hAnsi="Times New Roman" w:cs="Times New Roman"/>
          <w:sz w:val="28"/>
          <w:szCs w:val="28"/>
        </w:rPr>
        <w:t xml:space="preserve">Вятские Поляны </w:t>
      </w:r>
      <w:r w:rsidRPr="00BD537E">
        <w:rPr>
          <w:rFonts w:ascii="Times New Roman" w:hAnsi="Times New Roman" w:cs="Times New Roman"/>
          <w:sz w:val="28"/>
          <w:szCs w:val="28"/>
        </w:rPr>
        <w:t>согласно приложению № 1.</w:t>
      </w:r>
    </w:p>
    <w:p w:rsidR="004F20F6" w:rsidRPr="00BD537E" w:rsidRDefault="004F20F6" w:rsidP="0086529A">
      <w:pPr>
        <w:pStyle w:val="a7"/>
        <w:numPr>
          <w:ilvl w:val="0"/>
          <w:numId w:val="9"/>
        </w:numPr>
        <w:tabs>
          <w:tab w:val="clear" w:pos="705"/>
          <w:tab w:val="num" w:pos="1260"/>
        </w:tabs>
        <w:spacing w:line="276" w:lineRule="auto"/>
        <w:ind w:left="0" w:firstLine="709"/>
        <w:rPr>
          <w:rFonts w:ascii="Times New Roman" w:hAnsi="Times New Roman" w:cs="Times New Roman"/>
          <w:sz w:val="28"/>
          <w:szCs w:val="28"/>
        </w:rPr>
      </w:pPr>
      <w:r w:rsidRPr="00BD537E">
        <w:rPr>
          <w:rFonts w:ascii="Times New Roman" w:hAnsi="Times New Roman" w:cs="Times New Roman"/>
          <w:sz w:val="28"/>
          <w:szCs w:val="28"/>
        </w:rPr>
        <w:t xml:space="preserve">Утвердить состав </w:t>
      </w:r>
      <w:r w:rsidR="00DB7C4B" w:rsidRPr="00BD537E">
        <w:rPr>
          <w:rFonts w:ascii="Times New Roman" w:hAnsi="Times New Roman" w:cs="Times New Roman"/>
          <w:sz w:val="28"/>
          <w:szCs w:val="28"/>
        </w:rPr>
        <w:t>Управляющего совета</w:t>
      </w:r>
      <w:r w:rsidR="0093175D" w:rsidRPr="00BD537E">
        <w:rPr>
          <w:rFonts w:ascii="Times New Roman" w:hAnsi="Times New Roman" w:cs="Times New Roman"/>
          <w:sz w:val="28"/>
          <w:szCs w:val="28"/>
        </w:rPr>
        <w:t xml:space="preserve"> </w:t>
      </w:r>
      <w:r w:rsidR="00DB7C4B" w:rsidRPr="004F20F6">
        <w:rPr>
          <w:rFonts w:ascii="Times New Roman" w:hAnsi="Times New Roman" w:cs="Times New Roman"/>
          <w:sz w:val="28"/>
          <w:szCs w:val="28"/>
        </w:rPr>
        <w:t xml:space="preserve">по </w:t>
      </w:r>
      <w:r w:rsidR="004B027B" w:rsidRPr="00BD537E">
        <w:rPr>
          <w:rFonts w:ascii="Times New Roman" w:hAnsi="Times New Roman" w:cs="Times New Roman"/>
          <w:sz w:val="28"/>
          <w:szCs w:val="28"/>
        </w:rPr>
        <w:t>реализации программы развития</w:t>
      </w:r>
      <w:r w:rsidR="00DB7C4B" w:rsidRPr="004F20F6">
        <w:rPr>
          <w:rFonts w:ascii="Times New Roman" w:hAnsi="Times New Roman" w:cs="Times New Roman"/>
          <w:sz w:val="28"/>
          <w:szCs w:val="28"/>
        </w:rPr>
        <w:t xml:space="preserve"> моногорода </w:t>
      </w:r>
      <w:r w:rsidR="00BD537E" w:rsidRPr="00BD537E">
        <w:rPr>
          <w:rFonts w:ascii="Times New Roman" w:hAnsi="Times New Roman" w:cs="Times New Roman"/>
          <w:sz w:val="28"/>
          <w:szCs w:val="28"/>
        </w:rPr>
        <w:t>Вятские Поляны</w:t>
      </w:r>
      <w:r w:rsidR="00DB7C4B" w:rsidRPr="004F20F6">
        <w:rPr>
          <w:rFonts w:ascii="Times New Roman" w:hAnsi="Times New Roman" w:cs="Times New Roman"/>
          <w:sz w:val="28"/>
          <w:szCs w:val="28"/>
        </w:rPr>
        <w:t xml:space="preserve"> при</w:t>
      </w:r>
      <w:r w:rsidR="0093175D">
        <w:rPr>
          <w:rFonts w:ascii="Times New Roman" w:hAnsi="Times New Roman" w:cs="Times New Roman"/>
          <w:sz w:val="28"/>
          <w:szCs w:val="28"/>
        </w:rPr>
        <w:t xml:space="preserve"> </w:t>
      </w:r>
      <w:r w:rsidR="00DB7C4B" w:rsidRPr="004F20F6">
        <w:rPr>
          <w:rFonts w:ascii="Times New Roman" w:hAnsi="Times New Roman" w:cs="Times New Roman"/>
          <w:sz w:val="28"/>
          <w:szCs w:val="28"/>
        </w:rPr>
        <w:t>администрации город</w:t>
      </w:r>
      <w:r w:rsidR="00666677">
        <w:rPr>
          <w:rFonts w:ascii="Times New Roman" w:hAnsi="Times New Roman" w:cs="Times New Roman"/>
          <w:sz w:val="28"/>
          <w:szCs w:val="28"/>
        </w:rPr>
        <w:t>а</w:t>
      </w:r>
      <w:r w:rsidR="00DB7C4B" w:rsidRPr="004F20F6">
        <w:rPr>
          <w:rFonts w:ascii="Times New Roman" w:hAnsi="Times New Roman" w:cs="Times New Roman"/>
          <w:sz w:val="28"/>
          <w:szCs w:val="28"/>
        </w:rPr>
        <w:t xml:space="preserve"> </w:t>
      </w:r>
      <w:r w:rsidR="00BD537E" w:rsidRPr="00BD537E">
        <w:rPr>
          <w:rFonts w:ascii="Times New Roman" w:hAnsi="Times New Roman" w:cs="Times New Roman"/>
          <w:sz w:val="28"/>
          <w:szCs w:val="28"/>
        </w:rPr>
        <w:t>Вятские Поляны</w:t>
      </w:r>
      <w:r w:rsidR="00DB7C4B" w:rsidRPr="00BD537E">
        <w:rPr>
          <w:rFonts w:ascii="Times New Roman" w:hAnsi="Times New Roman" w:cs="Times New Roman"/>
          <w:sz w:val="28"/>
          <w:szCs w:val="28"/>
        </w:rPr>
        <w:t xml:space="preserve"> согласно приложению № 2</w:t>
      </w:r>
      <w:r w:rsidRPr="00BD537E">
        <w:rPr>
          <w:rFonts w:ascii="Times New Roman" w:hAnsi="Times New Roman" w:cs="Times New Roman"/>
          <w:sz w:val="28"/>
          <w:szCs w:val="28"/>
        </w:rPr>
        <w:t>.</w:t>
      </w:r>
    </w:p>
    <w:p w:rsidR="004F20F6" w:rsidRPr="004F20F6" w:rsidRDefault="00BB0004" w:rsidP="0086529A">
      <w:pPr>
        <w:pStyle w:val="a7"/>
        <w:numPr>
          <w:ilvl w:val="0"/>
          <w:numId w:val="9"/>
        </w:numPr>
        <w:tabs>
          <w:tab w:val="clear" w:pos="705"/>
          <w:tab w:val="num" w:pos="1260"/>
        </w:tabs>
        <w:spacing w:line="276" w:lineRule="auto"/>
        <w:ind w:left="0" w:firstLine="709"/>
        <w:rPr>
          <w:rFonts w:ascii="Times New Roman" w:hAnsi="Times New Roman" w:cs="Times New Roman"/>
          <w:color w:val="000000"/>
          <w:sz w:val="28"/>
          <w:szCs w:val="28"/>
        </w:rPr>
      </w:pPr>
      <w:r>
        <w:rPr>
          <w:rFonts w:ascii="Times New Roman" w:hAnsi="Times New Roman" w:cs="Times New Roman"/>
          <w:sz w:val="28"/>
          <w:szCs w:val="28"/>
        </w:rPr>
        <w:t>Специалисту</w:t>
      </w:r>
      <w:r w:rsidR="004F20F6" w:rsidRPr="00BD537E">
        <w:rPr>
          <w:rFonts w:ascii="Times New Roman" w:hAnsi="Times New Roman" w:cs="Times New Roman"/>
          <w:sz w:val="28"/>
          <w:szCs w:val="28"/>
        </w:rPr>
        <w:t xml:space="preserve"> по связям с общественностью администрации город</w:t>
      </w:r>
      <w:r w:rsidR="00666677">
        <w:rPr>
          <w:rFonts w:ascii="Times New Roman" w:hAnsi="Times New Roman" w:cs="Times New Roman"/>
          <w:sz w:val="28"/>
          <w:szCs w:val="28"/>
        </w:rPr>
        <w:t>а</w:t>
      </w:r>
      <w:r w:rsidR="004F20F6" w:rsidRPr="00BD537E">
        <w:rPr>
          <w:rFonts w:ascii="Times New Roman" w:hAnsi="Times New Roman" w:cs="Times New Roman"/>
          <w:sz w:val="28"/>
          <w:szCs w:val="28"/>
        </w:rPr>
        <w:t xml:space="preserve"> </w:t>
      </w:r>
      <w:r w:rsidR="00BD537E" w:rsidRPr="00BD537E">
        <w:rPr>
          <w:rFonts w:ascii="Times New Roman" w:hAnsi="Times New Roman" w:cs="Times New Roman"/>
          <w:sz w:val="28"/>
          <w:szCs w:val="28"/>
        </w:rPr>
        <w:t>Вятские Поляны</w:t>
      </w:r>
      <w:r w:rsidR="004F20F6" w:rsidRPr="00BD537E">
        <w:rPr>
          <w:rFonts w:ascii="Times New Roman" w:hAnsi="Times New Roman" w:cs="Times New Roman"/>
          <w:sz w:val="28"/>
          <w:szCs w:val="28"/>
        </w:rPr>
        <w:t xml:space="preserve"> (</w:t>
      </w:r>
      <w:r>
        <w:rPr>
          <w:rFonts w:ascii="Times New Roman" w:hAnsi="Times New Roman" w:cs="Times New Roman"/>
          <w:sz w:val="28"/>
          <w:szCs w:val="28"/>
        </w:rPr>
        <w:t>Выгривач Е.В.</w:t>
      </w:r>
      <w:r w:rsidR="004F20F6" w:rsidRPr="00BD537E">
        <w:rPr>
          <w:rFonts w:ascii="Times New Roman" w:hAnsi="Times New Roman" w:cs="Times New Roman"/>
          <w:sz w:val="28"/>
          <w:szCs w:val="28"/>
        </w:rPr>
        <w:t>) обеспечить опубликование настоящего постановления в газете «</w:t>
      </w:r>
      <w:r w:rsidR="00BD537E" w:rsidRPr="00BD537E">
        <w:rPr>
          <w:rFonts w:ascii="Times New Roman" w:hAnsi="Times New Roman" w:cs="Times New Roman"/>
          <w:sz w:val="28"/>
          <w:szCs w:val="28"/>
        </w:rPr>
        <w:t>Вятско-</w:t>
      </w:r>
      <w:r w:rsidR="003A4228">
        <w:rPr>
          <w:rFonts w:ascii="Times New Roman" w:hAnsi="Times New Roman" w:cs="Times New Roman"/>
          <w:sz w:val="28"/>
          <w:szCs w:val="28"/>
        </w:rPr>
        <w:t>П</w:t>
      </w:r>
      <w:r w:rsidR="00BD537E" w:rsidRPr="00BD537E">
        <w:rPr>
          <w:rFonts w:ascii="Times New Roman" w:hAnsi="Times New Roman" w:cs="Times New Roman"/>
          <w:sz w:val="28"/>
          <w:szCs w:val="28"/>
        </w:rPr>
        <w:t>олянская правда</w:t>
      </w:r>
      <w:r w:rsidR="004F20F6" w:rsidRPr="00BD537E">
        <w:rPr>
          <w:rFonts w:ascii="Times New Roman" w:hAnsi="Times New Roman" w:cs="Times New Roman"/>
          <w:sz w:val="28"/>
          <w:szCs w:val="28"/>
        </w:rPr>
        <w:t>», а также разместить на официальном сайте администрации город</w:t>
      </w:r>
      <w:r w:rsidR="00666677">
        <w:rPr>
          <w:rFonts w:ascii="Times New Roman" w:hAnsi="Times New Roman" w:cs="Times New Roman"/>
          <w:sz w:val="28"/>
          <w:szCs w:val="28"/>
        </w:rPr>
        <w:t>а</w:t>
      </w:r>
      <w:r w:rsidR="004F20F6" w:rsidRPr="00BD537E">
        <w:rPr>
          <w:rFonts w:ascii="Times New Roman" w:hAnsi="Times New Roman" w:cs="Times New Roman"/>
          <w:sz w:val="28"/>
          <w:szCs w:val="28"/>
        </w:rPr>
        <w:t xml:space="preserve"> </w:t>
      </w:r>
      <w:r w:rsidR="00BD537E" w:rsidRPr="00BD537E">
        <w:rPr>
          <w:rFonts w:ascii="Times New Roman" w:hAnsi="Times New Roman" w:cs="Times New Roman"/>
          <w:sz w:val="28"/>
          <w:szCs w:val="28"/>
        </w:rPr>
        <w:t>Вятские Поляны</w:t>
      </w:r>
      <w:r w:rsidR="00BD537E" w:rsidRPr="00C54D2C">
        <w:rPr>
          <w:sz w:val="28"/>
          <w:szCs w:val="28"/>
        </w:rPr>
        <w:t xml:space="preserve"> </w:t>
      </w:r>
      <w:r w:rsidR="004F20F6" w:rsidRPr="004F20F6">
        <w:rPr>
          <w:rFonts w:ascii="Times New Roman" w:hAnsi="Times New Roman" w:cs="Times New Roman"/>
          <w:color w:val="000000"/>
          <w:sz w:val="28"/>
          <w:szCs w:val="28"/>
        </w:rPr>
        <w:t>в сети «Интернет».</w:t>
      </w:r>
    </w:p>
    <w:p w:rsidR="004F20F6" w:rsidRPr="004F20F6" w:rsidRDefault="009B5C3A" w:rsidP="0086529A">
      <w:pPr>
        <w:pStyle w:val="a7"/>
        <w:numPr>
          <w:ilvl w:val="0"/>
          <w:numId w:val="9"/>
        </w:numPr>
        <w:tabs>
          <w:tab w:val="clear" w:pos="705"/>
          <w:tab w:val="num" w:pos="1260"/>
        </w:tabs>
        <w:spacing w:line="276" w:lineRule="auto"/>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Контроль </w:t>
      </w:r>
      <w:r w:rsidR="004F20F6" w:rsidRPr="004F20F6">
        <w:rPr>
          <w:rFonts w:ascii="Times New Roman" w:hAnsi="Times New Roman" w:cs="Times New Roman"/>
          <w:color w:val="000000"/>
          <w:sz w:val="28"/>
          <w:szCs w:val="28"/>
        </w:rPr>
        <w:t xml:space="preserve">за исполнением настоящего постановления оставляю за собой. </w:t>
      </w:r>
    </w:p>
    <w:p w:rsidR="004F20F6" w:rsidRPr="004F20F6" w:rsidRDefault="004F20F6" w:rsidP="0086529A">
      <w:pPr>
        <w:pStyle w:val="a7"/>
        <w:numPr>
          <w:ilvl w:val="0"/>
          <w:numId w:val="9"/>
        </w:numPr>
        <w:tabs>
          <w:tab w:val="clear" w:pos="705"/>
          <w:tab w:val="num" w:pos="1260"/>
        </w:tabs>
        <w:spacing w:line="276" w:lineRule="auto"/>
        <w:ind w:left="0" w:firstLine="709"/>
        <w:rPr>
          <w:rFonts w:ascii="Times New Roman" w:hAnsi="Times New Roman" w:cs="Times New Roman"/>
          <w:color w:val="000000"/>
          <w:sz w:val="28"/>
          <w:szCs w:val="28"/>
        </w:rPr>
      </w:pPr>
      <w:r w:rsidRPr="004F20F6">
        <w:rPr>
          <w:rFonts w:ascii="Times New Roman" w:hAnsi="Times New Roman" w:cs="Times New Roman"/>
          <w:color w:val="000000"/>
          <w:sz w:val="28"/>
          <w:szCs w:val="28"/>
        </w:rPr>
        <w:t xml:space="preserve">Постановление вступает в силу </w:t>
      </w:r>
      <w:r w:rsidR="00526FB0">
        <w:rPr>
          <w:rFonts w:ascii="Times New Roman" w:hAnsi="Times New Roman" w:cs="Times New Roman"/>
          <w:color w:val="000000"/>
          <w:sz w:val="28"/>
          <w:szCs w:val="28"/>
        </w:rPr>
        <w:t>со дня</w:t>
      </w:r>
      <w:r w:rsidRPr="004F20F6">
        <w:rPr>
          <w:rFonts w:ascii="Times New Roman" w:hAnsi="Times New Roman" w:cs="Times New Roman"/>
          <w:color w:val="000000"/>
          <w:sz w:val="28"/>
          <w:szCs w:val="28"/>
        </w:rPr>
        <w:t xml:space="preserve"> его </w:t>
      </w:r>
      <w:r w:rsidR="00DB7C4B">
        <w:rPr>
          <w:rFonts w:ascii="Times New Roman" w:hAnsi="Times New Roman" w:cs="Times New Roman"/>
          <w:color w:val="000000"/>
          <w:sz w:val="28"/>
          <w:szCs w:val="28"/>
        </w:rPr>
        <w:t>подписания.</w:t>
      </w:r>
    </w:p>
    <w:p w:rsidR="004F20F6" w:rsidRPr="00BB0004" w:rsidRDefault="004F20F6" w:rsidP="00F073F5">
      <w:pPr>
        <w:ind w:right="4854"/>
        <w:rPr>
          <w:color w:val="000000"/>
          <w:sz w:val="40"/>
          <w:szCs w:val="40"/>
        </w:rPr>
      </w:pPr>
    </w:p>
    <w:p w:rsidR="00DC31E8" w:rsidRDefault="004F20F6" w:rsidP="00A641AC">
      <w:pPr>
        <w:pStyle w:val="2"/>
        <w:ind w:right="-82"/>
        <w:jc w:val="both"/>
        <w:rPr>
          <w:b w:val="0"/>
          <w:color w:val="000000"/>
          <w:spacing w:val="-1"/>
          <w:sz w:val="28"/>
          <w:szCs w:val="28"/>
        </w:rPr>
      </w:pPr>
      <w:r w:rsidRPr="004F20F6">
        <w:rPr>
          <w:b w:val="0"/>
          <w:color w:val="000000"/>
          <w:spacing w:val="-1"/>
          <w:sz w:val="28"/>
          <w:szCs w:val="28"/>
        </w:rPr>
        <w:t xml:space="preserve">Глава </w:t>
      </w:r>
      <w:r w:rsidR="00FC675A">
        <w:rPr>
          <w:b w:val="0"/>
          <w:color w:val="000000"/>
          <w:spacing w:val="-1"/>
          <w:sz w:val="28"/>
          <w:szCs w:val="28"/>
        </w:rPr>
        <w:t>города Вятские Поляны</w:t>
      </w:r>
      <w:r w:rsidR="00FC675A">
        <w:rPr>
          <w:b w:val="0"/>
          <w:color w:val="000000"/>
          <w:spacing w:val="-1"/>
          <w:sz w:val="28"/>
          <w:szCs w:val="28"/>
        </w:rPr>
        <w:tab/>
      </w:r>
      <w:r w:rsidR="00FC675A">
        <w:rPr>
          <w:b w:val="0"/>
          <w:color w:val="000000"/>
          <w:spacing w:val="-1"/>
          <w:sz w:val="28"/>
          <w:szCs w:val="28"/>
        </w:rPr>
        <w:tab/>
      </w:r>
      <w:r w:rsidR="00FC675A">
        <w:rPr>
          <w:b w:val="0"/>
          <w:color w:val="000000"/>
          <w:spacing w:val="-1"/>
          <w:sz w:val="28"/>
          <w:szCs w:val="28"/>
        </w:rPr>
        <w:tab/>
      </w:r>
      <w:r w:rsidR="00FC675A">
        <w:rPr>
          <w:b w:val="0"/>
          <w:color w:val="000000"/>
          <w:spacing w:val="-1"/>
          <w:sz w:val="28"/>
          <w:szCs w:val="28"/>
        </w:rPr>
        <w:tab/>
      </w:r>
      <w:r w:rsidR="00FC675A">
        <w:rPr>
          <w:b w:val="0"/>
          <w:color w:val="000000"/>
          <w:spacing w:val="-1"/>
          <w:sz w:val="28"/>
          <w:szCs w:val="28"/>
        </w:rPr>
        <w:tab/>
      </w:r>
      <w:r w:rsidR="00A641AC">
        <w:rPr>
          <w:b w:val="0"/>
          <w:color w:val="000000"/>
          <w:spacing w:val="-1"/>
          <w:sz w:val="28"/>
          <w:szCs w:val="28"/>
        </w:rPr>
        <w:t xml:space="preserve">    </w:t>
      </w:r>
      <w:r w:rsidR="00BB0004">
        <w:rPr>
          <w:b w:val="0"/>
          <w:color w:val="000000"/>
          <w:spacing w:val="-1"/>
          <w:sz w:val="28"/>
          <w:szCs w:val="28"/>
        </w:rPr>
        <w:t xml:space="preserve"> </w:t>
      </w:r>
    </w:p>
    <w:p w:rsidR="004F20F6" w:rsidRDefault="00DC31E8" w:rsidP="00DC31E8">
      <w:pPr>
        <w:pStyle w:val="2"/>
        <w:ind w:left="2124" w:right="-82"/>
        <w:jc w:val="both"/>
        <w:rPr>
          <w:b w:val="0"/>
          <w:color w:val="000000"/>
          <w:spacing w:val="-1"/>
          <w:sz w:val="28"/>
          <w:szCs w:val="28"/>
        </w:rPr>
      </w:pPr>
      <w:r>
        <w:rPr>
          <w:b w:val="0"/>
          <w:color w:val="000000"/>
          <w:spacing w:val="-1"/>
          <w:sz w:val="28"/>
          <w:szCs w:val="28"/>
        </w:rPr>
        <w:t xml:space="preserve">    </w:t>
      </w:r>
      <w:r w:rsidR="00BD537E">
        <w:rPr>
          <w:b w:val="0"/>
          <w:color w:val="000000"/>
          <w:spacing w:val="-1"/>
          <w:sz w:val="28"/>
          <w:szCs w:val="28"/>
        </w:rPr>
        <w:t>А.Д. Клюкин</w:t>
      </w:r>
    </w:p>
    <w:p w:rsidR="00DC31E8" w:rsidRPr="00DC31E8" w:rsidRDefault="00DC31E8" w:rsidP="00DC31E8"/>
    <w:p w:rsidR="0086529A" w:rsidRDefault="0086529A" w:rsidP="00A641AC">
      <w:pPr>
        <w:pStyle w:val="ConsPlusNormal"/>
        <w:widowControl/>
        <w:ind w:firstLine="60"/>
        <w:jc w:val="both"/>
        <w:rPr>
          <w:rFonts w:ascii="Times New Roman" w:hAnsi="Times New Roman" w:cs="Times New Roman"/>
          <w:sz w:val="28"/>
          <w:szCs w:val="28"/>
        </w:rPr>
      </w:pPr>
    </w:p>
    <w:p w:rsidR="00FC675A" w:rsidRPr="00D20F1E" w:rsidRDefault="00FC675A" w:rsidP="00A641AC">
      <w:pPr>
        <w:pStyle w:val="ConsPlusNormal"/>
        <w:widowControl/>
        <w:ind w:firstLine="60"/>
        <w:jc w:val="both"/>
        <w:rPr>
          <w:rFonts w:ascii="Times New Roman" w:hAnsi="Times New Roman" w:cs="Times New Roman"/>
          <w:sz w:val="28"/>
          <w:szCs w:val="28"/>
        </w:rPr>
      </w:pPr>
      <w:r w:rsidRPr="00D20F1E">
        <w:rPr>
          <w:rFonts w:ascii="Times New Roman" w:hAnsi="Times New Roman" w:cs="Times New Roman"/>
          <w:sz w:val="28"/>
          <w:szCs w:val="28"/>
        </w:rPr>
        <w:lastRenderedPageBreak/>
        <w:t>ПОДГОТОВЛЕНО</w:t>
      </w:r>
    </w:p>
    <w:p w:rsidR="00FC675A" w:rsidRPr="00D20F1E" w:rsidRDefault="00FC675A" w:rsidP="00A641AC">
      <w:pPr>
        <w:pStyle w:val="ConsPlusNormal"/>
        <w:widowControl/>
        <w:ind w:firstLine="60"/>
        <w:jc w:val="both"/>
        <w:rPr>
          <w:rFonts w:ascii="Times New Roman" w:hAnsi="Times New Roman" w:cs="Times New Roman"/>
          <w:sz w:val="40"/>
          <w:szCs w:val="40"/>
        </w:rPr>
      </w:pPr>
    </w:p>
    <w:tbl>
      <w:tblPr>
        <w:tblW w:w="0" w:type="auto"/>
        <w:tblLayout w:type="fixed"/>
        <w:tblLook w:val="0000"/>
      </w:tblPr>
      <w:tblGrid>
        <w:gridCol w:w="5070"/>
        <w:gridCol w:w="1984"/>
        <w:gridCol w:w="2490"/>
      </w:tblGrid>
      <w:tr w:rsidR="00FC675A" w:rsidRPr="00D20F1E" w:rsidTr="0039009F">
        <w:tc>
          <w:tcPr>
            <w:tcW w:w="5070" w:type="dxa"/>
            <w:shd w:val="clear" w:color="auto" w:fill="auto"/>
          </w:tcPr>
          <w:p w:rsidR="00FC675A" w:rsidRPr="00D20F1E" w:rsidRDefault="00FC675A" w:rsidP="00A641AC">
            <w:pPr>
              <w:pStyle w:val="ConsPlusNormal"/>
              <w:widowControl/>
              <w:snapToGrid w:val="0"/>
              <w:ind w:firstLine="0"/>
              <w:jc w:val="both"/>
              <w:rPr>
                <w:rFonts w:ascii="Times New Roman" w:hAnsi="Times New Roman" w:cs="Times New Roman"/>
                <w:sz w:val="28"/>
                <w:szCs w:val="28"/>
              </w:rPr>
            </w:pPr>
            <w:r w:rsidRPr="00D20F1E">
              <w:rPr>
                <w:rFonts w:ascii="Times New Roman" w:hAnsi="Times New Roman" w:cs="Times New Roman"/>
                <w:sz w:val="28"/>
                <w:szCs w:val="28"/>
              </w:rPr>
              <w:t>Заместитель начальника управления экономического развития города</w:t>
            </w:r>
          </w:p>
        </w:tc>
        <w:tc>
          <w:tcPr>
            <w:tcW w:w="1984" w:type="dxa"/>
            <w:shd w:val="clear" w:color="auto" w:fill="auto"/>
          </w:tcPr>
          <w:p w:rsidR="00FC675A" w:rsidRPr="00D20F1E" w:rsidRDefault="00FC675A" w:rsidP="00A641AC">
            <w:pPr>
              <w:pStyle w:val="ConsPlusNormal"/>
              <w:widowControl/>
              <w:snapToGrid w:val="0"/>
              <w:ind w:firstLine="0"/>
              <w:rPr>
                <w:rFonts w:ascii="Times New Roman" w:hAnsi="Times New Roman" w:cs="Times New Roman"/>
                <w:sz w:val="28"/>
                <w:szCs w:val="28"/>
              </w:rPr>
            </w:pPr>
          </w:p>
        </w:tc>
        <w:tc>
          <w:tcPr>
            <w:tcW w:w="2490" w:type="dxa"/>
            <w:shd w:val="clear" w:color="auto" w:fill="auto"/>
          </w:tcPr>
          <w:p w:rsidR="00FC675A" w:rsidRPr="00D20F1E" w:rsidRDefault="00FC675A" w:rsidP="00A641AC">
            <w:pPr>
              <w:pStyle w:val="ConsPlusNormal"/>
              <w:widowControl/>
              <w:snapToGrid w:val="0"/>
              <w:ind w:left="-108" w:hanging="283"/>
              <w:jc w:val="both"/>
              <w:rPr>
                <w:rFonts w:ascii="Times New Roman" w:hAnsi="Times New Roman" w:cs="Times New Roman"/>
                <w:sz w:val="28"/>
                <w:szCs w:val="28"/>
              </w:rPr>
            </w:pPr>
            <w:r w:rsidRPr="00D20F1E">
              <w:rPr>
                <w:rFonts w:ascii="Times New Roman" w:hAnsi="Times New Roman" w:cs="Times New Roman"/>
                <w:sz w:val="28"/>
                <w:szCs w:val="28"/>
              </w:rPr>
              <w:t>Н.Н.В. Гайфутдинова</w:t>
            </w:r>
          </w:p>
        </w:tc>
      </w:tr>
    </w:tbl>
    <w:p w:rsidR="00FC675A" w:rsidRPr="00D20F1E" w:rsidRDefault="00FC675A" w:rsidP="00FC675A">
      <w:pPr>
        <w:pStyle w:val="ConsPlusNormal"/>
        <w:widowControl/>
        <w:ind w:firstLine="0"/>
        <w:jc w:val="both"/>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DC31E8" w:rsidRDefault="00DC31E8" w:rsidP="0086529A">
      <w:pPr>
        <w:tabs>
          <w:tab w:val="left" w:pos="4678"/>
        </w:tabs>
        <w:ind w:left="5664" w:right="708"/>
        <w:rPr>
          <w:sz w:val="28"/>
          <w:szCs w:val="28"/>
        </w:rPr>
      </w:pPr>
    </w:p>
    <w:p w:rsidR="00BD0139" w:rsidRDefault="00B04EAE" w:rsidP="0086529A">
      <w:pPr>
        <w:tabs>
          <w:tab w:val="left" w:pos="4678"/>
        </w:tabs>
        <w:ind w:left="5664" w:right="708"/>
        <w:rPr>
          <w:sz w:val="28"/>
          <w:szCs w:val="28"/>
        </w:rPr>
      </w:pPr>
      <w:r>
        <w:rPr>
          <w:sz w:val="28"/>
          <w:szCs w:val="28"/>
        </w:rPr>
        <w:lastRenderedPageBreak/>
        <w:t>Приложение</w:t>
      </w:r>
      <w:r w:rsidR="00EC1135">
        <w:rPr>
          <w:sz w:val="28"/>
          <w:szCs w:val="28"/>
        </w:rPr>
        <w:t xml:space="preserve"> № 1</w:t>
      </w:r>
    </w:p>
    <w:p w:rsidR="00CC577C" w:rsidRDefault="00CC577C" w:rsidP="0086529A">
      <w:pPr>
        <w:tabs>
          <w:tab w:val="left" w:pos="4678"/>
        </w:tabs>
        <w:ind w:left="5664" w:right="849"/>
        <w:jc w:val="right"/>
        <w:rPr>
          <w:sz w:val="28"/>
          <w:szCs w:val="28"/>
        </w:rPr>
      </w:pPr>
    </w:p>
    <w:p w:rsidR="00CC577C" w:rsidRDefault="00CC577C" w:rsidP="0086529A">
      <w:pPr>
        <w:ind w:left="5664"/>
        <w:rPr>
          <w:sz w:val="28"/>
          <w:szCs w:val="28"/>
        </w:rPr>
      </w:pPr>
      <w:r>
        <w:rPr>
          <w:sz w:val="28"/>
          <w:szCs w:val="28"/>
        </w:rPr>
        <w:t>УТВЕРЖДЕНО</w:t>
      </w:r>
    </w:p>
    <w:p w:rsidR="00CC577C" w:rsidRDefault="00CC577C" w:rsidP="0086529A">
      <w:pPr>
        <w:ind w:left="11328" w:firstLine="708"/>
        <w:rPr>
          <w:sz w:val="28"/>
          <w:szCs w:val="28"/>
        </w:rPr>
      </w:pPr>
    </w:p>
    <w:p w:rsidR="00CC577C" w:rsidRDefault="00CC577C" w:rsidP="0086529A">
      <w:pPr>
        <w:ind w:left="5664"/>
        <w:rPr>
          <w:sz w:val="28"/>
          <w:szCs w:val="28"/>
        </w:rPr>
      </w:pPr>
      <w:r>
        <w:rPr>
          <w:sz w:val="28"/>
          <w:szCs w:val="28"/>
        </w:rPr>
        <w:t>постановлением</w:t>
      </w:r>
    </w:p>
    <w:p w:rsidR="00CC577C" w:rsidRDefault="00CC577C" w:rsidP="0086529A">
      <w:pPr>
        <w:ind w:left="5664"/>
        <w:rPr>
          <w:sz w:val="28"/>
          <w:szCs w:val="28"/>
        </w:rPr>
      </w:pPr>
      <w:r>
        <w:rPr>
          <w:sz w:val="28"/>
          <w:szCs w:val="28"/>
        </w:rPr>
        <w:t>администрации города</w:t>
      </w:r>
    </w:p>
    <w:p w:rsidR="00CC577C" w:rsidRDefault="00CC577C" w:rsidP="0086529A">
      <w:pPr>
        <w:ind w:left="5664"/>
        <w:rPr>
          <w:sz w:val="28"/>
          <w:szCs w:val="28"/>
        </w:rPr>
      </w:pPr>
      <w:r>
        <w:rPr>
          <w:sz w:val="28"/>
          <w:szCs w:val="28"/>
        </w:rPr>
        <w:t>Вятские Поляны</w:t>
      </w:r>
    </w:p>
    <w:p w:rsidR="00CC577C" w:rsidRDefault="00CC577C" w:rsidP="0086529A">
      <w:pPr>
        <w:ind w:left="5664"/>
        <w:rPr>
          <w:sz w:val="28"/>
          <w:szCs w:val="28"/>
        </w:rPr>
      </w:pPr>
      <w:r>
        <w:rPr>
          <w:sz w:val="28"/>
          <w:szCs w:val="28"/>
        </w:rPr>
        <w:t xml:space="preserve">от </w:t>
      </w:r>
      <w:r w:rsidR="00EE4196">
        <w:rPr>
          <w:sz w:val="28"/>
          <w:szCs w:val="28"/>
        </w:rPr>
        <w:t>31.03.2017</w:t>
      </w:r>
      <w:r>
        <w:rPr>
          <w:sz w:val="28"/>
          <w:szCs w:val="28"/>
        </w:rPr>
        <w:t xml:space="preserve"> №  </w:t>
      </w:r>
      <w:r w:rsidR="00EE4196">
        <w:rPr>
          <w:sz w:val="28"/>
          <w:szCs w:val="28"/>
        </w:rPr>
        <w:t>495</w:t>
      </w:r>
    </w:p>
    <w:p w:rsidR="00CC577C" w:rsidRDefault="00CC577C" w:rsidP="00B04EAE">
      <w:pPr>
        <w:tabs>
          <w:tab w:val="left" w:pos="5385"/>
        </w:tabs>
        <w:jc w:val="right"/>
        <w:rPr>
          <w:sz w:val="28"/>
          <w:szCs w:val="28"/>
        </w:rPr>
      </w:pPr>
    </w:p>
    <w:p w:rsidR="00304CB6" w:rsidRPr="004F20F6" w:rsidRDefault="00304CB6" w:rsidP="00644ADB">
      <w:pPr>
        <w:tabs>
          <w:tab w:val="left" w:pos="5385"/>
        </w:tabs>
        <w:rPr>
          <w:sz w:val="28"/>
          <w:szCs w:val="28"/>
        </w:rPr>
      </w:pPr>
    </w:p>
    <w:p w:rsidR="006270AE" w:rsidRPr="00630B73" w:rsidRDefault="006270AE" w:rsidP="006270AE">
      <w:pPr>
        <w:tabs>
          <w:tab w:val="left" w:pos="5385"/>
        </w:tabs>
        <w:jc w:val="center"/>
        <w:rPr>
          <w:b/>
          <w:sz w:val="28"/>
          <w:szCs w:val="28"/>
        </w:rPr>
      </w:pPr>
      <w:r w:rsidRPr="00630B73">
        <w:rPr>
          <w:b/>
          <w:sz w:val="28"/>
          <w:szCs w:val="28"/>
        </w:rPr>
        <w:t xml:space="preserve">Положение </w:t>
      </w:r>
    </w:p>
    <w:p w:rsidR="0086529A" w:rsidRDefault="00F648FE" w:rsidP="003D5BCA">
      <w:pPr>
        <w:tabs>
          <w:tab w:val="left" w:pos="5385"/>
        </w:tabs>
        <w:jc w:val="center"/>
        <w:rPr>
          <w:b/>
          <w:sz w:val="28"/>
          <w:szCs w:val="28"/>
        </w:rPr>
      </w:pPr>
      <w:r w:rsidRPr="00630B73">
        <w:rPr>
          <w:b/>
          <w:sz w:val="28"/>
          <w:szCs w:val="28"/>
        </w:rPr>
        <w:t xml:space="preserve">об </w:t>
      </w:r>
      <w:r w:rsidR="0020704E" w:rsidRPr="00630B73">
        <w:rPr>
          <w:b/>
          <w:sz w:val="28"/>
          <w:szCs w:val="28"/>
        </w:rPr>
        <w:t>Управляющем</w:t>
      </w:r>
      <w:r w:rsidR="006270AE" w:rsidRPr="00630B73">
        <w:rPr>
          <w:b/>
          <w:sz w:val="28"/>
          <w:szCs w:val="28"/>
        </w:rPr>
        <w:t xml:space="preserve"> совете </w:t>
      </w:r>
      <w:r w:rsidR="007F736D" w:rsidRPr="00630B73">
        <w:rPr>
          <w:b/>
          <w:sz w:val="28"/>
          <w:szCs w:val="28"/>
        </w:rPr>
        <w:t xml:space="preserve">по </w:t>
      </w:r>
      <w:r w:rsidR="00356DEB" w:rsidRPr="00630B73">
        <w:rPr>
          <w:b/>
          <w:sz w:val="28"/>
          <w:szCs w:val="28"/>
        </w:rPr>
        <w:t xml:space="preserve">реализации программы развития </w:t>
      </w:r>
      <w:r w:rsidR="0020704E" w:rsidRPr="00630B73">
        <w:rPr>
          <w:b/>
          <w:sz w:val="28"/>
          <w:szCs w:val="28"/>
        </w:rPr>
        <w:t xml:space="preserve">моногорода </w:t>
      </w:r>
      <w:r w:rsidR="00BD537E" w:rsidRPr="00630B73">
        <w:rPr>
          <w:b/>
          <w:sz w:val="28"/>
          <w:szCs w:val="28"/>
        </w:rPr>
        <w:t>Вятские Поляны</w:t>
      </w:r>
      <w:r w:rsidR="006270AE" w:rsidRPr="00630B73">
        <w:rPr>
          <w:b/>
          <w:sz w:val="28"/>
          <w:szCs w:val="28"/>
        </w:rPr>
        <w:t xml:space="preserve"> при администрации </w:t>
      </w:r>
    </w:p>
    <w:p w:rsidR="00272DF3" w:rsidRPr="00630B73" w:rsidRDefault="006270AE" w:rsidP="003D5BCA">
      <w:pPr>
        <w:tabs>
          <w:tab w:val="left" w:pos="5385"/>
        </w:tabs>
        <w:jc w:val="center"/>
        <w:rPr>
          <w:b/>
          <w:sz w:val="28"/>
          <w:szCs w:val="28"/>
        </w:rPr>
      </w:pPr>
      <w:r w:rsidRPr="00630B73">
        <w:rPr>
          <w:b/>
          <w:sz w:val="28"/>
          <w:szCs w:val="28"/>
        </w:rPr>
        <w:t>город</w:t>
      </w:r>
      <w:r w:rsidR="00B77068">
        <w:rPr>
          <w:b/>
          <w:sz w:val="28"/>
          <w:szCs w:val="28"/>
        </w:rPr>
        <w:t>а</w:t>
      </w:r>
      <w:r w:rsidRPr="00630B73">
        <w:rPr>
          <w:b/>
          <w:sz w:val="28"/>
          <w:szCs w:val="28"/>
        </w:rPr>
        <w:t xml:space="preserve"> </w:t>
      </w:r>
      <w:r w:rsidR="00BD537E" w:rsidRPr="00630B73">
        <w:rPr>
          <w:b/>
          <w:sz w:val="28"/>
          <w:szCs w:val="28"/>
        </w:rPr>
        <w:t>Вятские Поляны</w:t>
      </w:r>
    </w:p>
    <w:p w:rsidR="003D5BCA" w:rsidRDefault="003D5BCA" w:rsidP="003D5BCA">
      <w:pPr>
        <w:tabs>
          <w:tab w:val="left" w:pos="5385"/>
        </w:tabs>
        <w:jc w:val="center"/>
        <w:rPr>
          <w:sz w:val="28"/>
          <w:szCs w:val="28"/>
        </w:rPr>
      </w:pPr>
    </w:p>
    <w:p w:rsidR="006270AE" w:rsidRPr="004F20F6" w:rsidRDefault="006270AE" w:rsidP="007F736D">
      <w:pPr>
        <w:tabs>
          <w:tab w:val="left" w:pos="5385"/>
        </w:tabs>
        <w:ind w:left="142"/>
        <w:jc w:val="center"/>
        <w:rPr>
          <w:sz w:val="28"/>
          <w:szCs w:val="28"/>
        </w:rPr>
      </w:pPr>
      <w:r w:rsidRPr="004F20F6">
        <w:rPr>
          <w:sz w:val="28"/>
          <w:szCs w:val="28"/>
        </w:rPr>
        <w:t xml:space="preserve">1. </w:t>
      </w:r>
      <w:r w:rsidR="00272DF3" w:rsidRPr="004F20F6">
        <w:rPr>
          <w:sz w:val="28"/>
          <w:szCs w:val="28"/>
        </w:rPr>
        <w:t>Общие положения</w:t>
      </w:r>
    </w:p>
    <w:p w:rsidR="007F736D" w:rsidRPr="004F20F6" w:rsidRDefault="007F736D" w:rsidP="007F736D">
      <w:pPr>
        <w:tabs>
          <w:tab w:val="left" w:pos="5385"/>
        </w:tabs>
        <w:ind w:left="142"/>
        <w:jc w:val="center"/>
        <w:rPr>
          <w:sz w:val="28"/>
          <w:szCs w:val="28"/>
        </w:rPr>
      </w:pPr>
    </w:p>
    <w:p w:rsidR="00266FE1" w:rsidRPr="004F20F6" w:rsidRDefault="006270AE" w:rsidP="00260F84">
      <w:pPr>
        <w:tabs>
          <w:tab w:val="left" w:pos="5385"/>
        </w:tabs>
        <w:ind w:firstLine="709"/>
        <w:jc w:val="both"/>
        <w:rPr>
          <w:sz w:val="28"/>
          <w:szCs w:val="28"/>
        </w:rPr>
      </w:pPr>
      <w:r w:rsidRPr="00C54D2C">
        <w:rPr>
          <w:sz w:val="28"/>
          <w:szCs w:val="28"/>
        </w:rPr>
        <w:t xml:space="preserve">1.1. </w:t>
      </w:r>
      <w:r w:rsidR="001A6175" w:rsidRPr="00C54D2C">
        <w:rPr>
          <w:sz w:val="28"/>
          <w:szCs w:val="28"/>
        </w:rPr>
        <w:t>Управляющий</w:t>
      </w:r>
      <w:r w:rsidRPr="00C54D2C">
        <w:rPr>
          <w:sz w:val="28"/>
          <w:szCs w:val="28"/>
        </w:rPr>
        <w:t xml:space="preserve"> совет </w:t>
      </w:r>
      <w:r w:rsidR="007F736D" w:rsidRPr="00C54D2C">
        <w:rPr>
          <w:sz w:val="28"/>
          <w:szCs w:val="28"/>
        </w:rPr>
        <w:t xml:space="preserve">по </w:t>
      </w:r>
      <w:r w:rsidR="00671C0B" w:rsidRPr="00C54D2C">
        <w:rPr>
          <w:sz w:val="28"/>
          <w:szCs w:val="28"/>
        </w:rPr>
        <w:t xml:space="preserve">реализации программы </w:t>
      </w:r>
      <w:r w:rsidR="001A6175" w:rsidRPr="00C54D2C">
        <w:rPr>
          <w:sz w:val="28"/>
          <w:szCs w:val="28"/>
        </w:rPr>
        <w:t xml:space="preserve">развития моногорода </w:t>
      </w:r>
      <w:r w:rsidR="00BD537E">
        <w:rPr>
          <w:sz w:val="28"/>
          <w:szCs w:val="28"/>
        </w:rPr>
        <w:t xml:space="preserve">Вятские Поляны </w:t>
      </w:r>
      <w:r w:rsidR="00272DF3" w:rsidRPr="00C54D2C">
        <w:rPr>
          <w:sz w:val="28"/>
          <w:szCs w:val="28"/>
        </w:rPr>
        <w:t>при администрации муниципального образов</w:t>
      </w:r>
      <w:r w:rsidR="007F736D" w:rsidRPr="00C54D2C">
        <w:rPr>
          <w:sz w:val="28"/>
          <w:szCs w:val="28"/>
        </w:rPr>
        <w:t xml:space="preserve">ания </w:t>
      </w:r>
      <w:r w:rsidR="00BD537E">
        <w:rPr>
          <w:sz w:val="28"/>
          <w:szCs w:val="28"/>
        </w:rPr>
        <w:t xml:space="preserve">городского округа </w:t>
      </w:r>
      <w:r w:rsidR="00BD537E" w:rsidRPr="004F20F6">
        <w:rPr>
          <w:sz w:val="28"/>
          <w:szCs w:val="28"/>
        </w:rPr>
        <w:t xml:space="preserve">город </w:t>
      </w:r>
      <w:r w:rsidR="00BD537E">
        <w:rPr>
          <w:sz w:val="28"/>
          <w:szCs w:val="28"/>
        </w:rPr>
        <w:t>Вятские Поляны</w:t>
      </w:r>
      <w:r w:rsidR="00BD537E" w:rsidRPr="00C54D2C">
        <w:rPr>
          <w:sz w:val="28"/>
          <w:szCs w:val="28"/>
        </w:rPr>
        <w:t xml:space="preserve"> </w:t>
      </w:r>
      <w:r w:rsidR="007F736D" w:rsidRPr="00C54D2C">
        <w:rPr>
          <w:sz w:val="28"/>
          <w:szCs w:val="28"/>
        </w:rPr>
        <w:t xml:space="preserve">(далее – </w:t>
      </w:r>
      <w:r w:rsidR="001A6175" w:rsidRPr="00C54D2C">
        <w:rPr>
          <w:sz w:val="28"/>
          <w:szCs w:val="28"/>
        </w:rPr>
        <w:t>Управляющий</w:t>
      </w:r>
      <w:r w:rsidR="006709DF" w:rsidRPr="00C54D2C">
        <w:rPr>
          <w:sz w:val="28"/>
          <w:szCs w:val="28"/>
        </w:rPr>
        <w:t xml:space="preserve"> с</w:t>
      </w:r>
      <w:r w:rsidR="00272DF3" w:rsidRPr="00C54D2C">
        <w:rPr>
          <w:sz w:val="28"/>
          <w:szCs w:val="28"/>
        </w:rPr>
        <w:t xml:space="preserve">овет) является </w:t>
      </w:r>
      <w:r w:rsidR="00671C0B" w:rsidRPr="00C54D2C">
        <w:rPr>
          <w:sz w:val="28"/>
          <w:szCs w:val="28"/>
        </w:rPr>
        <w:t xml:space="preserve">межведомственным </w:t>
      </w:r>
      <w:r w:rsidR="001A6175" w:rsidRPr="00C54D2C">
        <w:rPr>
          <w:sz w:val="28"/>
          <w:szCs w:val="28"/>
        </w:rPr>
        <w:t>рабочим органом</w:t>
      </w:r>
      <w:r w:rsidR="00671C0B" w:rsidRPr="00C54D2C">
        <w:rPr>
          <w:sz w:val="28"/>
          <w:szCs w:val="28"/>
        </w:rPr>
        <w:t xml:space="preserve"> при администрации м</w:t>
      </w:r>
      <w:r w:rsidR="00BD537E">
        <w:rPr>
          <w:sz w:val="28"/>
          <w:szCs w:val="28"/>
        </w:rPr>
        <w:t xml:space="preserve">униципального образования </w:t>
      </w:r>
      <w:r w:rsidR="00CC1281">
        <w:rPr>
          <w:sz w:val="28"/>
          <w:szCs w:val="28"/>
        </w:rPr>
        <w:t xml:space="preserve">городского округа </w:t>
      </w:r>
      <w:r w:rsidR="00BD537E">
        <w:rPr>
          <w:sz w:val="28"/>
          <w:szCs w:val="28"/>
        </w:rPr>
        <w:t>город</w:t>
      </w:r>
      <w:r w:rsidR="00BD537E" w:rsidRPr="00BD537E">
        <w:rPr>
          <w:sz w:val="28"/>
          <w:szCs w:val="28"/>
        </w:rPr>
        <w:t xml:space="preserve"> </w:t>
      </w:r>
      <w:r w:rsidR="00BD537E">
        <w:rPr>
          <w:sz w:val="28"/>
          <w:szCs w:val="28"/>
        </w:rPr>
        <w:t>Вятские Поляны</w:t>
      </w:r>
      <w:r w:rsidR="00671C0B" w:rsidRPr="00C54D2C">
        <w:rPr>
          <w:sz w:val="28"/>
          <w:szCs w:val="28"/>
        </w:rPr>
        <w:t xml:space="preserve"> </w:t>
      </w:r>
      <w:r w:rsidR="00CC1281">
        <w:rPr>
          <w:sz w:val="28"/>
          <w:szCs w:val="28"/>
        </w:rPr>
        <w:t xml:space="preserve">(далее – город Вятские Поляны) </w:t>
      </w:r>
      <w:r w:rsidR="00671C0B" w:rsidRPr="00C54D2C">
        <w:rPr>
          <w:sz w:val="28"/>
          <w:szCs w:val="28"/>
        </w:rPr>
        <w:t>и создается в целях обеспечения коллегиального рассмотрения целесообразности реализуемости проектных идей</w:t>
      </w:r>
      <w:r w:rsidR="001A6175" w:rsidRPr="00C54D2C">
        <w:rPr>
          <w:sz w:val="28"/>
          <w:szCs w:val="28"/>
        </w:rPr>
        <w:t xml:space="preserve">, </w:t>
      </w:r>
      <w:r w:rsidR="00671C0B" w:rsidRPr="00C54D2C">
        <w:rPr>
          <w:sz w:val="28"/>
          <w:szCs w:val="28"/>
        </w:rPr>
        <w:t xml:space="preserve">обеспечения практического взаимодействия органов исполнительной власти субъекта Российской Федерации, </w:t>
      </w:r>
      <w:r w:rsidR="002F71D5" w:rsidRPr="00C54D2C">
        <w:rPr>
          <w:sz w:val="28"/>
          <w:szCs w:val="28"/>
        </w:rPr>
        <w:t xml:space="preserve">органов местного самоуправления, институтов развития, субъектов предпринимательской деятельности и иных заинтересованных сторон и выработки и согласования решений в области планирования и контроля деятельности органов местного самоуправления муниципального образования город </w:t>
      </w:r>
      <w:r w:rsidR="00FC675A">
        <w:rPr>
          <w:sz w:val="28"/>
          <w:szCs w:val="28"/>
        </w:rPr>
        <w:t>Вятские Поляны</w:t>
      </w:r>
      <w:r w:rsidR="002F71D5" w:rsidRPr="00C54D2C">
        <w:rPr>
          <w:sz w:val="28"/>
          <w:szCs w:val="28"/>
        </w:rPr>
        <w:t xml:space="preserve"> (далее – моногорода) по реализации программ и проектов развития моногорода, достижения контрольных событий и показателей проектов и программ.</w:t>
      </w:r>
    </w:p>
    <w:p w:rsidR="003D5BCA" w:rsidRPr="004F20F6" w:rsidRDefault="003D5BCA" w:rsidP="00260F84">
      <w:pPr>
        <w:tabs>
          <w:tab w:val="left" w:pos="5385"/>
        </w:tabs>
        <w:ind w:firstLine="709"/>
        <w:jc w:val="both"/>
        <w:rPr>
          <w:sz w:val="28"/>
          <w:szCs w:val="28"/>
        </w:rPr>
      </w:pPr>
      <w:r w:rsidRPr="004F20F6">
        <w:rPr>
          <w:sz w:val="28"/>
          <w:szCs w:val="28"/>
        </w:rPr>
        <w:t>1.2. Настоящее Поло</w:t>
      </w:r>
      <w:r w:rsidR="00B32FAB">
        <w:rPr>
          <w:sz w:val="28"/>
          <w:szCs w:val="28"/>
        </w:rPr>
        <w:t xml:space="preserve">жение определяет основные </w:t>
      </w:r>
      <w:r w:rsidRPr="004F20F6">
        <w:rPr>
          <w:sz w:val="28"/>
          <w:szCs w:val="28"/>
        </w:rPr>
        <w:t>задачи, функции, поряд</w:t>
      </w:r>
      <w:r w:rsidR="00D371DB" w:rsidRPr="004F20F6">
        <w:rPr>
          <w:sz w:val="28"/>
          <w:szCs w:val="28"/>
        </w:rPr>
        <w:t xml:space="preserve">ок формирования и деятельности </w:t>
      </w:r>
      <w:r w:rsidR="00266FE1" w:rsidRPr="004F20F6">
        <w:rPr>
          <w:sz w:val="28"/>
          <w:szCs w:val="28"/>
        </w:rPr>
        <w:t>Управляющего</w:t>
      </w:r>
      <w:r w:rsidR="006709DF" w:rsidRPr="004F20F6">
        <w:rPr>
          <w:sz w:val="28"/>
          <w:szCs w:val="28"/>
        </w:rPr>
        <w:t xml:space="preserve"> совета</w:t>
      </w:r>
      <w:r w:rsidRPr="004F20F6">
        <w:rPr>
          <w:sz w:val="28"/>
          <w:szCs w:val="28"/>
        </w:rPr>
        <w:t>.</w:t>
      </w:r>
    </w:p>
    <w:p w:rsidR="003D5BCA" w:rsidRPr="004F20F6" w:rsidRDefault="003D5BCA" w:rsidP="00260F84">
      <w:pPr>
        <w:tabs>
          <w:tab w:val="left" w:pos="5385"/>
        </w:tabs>
        <w:ind w:firstLine="709"/>
        <w:jc w:val="both"/>
        <w:rPr>
          <w:sz w:val="28"/>
          <w:szCs w:val="28"/>
        </w:rPr>
      </w:pPr>
      <w:r w:rsidRPr="004F20F6">
        <w:rPr>
          <w:sz w:val="28"/>
          <w:szCs w:val="28"/>
        </w:rPr>
        <w:t xml:space="preserve">1.3. </w:t>
      </w:r>
      <w:r w:rsidR="00266FE1" w:rsidRPr="004F20F6">
        <w:rPr>
          <w:sz w:val="28"/>
          <w:szCs w:val="28"/>
        </w:rPr>
        <w:t>Управляющий</w:t>
      </w:r>
      <w:r w:rsidR="006709DF" w:rsidRPr="004F20F6">
        <w:rPr>
          <w:sz w:val="28"/>
          <w:szCs w:val="28"/>
        </w:rPr>
        <w:t xml:space="preserve"> совет </w:t>
      </w:r>
      <w:r w:rsidRPr="004F20F6">
        <w:rPr>
          <w:sz w:val="28"/>
          <w:szCs w:val="28"/>
        </w:rPr>
        <w:t>самостоятельно разрабатывает и утверждает регламент своей работы.</w:t>
      </w:r>
    </w:p>
    <w:p w:rsidR="003D5BCA" w:rsidRPr="004F20F6" w:rsidRDefault="00D371DB" w:rsidP="00260F84">
      <w:pPr>
        <w:tabs>
          <w:tab w:val="left" w:pos="5385"/>
        </w:tabs>
        <w:ind w:firstLine="709"/>
        <w:jc w:val="both"/>
        <w:rPr>
          <w:sz w:val="28"/>
          <w:szCs w:val="28"/>
        </w:rPr>
      </w:pPr>
      <w:r w:rsidRPr="007F6600">
        <w:rPr>
          <w:sz w:val="28"/>
          <w:szCs w:val="28"/>
        </w:rPr>
        <w:t>1.4. Положение о</w:t>
      </w:r>
      <w:r w:rsidR="006709DF" w:rsidRPr="007F6600">
        <w:rPr>
          <w:sz w:val="28"/>
          <w:szCs w:val="28"/>
        </w:rPr>
        <w:t>б</w:t>
      </w:r>
      <w:r w:rsidR="0093175D">
        <w:rPr>
          <w:sz w:val="28"/>
          <w:szCs w:val="28"/>
        </w:rPr>
        <w:t xml:space="preserve"> </w:t>
      </w:r>
      <w:r w:rsidR="00266FE1" w:rsidRPr="007F6600">
        <w:rPr>
          <w:sz w:val="28"/>
          <w:szCs w:val="28"/>
        </w:rPr>
        <w:t>Управляющем</w:t>
      </w:r>
      <w:r w:rsidR="006709DF" w:rsidRPr="007F6600">
        <w:rPr>
          <w:sz w:val="28"/>
          <w:szCs w:val="28"/>
        </w:rPr>
        <w:t xml:space="preserve"> совете </w:t>
      </w:r>
      <w:r w:rsidRPr="007F6600">
        <w:rPr>
          <w:sz w:val="28"/>
          <w:szCs w:val="28"/>
        </w:rPr>
        <w:t xml:space="preserve">и </w:t>
      </w:r>
      <w:r w:rsidR="006709DF" w:rsidRPr="007F6600">
        <w:rPr>
          <w:sz w:val="28"/>
          <w:szCs w:val="28"/>
        </w:rPr>
        <w:t xml:space="preserve">его </w:t>
      </w:r>
      <w:r w:rsidRPr="007F6600">
        <w:rPr>
          <w:sz w:val="28"/>
          <w:szCs w:val="28"/>
        </w:rPr>
        <w:t xml:space="preserve">состав </w:t>
      </w:r>
      <w:r w:rsidR="003D5BCA" w:rsidRPr="007F6600">
        <w:rPr>
          <w:sz w:val="28"/>
          <w:szCs w:val="28"/>
        </w:rPr>
        <w:t xml:space="preserve">утверждаются постановлением администрации </w:t>
      </w:r>
      <w:r w:rsidRPr="007F6600">
        <w:rPr>
          <w:sz w:val="28"/>
          <w:szCs w:val="28"/>
        </w:rPr>
        <w:t>город</w:t>
      </w:r>
      <w:r w:rsidR="00F205A2">
        <w:rPr>
          <w:sz w:val="28"/>
          <w:szCs w:val="28"/>
        </w:rPr>
        <w:t>а</w:t>
      </w:r>
      <w:r w:rsidRPr="007F6600">
        <w:rPr>
          <w:sz w:val="28"/>
          <w:szCs w:val="28"/>
        </w:rPr>
        <w:t xml:space="preserve"> </w:t>
      </w:r>
      <w:r w:rsidR="00FC675A">
        <w:rPr>
          <w:sz w:val="28"/>
          <w:szCs w:val="28"/>
        </w:rPr>
        <w:t>Вятские Поляны</w:t>
      </w:r>
      <w:r w:rsidRPr="007F6600">
        <w:rPr>
          <w:sz w:val="28"/>
          <w:szCs w:val="28"/>
        </w:rPr>
        <w:t>.</w:t>
      </w:r>
    </w:p>
    <w:p w:rsidR="003D5BCA" w:rsidRPr="004F20F6" w:rsidRDefault="003D5BCA" w:rsidP="00260F84">
      <w:pPr>
        <w:tabs>
          <w:tab w:val="left" w:pos="5385"/>
        </w:tabs>
        <w:ind w:firstLine="709"/>
        <w:jc w:val="both"/>
        <w:rPr>
          <w:sz w:val="28"/>
          <w:szCs w:val="28"/>
        </w:rPr>
      </w:pPr>
      <w:r w:rsidRPr="004F20F6">
        <w:rPr>
          <w:sz w:val="28"/>
          <w:szCs w:val="28"/>
        </w:rPr>
        <w:t xml:space="preserve">1.5. </w:t>
      </w:r>
      <w:r w:rsidR="00266FE1" w:rsidRPr="004F20F6">
        <w:rPr>
          <w:sz w:val="28"/>
          <w:szCs w:val="28"/>
        </w:rPr>
        <w:t>Управляющий</w:t>
      </w:r>
      <w:r w:rsidR="006709DF" w:rsidRPr="004F20F6">
        <w:rPr>
          <w:sz w:val="28"/>
          <w:szCs w:val="28"/>
        </w:rPr>
        <w:t xml:space="preserve"> совет </w:t>
      </w:r>
      <w:r w:rsidRPr="004F20F6">
        <w:rPr>
          <w:sz w:val="28"/>
          <w:szCs w:val="28"/>
        </w:rPr>
        <w:t>не является юридическим лицом и определяет свою деятельность на общественных началах.</w:t>
      </w:r>
    </w:p>
    <w:p w:rsidR="00BD4753" w:rsidRPr="004F20F6" w:rsidRDefault="003D5BCA" w:rsidP="00260F84">
      <w:pPr>
        <w:tabs>
          <w:tab w:val="left" w:pos="5385"/>
        </w:tabs>
        <w:ind w:firstLine="709"/>
        <w:jc w:val="both"/>
        <w:rPr>
          <w:sz w:val="28"/>
          <w:szCs w:val="28"/>
        </w:rPr>
      </w:pPr>
      <w:r w:rsidRPr="004F20F6">
        <w:rPr>
          <w:sz w:val="28"/>
          <w:szCs w:val="28"/>
        </w:rPr>
        <w:t>1.</w:t>
      </w:r>
      <w:r w:rsidR="00D371DB" w:rsidRPr="004F20F6">
        <w:rPr>
          <w:sz w:val="28"/>
          <w:szCs w:val="28"/>
        </w:rPr>
        <w:t>6</w:t>
      </w:r>
      <w:r w:rsidRPr="004F20F6">
        <w:rPr>
          <w:sz w:val="28"/>
          <w:szCs w:val="28"/>
        </w:rPr>
        <w:t xml:space="preserve">. </w:t>
      </w:r>
      <w:r w:rsidR="00266FE1" w:rsidRPr="004F20F6">
        <w:rPr>
          <w:sz w:val="28"/>
          <w:szCs w:val="28"/>
        </w:rPr>
        <w:t>Управляющий</w:t>
      </w:r>
      <w:r w:rsidR="006709DF" w:rsidRPr="004F20F6">
        <w:rPr>
          <w:sz w:val="28"/>
          <w:szCs w:val="28"/>
        </w:rPr>
        <w:t xml:space="preserve"> совет </w:t>
      </w:r>
      <w:r w:rsidRPr="004F20F6">
        <w:rPr>
          <w:sz w:val="28"/>
          <w:szCs w:val="28"/>
        </w:rPr>
        <w:t xml:space="preserve">в своей деятельности </w:t>
      </w:r>
      <w:r w:rsidR="00BD4753" w:rsidRPr="00CA164C">
        <w:rPr>
          <w:sz w:val="28"/>
          <w:szCs w:val="28"/>
        </w:rPr>
        <w:t xml:space="preserve">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r w:rsidR="00BD4753">
        <w:rPr>
          <w:sz w:val="28"/>
          <w:szCs w:val="28"/>
        </w:rPr>
        <w:t xml:space="preserve">решениями Совета при Президенте Российской Федерации по стратегическому развитию и приоритетным </w:t>
      </w:r>
      <w:r w:rsidR="00BD4753">
        <w:rPr>
          <w:sz w:val="28"/>
          <w:szCs w:val="28"/>
        </w:rPr>
        <w:lastRenderedPageBreak/>
        <w:t xml:space="preserve">проектам, </w:t>
      </w:r>
      <w:bookmarkStart w:id="0" w:name="_GoBack"/>
      <w:bookmarkEnd w:id="0"/>
      <w:r w:rsidR="00BD4753">
        <w:rPr>
          <w:sz w:val="28"/>
          <w:szCs w:val="28"/>
        </w:rPr>
        <w:t xml:space="preserve">национальными стандартами Российской Федерации в сфере управления проектами, </w:t>
      </w:r>
      <w:r w:rsidR="00BD4753" w:rsidRPr="000E1EDE">
        <w:rPr>
          <w:sz w:val="28"/>
          <w:szCs w:val="28"/>
        </w:rPr>
        <w:t xml:space="preserve">уставом </w:t>
      </w:r>
      <w:r w:rsidR="00BD4753" w:rsidRPr="004F20F6">
        <w:rPr>
          <w:sz w:val="28"/>
          <w:szCs w:val="28"/>
        </w:rPr>
        <w:t>город</w:t>
      </w:r>
      <w:r w:rsidR="00BD4753">
        <w:rPr>
          <w:sz w:val="28"/>
          <w:szCs w:val="28"/>
        </w:rPr>
        <w:t>а</w:t>
      </w:r>
      <w:r w:rsidR="00BD4753" w:rsidRPr="004F20F6">
        <w:rPr>
          <w:sz w:val="28"/>
          <w:szCs w:val="28"/>
        </w:rPr>
        <w:t xml:space="preserve"> </w:t>
      </w:r>
      <w:r w:rsidR="00BD4753">
        <w:rPr>
          <w:sz w:val="28"/>
          <w:szCs w:val="28"/>
        </w:rPr>
        <w:t>Вятские Поляны</w:t>
      </w:r>
      <w:r w:rsidR="00BD4753" w:rsidRPr="000E1EDE">
        <w:rPr>
          <w:sz w:val="28"/>
          <w:szCs w:val="28"/>
        </w:rPr>
        <w:t xml:space="preserve">, </w:t>
      </w:r>
      <w:r w:rsidR="00BD4753" w:rsidRPr="00CA164C">
        <w:rPr>
          <w:sz w:val="28"/>
          <w:szCs w:val="28"/>
        </w:rPr>
        <w:t xml:space="preserve">решениями органов местного самоуправления, настоящим положением, иными нормативными </w:t>
      </w:r>
      <w:r w:rsidR="00BD4753">
        <w:rPr>
          <w:sz w:val="28"/>
          <w:szCs w:val="28"/>
        </w:rPr>
        <w:t xml:space="preserve">и нормативными </w:t>
      </w:r>
      <w:r w:rsidR="00BD4753" w:rsidRPr="00CA164C">
        <w:rPr>
          <w:sz w:val="28"/>
          <w:szCs w:val="28"/>
        </w:rPr>
        <w:t>правовыми актами</w:t>
      </w:r>
      <w:r w:rsidR="0086529A">
        <w:rPr>
          <w:sz w:val="28"/>
          <w:szCs w:val="28"/>
        </w:rPr>
        <w:t>.</w:t>
      </w:r>
    </w:p>
    <w:p w:rsidR="003D5BCA" w:rsidRPr="004F20F6" w:rsidRDefault="003D5BCA" w:rsidP="00260F84">
      <w:pPr>
        <w:tabs>
          <w:tab w:val="left" w:pos="5385"/>
        </w:tabs>
        <w:ind w:firstLine="709"/>
        <w:jc w:val="both"/>
        <w:rPr>
          <w:sz w:val="28"/>
          <w:szCs w:val="28"/>
        </w:rPr>
      </w:pPr>
    </w:p>
    <w:p w:rsidR="003D5BCA" w:rsidRPr="004F20F6" w:rsidRDefault="00D371DB" w:rsidP="00D371DB">
      <w:pPr>
        <w:tabs>
          <w:tab w:val="left" w:pos="5385"/>
        </w:tabs>
        <w:ind w:firstLine="709"/>
        <w:jc w:val="center"/>
        <w:rPr>
          <w:sz w:val="28"/>
          <w:szCs w:val="28"/>
        </w:rPr>
      </w:pPr>
      <w:r w:rsidRPr="004F20F6">
        <w:rPr>
          <w:sz w:val="28"/>
          <w:szCs w:val="28"/>
        </w:rPr>
        <w:t xml:space="preserve">2. Задачи </w:t>
      </w:r>
      <w:r w:rsidR="00B23711" w:rsidRPr="004F20F6">
        <w:rPr>
          <w:sz w:val="28"/>
          <w:szCs w:val="28"/>
        </w:rPr>
        <w:t>Управляющего с</w:t>
      </w:r>
      <w:r w:rsidR="00CF0C2B" w:rsidRPr="004F20F6">
        <w:rPr>
          <w:sz w:val="28"/>
          <w:szCs w:val="28"/>
        </w:rPr>
        <w:t>овета</w:t>
      </w:r>
    </w:p>
    <w:p w:rsidR="00D371DB" w:rsidRPr="004F20F6" w:rsidRDefault="00D371DB" w:rsidP="00D371DB">
      <w:pPr>
        <w:tabs>
          <w:tab w:val="left" w:pos="5385"/>
        </w:tabs>
        <w:ind w:firstLine="709"/>
        <w:jc w:val="center"/>
        <w:rPr>
          <w:sz w:val="28"/>
          <w:szCs w:val="28"/>
        </w:rPr>
      </w:pPr>
    </w:p>
    <w:p w:rsidR="003D5BCA" w:rsidRPr="004F20F6" w:rsidRDefault="00166734" w:rsidP="00260F84">
      <w:pPr>
        <w:tabs>
          <w:tab w:val="left" w:pos="5385"/>
        </w:tabs>
        <w:ind w:firstLine="709"/>
        <w:jc w:val="both"/>
        <w:rPr>
          <w:sz w:val="28"/>
          <w:szCs w:val="28"/>
        </w:rPr>
      </w:pPr>
      <w:r w:rsidRPr="004F20F6">
        <w:rPr>
          <w:sz w:val="28"/>
          <w:szCs w:val="28"/>
        </w:rPr>
        <w:t xml:space="preserve">2.1. </w:t>
      </w:r>
      <w:r w:rsidR="00507700">
        <w:rPr>
          <w:sz w:val="28"/>
          <w:szCs w:val="28"/>
        </w:rPr>
        <w:t>Р</w:t>
      </w:r>
      <w:r w:rsidR="00507700" w:rsidRPr="00CA164C">
        <w:rPr>
          <w:sz w:val="28"/>
          <w:szCs w:val="28"/>
        </w:rPr>
        <w:t xml:space="preserve">ассмотрение нормативных методических документов, связанных с проектным управлением </w:t>
      </w:r>
      <w:r w:rsidR="00507700">
        <w:rPr>
          <w:sz w:val="28"/>
          <w:szCs w:val="28"/>
        </w:rPr>
        <w:t>в моногороде</w:t>
      </w:r>
      <w:r w:rsidRPr="004F20F6">
        <w:rPr>
          <w:sz w:val="28"/>
          <w:szCs w:val="28"/>
        </w:rPr>
        <w:t>.</w:t>
      </w:r>
    </w:p>
    <w:p w:rsidR="00166734" w:rsidRDefault="00166734" w:rsidP="00260F84">
      <w:pPr>
        <w:tabs>
          <w:tab w:val="left" w:pos="5385"/>
        </w:tabs>
        <w:ind w:firstLine="709"/>
        <w:jc w:val="both"/>
        <w:rPr>
          <w:sz w:val="28"/>
          <w:szCs w:val="28"/>
        </w:rPr>
      </w:pPr>
      <w:r w:rsidRPr="004F20F6">
        <w:rPr>
          <w:sz w:val="28"/>
          <w:szCs w:val="28"/>
        </w:rPr>
        <w:t xml:space="preserve">2.2. </w:t>
      </w:r>
      <w:r w:rsidR="00507700">
        <w:rPr>
          <w:sz w:val="28"/>
          <w:szCs w:val="28"/>
        </w:rPr>
        <w:t>Р</w:t>
      </w:r>
      <w:r w:rsidR="00507700" w:rsidRPr="00CA164C">
        <w:rPr>
          <w:sz w:val="28"/>
          <w:szCs w:val="28"/>
        </w:rPr>
        <w:t>ассмотрение и утверждение инициации, изменения и закрытия программ</w:t>
      </w:r>
      <w:r w:rsidR="00507700">
        <w:rPr>
          <w:sz w:val="28"/>
          <w:szCs w:val="28"/>
        </w:rPr>
        <w:t>ы развития</w:t>
      </w:r>
      <w:r w:rsidR="00507700" w:rsidRPr="00CA164C">
        <w:rPr>
          <w:sz w:val="28"/>
          <w:szCs w:val="28"/>
        </w:rPr>
        <w:t xml:space="preserve"> и проектов моногорода</w:t>
      </w:r>
      <w:r w:rsidRPr="004F20F6">
        <w:rPr>
          <w:sz w:val="28"/>
          <w:szCs w:val="28"/>
        </w:rPr>
        <w:t>.</w:t>
      </w:r>
    </w:p>
    <w:p w:rsidR="00507700" w:rsidRPr="004F20F6" w:rsidRDefault="00507700" w:rsidP="00260F84">
      <w:pPr>
        <w:tabs>
          <w:tab w:val="left" w:pos="5385"/>
        </w:tabs>
        <w:ind w:firstLine="709"/>
        <w:jc w:val="both"/>
        <w:rPr>
          <w:sz w:val="28"/>
          <w:szCs w:val="28"/>
        </w:rPr>
      </w:pPr>
      <w:r>
        <w:rPr>
          <w:sz w:val="28"/>
          <w:szCs w:val="28"/>
        </w:rPr>
        <w:t>2.3. Р</w:t>
      </w:r>
      <w:r w:rsidRPr="00CA164C">
        <w:rPr>
          <w:sz w:val="28"/>
          <w:szCs w:val="28"/>
        </w:rPr>
        <w:t xml:space="preserve">ассмотрение финансовых вопросов по программам </w:t>
      </w:r>
      <w:r>
        <w:rPr>
          <w:sz w:val="28"/>
          <w:szCs w:val="28"/>
        </w:rPr>
        <w:t>и проектам.</w:t>
      </w:r>
    </w:p>
    <w:p w:rsidR="00166734" w:rsidRPr="004F20F6" w:rsidRDefault="00507700" w:rsidP="00260F84">
      <w:pPr>
        <w:tabs>
          <w:tab w:val="left" w:pos="5385"/>
        </w:tabs>
        <w:ind w:firstLine="709"/>
        <w:jc w:val="both"/>
        <w:rPr>
          <w:sz w:val="28"/>
          <w:szCs w:val="28"/>
        </w:rPr>
      </w:pPr>
      <w:r>
        <w:rPr>
          <w:sz w:val="28"/>
          <w:szCs w:val="28"/>
        </w:rPr>
        <w:t>2.4</w:t>
      </w:r>
      <w:r w:rsidR="00166734" w:rsidRPr="004F20F6">
        <w:rPr>
          <w:sz w:val="28"/>
          <w:szCs w:val="28"/>
        </w:rPr>
        <w:t xml:space="preserve">. </w:t>
      </w:r>
      <w:r>
        <w:rPr>
          <w:sz w:val="28"/>
          <w:szCs w:val="28"/>
        </w:rPr>
        <w:t>О</w:t>
      </w:r>
      <w:r w:rsidRPr="00CA164C">
        <w:rPr>
          <w:sz w:val="28"/>
          <w:szCs w:val="28"/>
        </w:rPr>
        <w:t>существление контроля за ходом исполнения программ и проектов</w:t>
      </w:r>
      <w:r w:rsidR="0031136D" w:rsidRPr="004F20F6">
        <w:rPr>
          <w:sz w:val="28"/>
          <w:szCs w:val="28"/>
        </w:rPr>
        <w:t>.</w:t>
      </w:r>
    </w:p>
    <w:p w:rsidR="0031136D" w:rsidRDefault="00507700" w:rsidP="00260F84">
      <w:pPr>
        <w:tabs>
          <w:tab w:val="left" w:pos="5385"/>
        </w:tabs>
        <w:ind w:firstLine="709"/>
        <w:jc w:val="both"/>
        <w:rPr>
          <w:sz w:val="28"/>
          <w:szCs w:val="28"/>
        </w:rPr>
      </w:pPr>
      <w:r>
        <w:rPr>
          <w:sz w:val="28"/>
          <w:szCs w:val="28"/>
        </w:rPr>
        <w:t>2.5</w:t>
      </w:r>
      <w:r w:rsidR="0031136D" w:rsidRPr="004F20F6">
        <w:rPr>
          <w:sz w:val="28"/>
          <w:szCs w:val="28"/>
        </w:rPr>
        <w:t xml:space="preserve">. </w:t>
      </w:r>
      <w:r w:rsidR="00713E21">
        <w:rPr>
          <w:sz w:val="28"/>
          <w:szCs w:val="28"/>
        </w:rPr>
        <w:t>Р</w:t>
      </w:r>
      <w:r w:rsidR="00713E21" w:rsidRPr="00CA164C">
        <w:rPr>
          <w:sz w:val="28"/>
          <w:szCs w:val="28"/>
        </w:rPr>
        <w:t>ассмотрение запросов Руководителя программы на изменение в программ</w:t>
      </w:r>
      <w:r w:rsidR="00713E21">
        <w:rPr>
          <w:sz w:val="28"/>
          <w:szCs w:val="28"/>
        </w:rPr>
        <w:t>е</w:t>
      </w:r>
      <w:r w:rsidR="0031136D" w:rsidRPr="004F20F6">
        <w:rPr>
          <w:sz w:val="28"/>
          <w:szCs w:val="28"/>
        </w:rPr>
        <w:t>.</w:t>
      </w:r>
    </w:p>
    <w:p w:rsidR="00243AC4" w:rsidRPr="004F20F6" w:rsidRDefault="003E6A22" w:rsidP="003E6A22">
      <w:pPr>
        <w:tabs>
          <w:tab w:val="left" w:pos="5385"/>
        </w:tabs>
        <w:ind w:firstLine="709"/>
        <w:jc w:val="both"/>
        <w:rPr>
          <w:sz w:val="28"/>
          <w:szCs w:val="28"/>
        </w:rPr>
      </w:pPr>
      <w:r>
        <w:rPr>
          <w:sz w:val="28"/>
          <w:szCs w:val="28"/>
        </w:rPr>
        <w:t>2.6. Р</w:t>
      </w:r>
      <w:r w:rsidRPr="00CA164C">
        <w:rPr>
          <w:sz w:val="28"/>
          <w:szCs w:val="28"/>
        </w:rPr>
        <w:t>ассмотрение рисков и проблем реализации программ и проектов, выносимых на Управляющий совет</w:t>
      </w:r>
      <w:r>
        <w:rPr>
          <w:sz w:val="28"/>
          <w:szCs w:val="28"/>
        </w:rPr>
        <w:t>.</w:t>
      </w:r>
    </w:p>
    <w:p w:rsidR="00A402F6" w:rsidRPr="004F20F6" w:rsidRDefault="00A402F6" w:rsidP="00C80BFA">
      <w:pPr>
        <w:tabs>
          <w:tab w:val="left" w:pos="5385"/>
        </w:tabs>
        <w:jc w:val="both"/>
        <w:rPr>
          <w:sz w:val="28"/>
          <w:szCs w:val="28"/>
        </w:rPr>
      </w:pPr>
    </w:p>
    <w:p w:rsidR="00D60C0D" w:rsidRPr="004F20F6" w:rsidRDefault="00D60C0D" w:rsidP="00D60C0D">
      <w:pPr>
        <w:tabs>
          <w:tab w:val="left" w:pos="5385"/>
        </w:tabs>
        <w:ind w:left="142"/>
        <w:jc w:val="center"/>
        <w:rPr>
          <w:sz w:val="28"/>
          <w:szCs w:val="28"/>
        </w:rPr>
      </w:pPr>
      <w:r w:rsidRPr="004F20F6">
        <w:rPr>
          <w:sz w:val="28"/>
          <w:szCs w:val="28"/>
        </w:rPr>
        <w:t xml:space="preserve">3. Права </w:t>
      </w:r>
      <w:r w:rsidR="00C73B01" w:rsidRPr="004F20F6">
        <w:rPr>
          <w:sz w:val="28"/>
          <w:szCs w:val="28"/>
        </w:rPr>
        <w:t>Управляющего</w:t>
      </w:r>
      <w:r w:rsidRPr="004F20F6">
        <w:rPr>
          <w:sz w:val="28"/>
          <w:szCs w:val="28"/>
        </w:rPr>
        <w:t xml:space="preserve"> совета</w:t>
      </w:r>
    </w:p>
    <w:p w:rsidR="00D60C0D" w:rsidRPr="004F20F6" w:rsidRDefault="00D60C0D" w:rsidP="00D60C0D">
      <w:pPr>
        <w:tabs>
          <w:tab w:val="left" w:pos="5385"/>
        </w:tabs>
        <w:ind w:left="142"/>
        <w:jc w:val="center"/>
        <w:rPr>
          <w:sz w:val="28"/>
          <w:szCs w:val="28"/>
        </w:rPr>
      </w:pPr>
    </w:p>
    <w:p w:rsidR="00923413" w:rsidRPr="00B86EFF" w:rsidRDefault="00923413" w:rsidP="00923413">
      <w:pPr>
        <w:tabs>
          <w:tab w:val="left" w:pos="709"/>
          <w:tab w:val="left" w:pos="5385"/>
        </w:tabs>
        <w:ind w:firstLine="709"/>
        <w:jc w:val="both"/>
        <w:rPr>
          <w:sz w:val="28"/>
          <w:szCs w:val="28"/>
        </w:rPr>
      </w:pPr>
      <w:r>
        <w:rPr>
          <w:sz w:val="28"/>
          <w:szCs w:val="28"/>
        </w:rPr>
        <w:t>Управляющий совет</w:t>
      </w:r>
      <w:r w:rsidR="00D60C0D" w:rsidRPr="00B86EFF">
        <w:rPr>
          <w:sz w:val="28"/>
          <w:szCs w:val="28"/>
        </w:rPr>
        <w:t xml:space="preserve"> име</w:t>
      </w:r>
      <w:r>
        <w:rPr>
          <w:sz w:val="28"/>
          <w:szCs w:val="28"/>
        </w:rPr>
        <w:t>е</w:t>
      </w:r>
      <w:r w:rsidR="00D60C0D" w:rsidRPr="00B86EFF">
        <w:rPr>
          <w:sz w:val="28"/>
          <w:szCs w:val="28"/>
        </w:rPr>
        <w:t>т право:</w:t>
      </w:r>
    </w:p>
    <w:p w:rsidR="00923413" w:rsidRPr="00CA164C" w:rsidRDefault="00923413" w:rsidP="00923413">
      <w:pPr>
        <w:tabs>
          <w:tab w:val="left" w:pos="5385"/>
        </w:tabs>
        <w:ind w:firstLine="709"/>
        <w:jc w:val="both"/>
        <w:rPr>
          <w:sz w:val="28"/>
          <w:szCs w:val="28"/>
        </w:rPr>
      </w:pPr>
      <w:r w:rsidRPr="00CA164C">
        <w:rPr>
          <w:sz w:val="28"/>
          <w:szCs w:val="28"/>
        </w:rPr>
        <w:t>согласовывать документы по проектной деятельности;</w:t>
      </w:r>
    </w:p>
    <w:p w:rsidR="00D60C0D" w:rsidRPr="004F20F6" w:rsidRDefault="00923413" w:rsidP="00923413">
      <w:pPr>
        <w:tabs>
          <w:tab w:val="left" w:pos="5385"/>
        </w:tabs>
        <w:ind w:firstLine="709"/>
        <w:jc w:val="both"/>
        <w:rPr>
          <w:sz w:val="28"/>
          <w:szCs w:val="28"/>
        </w:rPr>
      </w:pPr>
      <w:r w:rsidRPr="00CA164C">
        <w:rPr>
          <w:sz w:val="28"/>
          <w:szCs w:val="28"/>
        </w:rPr>
        <w:t>приглашать на свои заседания представителей региональных органов исполнительной власти, органов местного самоуправления, предприятий и организаций, экспертов в предметных областях</w:t>
      </w:r>
      <w:r w:rsidR="00FC0D4B" w:rsidRPr="004F20F6">
        <w:rPr>
          <w:sz w:val="28"/>
          <w:szCs w:val="28"/>
        </w:rPr>
        <w:t>;</w:t>
      </w:r>
    </w:p>
    <w:p w:rsidR="005D14FB" w:rsidRPr="004F20F6" w:rsidRDefault="00F9044E" w:rsidP="00F9044E">
      <w:pPr>
        <w:tabs>
          <w:tab w:val="left" w:pos="709"/>
          <w:tab w:val="left" w:pos="993"/>
          <w:tab w:val="left" w:pos="5385"/>
        </w:tabs>
        <w:jc w:val="both"/>
        <w:rPr>
          <w:sz w:val="28"/>
          <w:szCs w:val="28"/>
        </w:rPr>
      </w:pPr>
      <w:r>
        <w:rPr>
          <w:sz w:val="28"/>
          <w:szCs w:val="28"/>
        </w:rPr>
        <w:tab/>
      </w:r>
      <w:r w:rsidRPr="00CA164C">
        <w:rPr>
          <w:sz w:val="28"/>
          <w:szCs w:val="28"/>
        </w:rPr>
        <w:t>запра</w:t>
      </w:r>
      <w:r w:rsidR="00D45F1E">
        <w:rPr>
          <w:sz w:val="28"/>
          <w:szCs w:val="28"/>
        </w:rPr>
        <w:t xml:space="preserve">шивать от подразделений </w:t>
      </w:r>
      <w:r w:rsidRPr="00CA164C">
        <w:rPr>
          <w:sz w:val="28"/>
          <w:szCs w:val="28"/>
        </w:rPr>
        <w:t xml:space="preserve">администрации </w:t>
      </w:r>
      <w:r w:rsidR="00D45F1E">
        <w:rPr>
          <w:sz w:val="28"/>
          <w:szCs w:val="28"/>
        </w:rPr>
        <w:t>город</w:t>
      </w:r>
      <w:r w:rsidR="007E6416">
        <w:rPr>
          <w:sz w:val="28"/>
          <w:szCs w:val="28"/>
        </w:rPr>
        <w:t>а</w:t>
      </w:r>
      <w:r w:rsidR="00D45F1E">
        <w:rPr>
          <w:sz w:val="28"/>
          <w:szCs w:val="28"/>
        </w:rPr>
        <w:t xml:space="preserve"> </w:t>
      </w:r>
      <w:r w:rsidR="00FC675A">
        <w:rPr>
          <w:sz w:val="28"/>
          <w:szCs w:val="28"/>
        </w:rPr>
        <w:t xml:space="preserve">Вятские Поляны </w:t>
      </w:r>
      <w:r w:rsidRPr="00CA164C">
        <w:rPr>
          <w:sz w:val="28"/>
          <w:szCs w:val="28"/>
        </w:rPr>
        <w:t>сведения и материалы, необходимые для выполнения возложенных на Управляющий совет задач</w:t>
      </w:r>
      <w:r w:rsidR="005D14FB" w:rsidRPr="004F20F6">
        <w:rPr>
          <w:sz w:val="28"/>
          <w:szCs w:val="28"/>
        </w:rPr>
        <w:t>.</w:t>
      </w:r>
    </w:p>
    <w:p w:rsidR="00D60C0D" w:rsidRPr="004F20F6" w:rsidRDefault="00D60C0D" w:rsidP="00D60C0D">
      <w:pPr>
        <w:tabs>
          <w:tab w:val="left" w:pos="5385"/>
        </w:tabs>
        <w:ind w:left="142"/>
        <w:jc w:val="both"/>
        <w:rPr>
          <w:sz w:val="28"/>
          <w:szCs w:val="28"/>
        </w:rPr>
      </w:pPr>
    </w:p>
    <w:p w:rsidR="007173A8" w:rsidRPr="004F20F6" w:rsidRDefault="007173A8" w:rsidP="006709DF">
      <w:pPr>
        <w:tabs>
          <w:tab w:val="left" w:pos="851"/>
          <w:tab w:val="left" w:pos="5385"/>
        </w:tabs>
        <w:ind w:left="709"/>
        <w:jc w:val="center"/>
        <w:rPr>
          <w:sz w:val="28"/>
          <w:szCs w:val="28"/>
        </w:rPr>
      </w:pPr>
      <w:r w:rsidRPr="004F20F6">
        <w:rPr>
          <w:sz w:val="28"/>
          <w:szCs w:val="28"/>
        </w:rPr>
        <w:t>4. Состав</w:t>
      </w:r>
      <w:r w:rsidR="00310C25">
        <w:rPr>
          <w:sz w:val="28"/>
          <w:szCs w:val="28"/>
        </w:rPr>
        <w:t xml:space="preserve"> и организация</w:t>
      </w:r>
      <w:r w:rsidRPr="004F20F6">
        <w:rPr>
          <w:sz w:val="28"/>
          <w:szCs w:val="28"/>
        </w:rPr>
        <w:t xml:space="preserve"> работ</w:t>
      </w:r>
      <w:r w:rsidR="0093175D">
        <w:rPr>
          <w:sz w:val="28"/>
          <w:szCs w:val="28"/>
        </w:rPr>
        <w:t xml:space="preserve"> </w:t>
      </w:r>
      <w:r w:rsidR="005C1C7E" w:rsidRPr="004F20F6">
        <w:rPr>
          <w:sz w:val="28"/>
          <w:szCs w:val="28"/>
        </w:rPr>
        <w:t>Управляющего</w:t>
      </w:r>
      <w:r w:rsidR="006709DF" w:rsidRPr="004F20F6">
        <w:rPr>
          <w:sz w:val="28"/>
          <w:szCs w:val="28"/>
        </w:rPr>
        <w:t xml:space="preserve"> совет</w:t>
      </w:r>
      <w:r w:rsidRPr="004F20F6">
        <w:rPr>
          <w:sz w:val="28"/>
          <w:szCs w:val="28"/>
        </w:rPr>
        <w:t>а</w:t>
      </w:r>
    </w:p>
    <w:p w:rsidR="006709DF" w:rsidRPr="004F20F6" w:rsidRDefault="006709DF" w:rsidP="00260F84">
      <w:pPr>
        <w:tabs>
          <w:tab w:val="left" w:pos="851"/>
          <w:tab w:val="left" w:pos="5385"/>
        </w:tabs>
        <w:ind w:left="709"/>
        <w:jc w:val="both"/>
        <w:rPr>
          <w:sz w:val="28"/>
          <w:szCs w:val="28"/>
        </w:rPr>
      </w:pPr>
    </w:p>
    <w:p w:rsidR="0029177C" w:rsidRPr="004F20F6" w:rsidRDefault="0029177C" w:rsidP="00751A1D">
      <w:pPr>
        <w:tabs>
          <w:tab w:val="left" w:pos="709"/>
        </w:tabs>
        <w:jc w:val="both"/>
        <w:rPr>
          <w:sz w:val="28"/>
          <w:szCs w:val="28"/>
        </w:rPr>
      </w:pPr>
      <w:r w:rsidRPr="004F20F6">
        <w:rPr>
          <w:sz w:val="28"/>
          <w:szCs w:val="28"/>
        </w:rPr>
        <w:tab/>
      </w:r>
      <w:r w:rsidR="005D14FB" w:rsidRPr="004F20F6">
        <w:rPr>
          <w:sz w:val="28"/>
          <w:szCs w:val="28"/>
        </w:rPr>
        <w:t xml:space="preserve">4.1. </w:t>
      </w:r>
      <w:r w:rsidR="007173A8" w:rsidRPr="004F20F6">
        <w:rPr>
          <w:sz w:val="28"/>
          <w:szCs w:val="28"/>
        </w:rPr>
        <w:t>В сост</w:t>
      </w:r>
      <w:r w:rsidR="006709DF" w:rsidRPr="004F20F6">
        <w:rPr>
          <w:sz w:val="28"/>
          <w:szCs w:val="28"/>
        </w:rPr>
        <w:t xml:space="preserve">ав </w:t>
      </w:r>
      <w:r w:rsidR="005C1C7E" w:rsidRPr="004F20F6">
        <w:rPr>
          <w:sz w:val="28"/>
          <w:szCs w:val="28"/>
        </w:rPr>
        <w:t>Управляющего</w:t>
      </w:r>
      <w:r w:rsidR="006709DF" w:rsidRPr="004F20F6">
        <w:rPr>
          <w:sz w:val="28"/>
          <w:szCs w:val="28"/>
        </w:rPr>
        <w:t xml:space="preserve"> совета входят: председатель </w:t>
      </w:r>
      <w:r w:rsidR="005E41D9">
        <w:rPr>
          <w:sz w:val="28"/>
          <w:szCs w:val="28"/>
        </w:rPr>
        <w:t xml:space="preserve">Управляющего </w:t>
      </w:r>
      <w:r w:rsidR="006709DF" w:rsidRPr="004F20F6">
        <w:rPr>
          <w:sz w:val="28"/>
          <w:szCs w:val="28"/>
        </w:rPr>
        <w:t>с</w:t>
      </w:r>
      <w:r w:rsidR="007173A8" w:rsidRPr="004F20F6">
        <w:rPr>
          <w:sz w:val="28"/>
          <w:szCs w:val="28"/>
        </w:rPr>
        <w:t>о</w:t>
      </w:r>
      <w:r w:rsidR="006709DF" w:rsidRPr="004F20F6">
        <w:rPr>
          <w:sz w:val="28"/>
          <w:szCs w:val="28"/>
        </w:rPr>
        <w:t>вета, заместител</w:t>
      </w:r>
      <w:r w:rsidR="00BD4753">
        <w:rPr>
          <w:sz w:val="28"/>
          <w:szCs w:val="28"/>
        </w:rPr>
        <w:t>и</w:t>
      </w:r>
      <w:r w:rsidR="006709DF" w:rsidRPr="004F20F6">
        <w:rPr>
          <w:sz w:val="28"/>
          <w:szCs w:val="28"/>
        </w:rPr>
        <w:t xml:space="preserve"> председателя </w:t>
      </w:r>
      <w:r w:rsidR="005E41D9">
        <w:rPr>
          <w:sz w:val="28"/>
          <w:szCs w:val="28"/>
        </w:rPr>
        <w:t xml:space="preserve">Управляющего совета, </w:t>
      </w:r>
      <w:r w:rsidR="006709DF" w:rsidRPr="004F20F6">
        <w:rPr>
          <w:sz w:val="28"/>
          <w:szCs w:val="28"/>
        </w:rPr>
        <w:t xml:space="preserve">члены </w:t>
      </w:r>
      <w:r w:rsidR="005E41D9">
        <w:rPr>
          <w:sz w:val="28"/>
          <w:szCs w:val="28"/>
        </w:rPr>
        <w:t xml:space="preserve">Управляющего </w:t>
      </w:r>
      <w:r w:rsidR="006709DF" w:rsidRPr="004F20F6">
        <w:rPr>
          <w:sz w:val="28"/>
          <w:szCs w:val="28"/>
        </w:rPr>
        <w:t>с</w:t>
      </w:r>
      <w:r w:rsidR="007173A8" w:rsidRPr="004F20F6">
        <w:rPr>
          <w:sz w:val="28"/>
          <w:szCs w:val="28"/>
        </w:rPr>
        <w:t>овета</w:t>
      </w:r>
      <w:r w:rsidR="005E41D9">
        <w:rPr>
          <w:sz w:val="28"/>
          <w:szCs w:val="28"/>
        </w:rPr>
        <w:t xml:space="preserve"> и ответственный секретарь</w:t>
      </w:r>
      <w:r w:rsidR="009A147B">
        <w:rPr>
          <w:sz w:val="28"/>
          <w:szCs w:val="28"/>
        </w:rPr>
        <w:t>.</w:t>
      </w:r>
    </w:p>
    <w:p w:rsidR="005E41D9" w:rsidRDefault="0029177C" w:rsidP="00751A1D">
      <w:pPr>
        <w:tabs>
          <w:tab w:val="left" w:pos="709"/>
        </w:tabs>
        <w:ind w:right="-2"/>
        <w:jc w:val="both"/>
        <w:rPr>
          <w:sz w:val="28"/>
          <w:szCs w:val="28"/>
        </w:rPr>
      </w:pPr>
      <w:r w:rsidRPr="004F20F6">
        <w:rPr>
          <w:sz w:val="28"/>
          <w:szCs w:val="28"/>
        </w:rPr>
        <w:tab/>
      </w:r>
      <w:r w:rsidR="00434E77" w:rsidRPr="004F20F6">
        <w:rPr>
          <w:sz w:val="28"/>
          <w:szCs w:val="28"/>
        </w:rPr>
        <w:t>4.2.</w:t>
      </w:r>
      <w:r w:rsidR="005E41D9">
        <w:rPr>
          <w:sz w:val="28"/>
          <w:szCs w:val="28"/>
        </w:rPr>
        <w:t>П</w:t>
      </w:r>
      <w:r w:rsidR="00051A00" w:rsidRPr="004F20F6">
        <w:rPr>
          <w:sz w:val="28"/>
          <w:szCs w:val="28"/>
        </w:rPr>
        <w:t xml:space="preserve">редседатель </w:t>
      </w:r>
      <w:r w:rsidR="005E41D9">
        <w:rPr>
          <w:sz w:val="28"/>
          <w:szCs w:val="28"/>
        </w:rPr>
        <w:t xml:space="preserve">Управляющего </w:t>
      </w:r>
      <w:r w:rsidR="00051A00" w:rsidRPr="004F20F6">
        <w:rPr>
          <w:sz w:val="28"/>
          <w:szCs w:val="28"/>
        </w:rPr>
        <w:t>совета</w:t>
      </w:r>
      <w:r w:rsidR="005E41D9">
        <w:rPr>
          <w:sz w:val="28"/>
          <w:szCs w:val="28"/>
        </w:rPr>
        <w:t xml:space="preserve"> -</w:t>
      </w:r>
      <w:r w:rsidR="00051A00" w:rsidRPr="004F20F6">
        <w:rPr>
          <w:sz w:val="28"/>
          <w:szCs w:val="28"/>
        </w:rPr>
        <w:t xml:space="preserve"> </w:t>
      </w:r>
      <w:r w:rsidR="00862BDB" w:rsidRPr="00862BDB">
        <w:rPr>
          <w:sz w:val="28"/>
          <w:szCs w:val="28"/>
        </w:rPr>
        <w:t>заместител</w:t>
      </w:r>
      <w:r w:rsidR="00BD4753">
        <w:rPr>
          <w:sz w:val="28"/>
          <w:szCs w:val="28"/>
        </w:rPr>
        <w:t>ь</w:t>
      </w:r>
      <w:r w:rsidR="00862BDB" w:rsidRPr="00862BDB">
        <w:rPr>
          <w:sz w:val="28"/>
          <w:szCs w:val="28"/>
        </w:rPr>
        <w:t xml:space="preserve"> Председателя Правительства </w:t>
      </w:r>
      <w:r w:rsidR="003B3702" w:rsidRPr="00862BDB">
        <w:rPr>
          <w:sz w:val="28"/>
          <w:szCs w:val="28"/>
        </w:rPr>
        <w:t>Кировской области</w:t>
      </w:r>
      <w:r w:rsidR="00BD4753">
        <w:rPr>
          <w:sz w:val="28"/>
          <w:szCs w:val="28"/>
        </w:rPr>
        <w:t>, курирующий вопросы развития моногорода Вятские Поляны</w:t>
      </w:r>
      <w:r w:rsidR="005E41D9">
        <w:rPr>
          <w:sz w:val="28"/>
          <w:szCs w:val="28"/>
        </w:rPr>
        <w:t>:</w:t>
      </w:r>
    </w:p>
    <w:p w:rsidR="005E41D9" w:rsidRDefault="005E41D9" w:rsidP="005E41D9">
      <w:pPr>
        <w:tabs>
          <w:tab w:val="left" w:pos="5385"/>
        </w:tabs>
        <w:ind w:firstLine="709"/>
        <w:jc w:val="both"/>
        <w:rPr>
          <w:sz w:val="28"/>
          <w:szCs w:val="28"/>
        </w:rPr>
      </w:pPr>
      <w:r w:rsidRPr="00CA164C">
        <w:rPr>
          <w:sz w:val="28"/>
          <w:szCs w:val="28"/>
        </w:rPr>
        <w:t>руководит деятельностью Управляющего совета;</w:t>
      </w:r>
    </w:p>
    <w:p w:rsidR="005E41D9" w:rsidRDefault="005E41D9" w:rsidP="005E41D9">
      <w:pPr>
        <w:tabs>
          <w:tab w:val="left" w:pos="5385"/>
        </w:tabs>
        <w:ind w:firstLine="709"/>
        <w:jc w:val="both"/>
        <w:rPr>
          <w:sz w:val="28"/>
          <w:szCs w:val="28"/>
        </w:rPr>
      </w:pPr>
      <w:r w:rsidRPr="00CA164C">
        <w:rPr>
          <w:sz w:val="28"/>
          <w:szCs w:val="28"/>
        </w:rPr>
        <w:t>назначает заседания и утверждает повестку Управляющего совета;</w:t>
      </w:r>
    </w:p>
    <w:p w:rsidR="005E41D9" w:rsidRDefault="005E41D9" w:rsidP="005E41D9">
      <w:pPr>
        <w:tabs>
          <w:tab w:val="left" w:pos="5385"/>
        </w:tabs>
        <w:ind w:firstLine="709"/>
        <w:jc w:val="both"/>
        <w:rPr>
          <w:sz w:val="28"/>
          <w:szCs w:val="28"/>
        </w:rPr>
      </w:pPr>
      <w:r w:rsidRPr="00CA164C">
        <w:rPr>
          <w:sz w:val="28"/>
          <w:szCs w:val="28"/>
        </w:rPr>
        <w:t>руководит заседаниями Управляющего совета;</w:t>
      </w:r>
    </w:p>
    <w:p w:rsidR="005E41D9" w:rsidRDefault="005E41D9" w:rsidP="005E41D9">
      <w:pPr>
        <w:tabs>
          <w:tab w:val="left" w:pos="5385"/>
        </w:tabs>
        <w:ind w:firstLine="709"/>
        <w:jc w:val="both"/>
        <w:rPr>
          <w:sz w:val="28"/>
          <w:szCs w:val="28"/>
        </w:rPr>
      </w:pPr>
      <w:r w:rsidRPr="00CA164C">
        <w:rPr>
          <w:sz w:val="28"/>
          <w:szCs w:val="28"/>
        </w:rPr>
        <w:t>подписывает протоколы заседаний Управляющего совета;</w:t>
      </w:r>
    </w:p>
    <w:p w:rsidR="005E41D9" w:rsidRDefault="005E41D9" w:rsidP="005E41D9">
      <w:pPr>
        <w:tabs>
          <w:tab w:val="left" w:pos="5385"/>
        </w:tabs>
        <w:ind w:firstLine="709"/>
        <w:jc w:val="both"/>
        <w:rPr>
          <w:sz w:val="28"/>
          <w:szCs w:val="28"/>
        </w:rPr>
      </w:pPr>
      <w:r w:rsidRPr="00CA164C">
        <w:rPr>
          <w:sz w:val="28"/>
          <w:szCs w:val="28"/>
        </w:rPr>
        <w:t>принимает решение о привлечении к участию в заседаниях Управляющего совета без права голоса лиц, не являющихся членами Управляющего совета;</w:t>
      </w:r>
    </w:p>
    <w:p w:rsidR="00577876" w:rsidRDefault="00577876" w:rsidP="00577876">
      <w:pPr>
        <w:tabs>
          <w:tab w:val="left" w:pos="5385"/>
        </w:tabs>
        <w:ind w:firstLine="709"/>
        <w:jc w:val="both"/>
        <w:rPr>
          <w:sz w:val="28"/>
          <w:szCs w:val="28"/>
        </w:rPr>
      </w:pPr>
      <w:r w:rsidRPr="00CA164C">
        <w:rPr>
          <w:sz w:val="28"/>
          <w:szCs w:val="28"/>
        </w:rPr>
        <w:lastRenderedPageBreak/>
        <w:t>пользуется всеми правами, предоставленными членам Управляющего совета с учетом дополнительных полномочий в соответствии с настоящим Положением;</w:t>
      </w:r>
    </w:p>
    <w:p w:rsidR="00E755E4" w:rsidRDefault="00577876" w:rsidP="00846AF4">
      <w:pPr>
        <w:tabs>
          <w:tab w:val="left" w:pos="5385"/>
        </w:tabs>
        <w:ind w:firstLine="709"/>
        <w:jc w:val="both"/>
        <w:rPr>
          <w:sz w:val="28"/>
          <w:szCs w:val="28"/>
        </w:rPr>
      </w:pPr>
      <w:r w:rsidRPr="00CA164C">
        <w:rPr>
          <w:sz w:val="28"/>
          <w:szCs w:val="28"/>
        </w:rPr>
        <w:t>раздает поручения и контролирует ход их исполнения в рамках деятельности Управляющего совета.</w:t>
      </w:r>
    </w:p>
    <w:p w:rsidR="00750816" w:rsidRPr="001011CF" w:rsidRDefault="00750816" w:rsidP="00750816">
      <w:pPr>
        <w:pStyle w:val="ConsPlusNormal"/>
        <w:ind w:firstLine="709"/>
        <w:jc w:val="both"/>
        <w:rPr>
          <w:rFonts w:ascii="Times New Roman" w:hAnsi="Times New Roman" w:cs="Times New Roman"/>
          <w:sz w:val="28"/>
          <w:szCs w:val="28"/>
        </w:rPr>
      </w:pPr>
      <w:r w:rsidRPr="00CA164C">
        <w:rPr>
          <w:rFonts w:ascii="Times New Roman" w:hAnsi="Times New Roman" w:cs="Times New Roman"/>
          <w:sz w:val="28"/>
          <w:szCs w:val="28"/>
        </w:rPr>
        <w:t>Заместители председателя Управляющего совета</w:t>
      </w:r>
      <w:r>
        <w:rPr>
          <w:rFonts w:ascii="Times New Roman" w:hAnsi="Times New Roman" w:cs="Times New Roman"/>
          <w:sz w:val="28"/>
          <w:szCs w:val="28"/>
        </w:rPr>
        <w:t xml:space="preserve"> </w:t>
      </w:r>
      <w:r w:rsidRPr="00CA164C">
        <w:rPr>
          <w:rFonts w:ascii="Times New Roman" w:hAnsi="Times New Roman" w:cs="Times New Roman"/>
          <w:sz w:val="28"/>
          <w:szCs w:val="28"/>
        </w:rPr>
        <w:t>–</w:t>
      </w:r>
      <w:r>
        <w:rPr>
          <w:rFonts w:ascii="Times New Roman" w:hAnsi="Times New Roman" w:cs="Times New Roman"/>
          <w:sz w:val="28"/>
          <w:szCs w:val="28"/>
        </w:rPr>
        <w:t xml:space="preserve"> </w:t>
      </w:r>
      <w:r w:rsidRPr="00CA164C">
        <w:rPr>
          <w:rFonts w:ascii="Times New Roman" w:hAnsi="Times New Roman" w:cs="Times New Roman"/>
          <w:sz w:val="28"/>
          <w:szCs w:val="28"/>
        </w:rPr>
        <w:t>куратор</w:t>
      </w:r>
      <w:r>
        <w:rPr>
          <w:rFonts w:ascii="Times New Roman" w:hAnsi="Times New Roman" w:cs="Times New Roman"/>
          <w:sz w:val="28"/>
          <w:szCs w:val="28"/>
        </w:rPr>
        <w:t xml:space="preserve"> (линейный менеджер</w:t>
      </w:r>
      <w:r w:rsidRPr="00CA164C">
        <w:rPr>
          <w:rFonts w:ascii="Times New Roman" w:hAnsi="Times New Roman" w:cs="Times New Roman"/>
          <w:sz w:val="28"/>
          <w:szCs w:val="28"/>
        </w:rPr>
        <w:t xml:space="preserve">) моногорода от некоммерческой организации «Фонд развития моногородов» и руководитель </w:t>
      </w:r>
      <w:r w:rsidRPr="004E266E">
        <w:rPr>
          <w:rFonts w:ascii="Times New Roman" w:hAnsi="Times New Roman" w:cs="Times New Roman"/>
          <w:sz w:val="28"/>
          <w:szCs w:val="28"/>
        </w:rPr>
        <w:t xml:space="preserve">исполнительно-распорядительного </w:t>
      </w:r>
      <w:r w:rsidRPr="00CA164C">
        <w:rPr>
          <w:rFonts w:ascii="Times New Roman" w:hAnsi="Times New Roman" w:cs="Times New Roman"/>
          <w:sz w:val="28"/>
          <w:szCs w:val="28"/>
        </w:rPr>
        <w:t xml:space="preserve">органа </w:t>
      </w:r>
      <w:r>
        <w:rPr>
          <w:rFonts w:ascii="Times New Roman" w:hAnsi="Times New Roman" w:cs="Times New Roman"/>
          <w:sz w:val="28"/>
          <w:szCs w:val="28"/>
        </w:rPr>
        <w:t>местного самоуправления города Вятские Поляны – руководитель программы комплексного развития моногорода</w:t>
      </w:r>
      <w:r w:rsidRPr="001011CF">
        <w:rPr>
          <w:rFonts w:ascii="Times New Roman" w:hAnsi="Times New Roman" w:cs="Times New Roman"/>
          <w:sz w:val="28"/>
          <w:szCs w:val="28"/>
        </w:rPr>
        <w:t>.</w:t>
      </w:r>
    </w:p>
    <w:p w:rsidR="00750816" w:rsidRPr="00750816" w:rsidRDefault="00750816" w:rsidP="007508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состав членов </w:t>
      </w:r>
      <w:r w:rsidRPr="001011CF">
        <w:rPr>
          <w:rFonts w:ascii="Times New Roman" w:hAnsi="Times New Roman" w:cs="Times New Roman"/>
          <w:sz w:val="28"/>
          <w:szCs w:val="28"/>
        </w:rPr>
        <w:t xml:space="preserve">Управляющего совета </w:t>
      </w:r>
      <w:r>
        <w:rPr>
          <w:rFonts w:ascii="Times New Roman" w:hAnsi="Times New Roman" w:cs="Times New Roman"/>
          <w:sz w:val="28"/>
          <w:szCs w:val="28"/>
        </w:rPr>
        <w:t xml:space="preserve">в обязательном порядке включаются </w:t>
      </w:r>
      <w:r w:rsidRPr="001011CF">
        <w:rPr>
          <w:rFonts w:ascii="Times New Roman" w:hAnsi="Times New Roman" w:cs="Times New Roman"/>
          <w:sz w:val="28"/>
          <w:szCs w:val="28"/>
        </w:rPr>
        <w:t xml:space="preserve">участники </w:t>
      </w:r>
      <w:r w:rsidRPr="00750816">
        <w:rPr>
          <w:rFonts w:ascii="Times New Roman" w:hAnsi="Times New Roman" w:cs="Times New Roman"/>
          <w:sz w:val="28"/>
          <w:szCs w:val="28"/>
        </w:rPr>
        <w:t>команды моногорода, прошедшей обучение по программе подготовки команд, управляющих проектами развития моногородов, организуемой некоммерческой организацией «Фонд развития моногородов», или сформированной для предстоящего обучения.</w:t>
      </w:r>
    </w:p>
    <w:p w:rsidR="00750816" w:rsidRPr="001011CF" w:rsidRDefault="00750816" w:rsidP="00750816">
      <w:pPr>
        <w:pStyle w:val="ConsPlusNormal"/>
        <w:ind w:firstLine="709"/>
        <w:jc w:val="both"/>
        <w:rPr>
          <w:rFonts w:ascii="Times New Roman" w:hAnsi="Times New Roman" w:cs="Times New Roman"/>
          <w:sz w:val="28"/>
          <w:szCs w:val="28"/>
        </w:rPr>
      </w:pPr>
      <w:r w:rsidRPr="00750816">
        <w:rPr>
          <w:rFonts w:ascii="Times New Roman" w:hAnsi="Times New Roman" w:cs="Times New Roman"/>
          <w:sz w:val="28"/>
          <w:szCs w:val="28"/>
        </w:rPr>
        <w:t>В состав Управляющего совета могут дополнительно включаться ответственные сотрудники администраци</w:t>
      </w:r>
      <w:r>
        <w:rPr>
          <w:rFonts w:ascii="Times New Roman" w:hAnsi="Times New Roman" w:cs="Times New Roman"/>
          <w:sz w:val="28"/>
          <w:szCs w:val="28"/>
        </w:rPr>
        <w:t>и</w:t>
      </w:r>
      <w:r w:rsidRPr="00750816">
        <w:rPr>
          <w:rFonts w:ascii="Times New Roman" w:hAnsi="Times New Roman" w:cs="Times New Roman"/>
          <w:sz w:val="28"/>
          <w:szCs w:val="28"/>
        </w:rPr>
        <w:t xml:space="preserve"> </w:t>
      </w:r>
      <w:r>
        <w:rPr>
          <w:rFonts w:ascii="Times New Roman" w:hAnsi="Times New Roman" w:cs="Times New Roman"/>
          <w:sz w:val="28"/>
          <w:szCs w:val="28"/>
        </w:rPr>
        <w:t>города Вятские Поляны</w:t>
      </w:r>
      <w:r w:rsidRPr="00750816">
        <w:rPr>
          <w:rFonts w:ascii="Times New Roman" w:hAnsi="Times New Roman" w:cs="Times New Roman"/>
          <w:sz w:val="28"/>
          <w:szCs w:val="28"/>
        </w:rPr>
        <w:t>, исполнительных органов власти субъекта Российской Федерации, представители предпринимательского сообщества моногорода, муниципальных и региональных институтов развития, участвующих в формировании, реализации и/или поддержке проектов развития на территории моногорода.</w:t>
      </w:r>
    </w:p>
    <w:p w:rsidR="00B42AD4" w:rsidRDefault="00B42AD4" w:rsidP="00B42AD4">
      <w:pPr>
        <w:tabs>
          <w:tab w:val="left" w:pos="709"/>
          <w:tab w:val="left" w:pos="5385"/>
        </w:tabs>
        <w:ind w:firstLine="709"/>
        <w:jc w:val="both"/>
        <w:rPr>
          <w:sz w:val="28"/>
          <w:szCs w:val="28"/>
        </w:rPr>
      </w:pPr>
      <w:r>
        <w:rPr>
          <w:sz w:val="28"/>
          <w:szCs w:val="28"/>
        </w:rPr>
        <w:t>4.3. Члены Управляющего совета:</w:t>
      </w:r>
    </w:p>
    <w:p w:rsidR="00B42AD4" w:rsidRPr="00CA164C" w:rsidRDefault="00B42AD4" w:rsidP="00B42AD4">
      <w:pPr>
        <w:tabs>
          <w:tab w:val="left" w:pos="5385"/>
        </w:tabs>
        <w:ind w:firstLine="709"/>
        <w:jc w:val="both"/>
        <w:rPr>
          <w:sz w:val="28"/>
          <w:szCs w:val="28"/>
        </w:rPr>
      </w:pPr>
      <w:r w:rsidRPr="00CA164C">
        <w:rPr>
          <w:sz w:val="28"/>
          <w:szCs w:val="28"/>
        </w:rPr>
        <w:t>участвуют в заседаниях Управляющего совета и в обсуждении рассматриваемых вопросов;</w:t>
      </w:r>
    </w:p>
    <w:p w:rsidR="00B42AD4" w:rsidRPr="00CA164C" w:rsidRDefault="00B42AD4" w:rsidP="00B42AD4">
      <w:pPr>
        <w:tabs>
          <w:tab w:val="left" w:pos="5385"/>
        </w:tabs>
        <w:ind w:firstLine="709"/>
        <w:jc w:val="both"/>
        <w:rPr>
          <w:sz w:val="28"/>
          <w:szCs w:val="28"/>
        </w:rPr>
      </w:pPr>
      <w:r w:rsidRPr="00CA164C">
        <w:rPr>
          <w:sz w:val="28"/>
          <w:szCs w:val="28"/>
        </w:rPr>
        <w:t>выступают с докладами на заседаниях Управляющего совета;</w:t>
      </w:r>
    </w:p>
    <w:p w:rsidR="00B42AD4" w:rsidRDefault="00B42AD4" w:rsidP="00B42AD4">
      <w:pPr>
        <w:tabs>
          <w:tab w:val="left" w:pos="5385"/>
        </w:tabs>
        <w:ind w:firstLine="709"/>
        <w:jc w:val="both"/>
        <w:rPr>
          <w:sz w:val="28"/>
          <w:szCs w:val="28"/>
        </w:rPr>
      </w:pPr>
      <w:r w:rsidRPr="00CA164C">
        <w:rPr>
          <w:sz w:val="28"/>
          <w:szCs w:val="28"/>
        </w:rPr>
        <w:t>предоставляют на рассмотрение Управляющего совета документы и материалы по обсуждаемым вопросам;</w:t>
      </w:r>
    </w:p>
    <w:p w:rsidR="00B42AD4" w:rsidRDefault="00B42AD4" w:rsidP="00B42AD4">
      <w:pPr>
        <w:tabs>
          <w:tab w:val="left" w:pos="5385"/>
        </w:tabs>
        <w:ind w:firstLine="709"/>
        <w:jc w:val="both"/>
        <w:rPr>
          <w:sz w:val="28"/>
          <w:szCs w:val="28"/>
        </w:rPr>
      </w:pPr>
      <w:r w:rsidRPr="00CA164C">
        <w:rPr>
          <w:sz w:val="28"/>
          <w:szCs w:val="28"/>
        </w:rPr>
        <w:t>выполняют поручения председателя Управляющего совета, связанные с осуществлением деятельности в качестве члена Управляющего совета, а также решения Управляющего совета;</w:t>
      </w:r>
    </w:p>
    <w:p w:rsidR="00B42AD4" w:rsidRDefault="00B42AD4" w:rsidP="00F43EB3">
      <w:pPr>
        <w:tabs>
          <w:tab w:val="left" w:pos="709"/>
          <w:tab w:val="left" w:pos="5385"/>
        </w:tabs>
        <w:ind w:firstLine="709"/>
        <w:jc w:val="both"/>
        <w:rPr>
          <w:sz w:val="28"/>
          <w:szCs w:val="28"/>
        </w:rPr>
      </w:pPr>
      <w:r w:rsidRPr="00CA164C">
        <w:rPr>
          <w:sz w:val="28"/>
          <w:szCs w:val="28"/>
        </w:rPr>
        <w:t>делегируют свои полномочия уполномоченному представителю при невозможности присутствия на Управляющем совете (заблаговременно известив об этом ответственного секретаря);</w:t>
      </w:r>
    </w:p>
    <w:p w:rsidR="00B42AD4" w:rsidRDefault="00B42AD4" w:rsidP="00B42AD4">
      <w:pPr>
        <w:tabs>
          <w:tab w:val="left" w:pos="5385"/>
        </w:tabs>
        <w:ind w:firstLine="709"/>
        <w:jc w:val="both"/>
        <w:rPr>
          <w:sz w:val="28"/>
          <w:szCs w:val="28"/>
        </w:rPr>
      </w:pPr>
      <w:r w:rsidRPr="00CA164C">
        <w:rPr>
          <w:sz w:val="28"/>
          <w:szCs w:val="28"/>
        </w:rPr>
        <w:t>вносят предложения о внеочередном заседании Управляющего совета;</w:t>
      </w:r>
    </w:p>
    <w:p w:rsidR="00B42AD4" w:rsidRPr="00CA164C" w:rsidRDefault="00B42AD4" w:rsidP="00B42AD4">
      <w:pPr>
        <w:tabs>
          <w:tab w:val="left" w:pos="5385"/>
        </w:tabs>
        <w:ind w:firstLine="709"/>
        <w:jc w:val="both"/>
        <w:rPr>
          <w:sz w:val="28"/>
          <w:szCs w:val="28"/>
        </w:rPr>
      </w:pPr>
      <w:r w:rsidRPr="00CA164C">
        <w:rPr>
          <w:sz w:val="28"/>
          <w:szCs w:val="28"/>
        </w:rPr>
        <w:t>вносят предложения о включении в повестку дня вопросов к обсуждению;</w:t>
      </w:r>
    </w:p>
    <w:p w:rsidR="00B42AD4" w:rsidRDefault="00B42AD4" w:rsidP="00B42AD4">
      <w:pPr>
        <w:tabs>
          <w:tab w:val="left" w:pos="709"/>
          <w:tab w:val="left" w:pos="5385"/>
        </w:tabs>
        <w:ind w:firstLine="709"/>
        <w:jc w:val="both"/>
        <w:rPr>
          <w:sz w:val="28"/>
          <w:szCs w:val="28"/>
        </w:rPr>
      </w:pPr>
      <w:r w:rsidRPr="00CA164C">
        <w:rPr>
          <w:sz w:val="28"/>
          <w:szCs w:val="28"/>
        </w:rPr>
        <w:t>участвуют в выработке и принятии решений Управляющего совета.</w:t>
      </w:r>
    </w:p>
    <w:p w:rsidR="0088213F" w:rsidRDefault="00F43EB3" w:rsidP="00B42AD4">
      <w:pPr>
        <w:tabs>
          <w:tab w:val="left" w:pos="709"/>
          <w:tab w:val="left" w:pos="5385"/>
        </w:tabs>
        <w:ind w:firstLine="709"/>
        <w:jc w:val="both"/>
        <w:rPr>
          <w:sz w:val="28"/>
          <w:szCs w:val="28"/>
        </w:rPr>
      </w:pPr>
      <w:r>
        <w:rPr>
          <w:sz w:val="28"/>
          <w:szCs w:val="28"/>
        </w:rPr>
        <w:t>4.4.</w:t>
      </w:r>
      <w:r w:rsidR="007E6416">
        <w:rPr>
          <w:sz w:val="28"/>
          <w:szCs w:val="28"/>
        </w:rPr>
        <w:t xml:space="preserve"> </w:t>
      </w:r>
      <w:r w:rsidR="0088213F" w:rsidRPr="00CA164C">
        <w:rPr>
          <w:sz w:val="28"/>
          <w:szCs w:val="28"/>
        </w:rPr>
        <w:t xml:space="preserve">Ответственный секретарь Управляющего совета </w:t>
      </w:r>
      <w:r w:rsidR="00BD4753" w:rsidRPr="00CA164C">
        <w:rPr>
          <w:sz w:val="28"/>
          <w:szCs w:val="28"/>
        </w:rPr>
        <w:t xml:space="preserve">назначается главой муниципального образования из числа сотрудников структурного подразделения местной администрации, ответственного за развитие проектно-ориентированной системы управления и координации проектной деятельности, оказания организационно-методической, практической помощи в процессе реализации проектов в организационно-методическое сопровождение проектной деятельности </w:t>
      </w:r>
      <w:r w:rsidR="00BD4753">
        <w:rPr>
          <w:sz w:val="28"/>
          <w:szCs w:val="28"/>
        </w:rPr>
        <w:t>в органах местного самоуправления м</w:t>
      </w:r>
      <w:r w:rsidR="00BD4753" w:rsidRPr="00CA164C">
        <w:rPr>
          <w:sz w:val="28"/>
          <w:szCs w:val="28"/>
        </w:rPr>
        <w:t>оногорода (далее - Ответственное подразделение)</w:t>
      </w:r>
      <w:r w:rsidR="0088213F" w:rsidRPr="00CA164C">
        <w:rPr>
          <w:sz w:val="28"/>
          <w:szCs w:val="28"/>
        </w:rPr>
        <w:t>.</w:t>
      </w:r>
    </w:p>
    <w:p w:rsidR="002C665C" w:rsidRDefault="002C665C" w:rsidP="00B42AD4">
      <w:pPr>
        <w:tabs>
          <w:tab w:val="left" w:pos="709"/>
          <w:tab w:val="left" w:pos="5385"/>
        </w:tabs>
        <w:ind w:firstLine="709"/>
        <w:jc w:val="both"/>
        <w:rPr>
          <w:sz w:val="28"/>
          <w:szCs w:val="28"/>
        </w:rPr>
      </w:pPr>
      <w:r>
        <w:rPr>
          <w:sz w:val="28"/>
          <w:szCs w:val="28"/>
        </w:rPr>
        <w:lastRenderedPageBreak/>
        <w:t>Ответственный секретарь:</w:t>
      </w:r>
    </w:p>
    <w:p w:rsidR="002C665C" w:rsidRPr="00CA164C" w:rsidRDefault="002C665C" w:rsidP="002C665C">
      <w:pPr>
        <w:tabs>
          <w:tab w:val="left" w:pos="709"/>
          <w:tab w:val="left" w:pos="5385"/>
        </w:tabs>
        <w:ind w:firstLine="709"/>
        <w:jc w:val="both"/>
        <w:rPr>
          <w:sz w:val="28"/>
          <w:szCs w:val="28"/>
        </w:rPr>
      </w:pPr>
      <w:r w:rsidRPr="00CA164C">
        <w:rPr>
          <w:sz w:val="28"/>
          <w:szCs w:val="28"/>
        </w:rPr>
        <w:t xml:space="preserve">организует подготовку заседания </w:t>
      </w:r>
      <w:r>
        <w:rPr>
          <w:sz w:val="28"/>
          <w:szCs w:val="28"/>
        </w:rPr>
        <w:t>Управляющего совета</w:t>
      </w:r>
      <w:r w:rsidRPr="00CA164C">
        <w:rPr>
          <w:sz w:val="28"/>
          <w:szCs w:val="28"/>
        </w:rPr>
        <w:t>;</w:t>
      </w:r>
    </w:p>
    <w:p w:rsidR="002C665C" w:rsidRPr="00CA164C" w:rsidRDefault="002C665C" w:rsidP="002C665C">
      <w:pPr>
        <w:tabs>
          <w:tab w:val="left" w:pos="709"/>
          <w:tab w:val="left" w:pos="5385"/>
        </w:tabs>
        <w:ind w:firstLine="709"/>
        <w:jc w:val="both"/>
        <w:rPr>
          <w:sz w:val="28"/>
          <w:szCs w:val="28"/>
        </w:rPr>
      </w:pPr>
      <w:r w:rsidRPr="00CA164C">
        <w:rPr>
          <w:sz w:val="28"/>
          <w:szCs w:val="28"/>
        </w:rPr>
        <w:t xml:space="preserve">ведет протокол заседания </w:t>
      </w:r>
      <w:r>
        <w:rPr>
          <w:sz w:val="28"/>
          <w:szCs w:val="28"/>
        </w:rPr>
        <w:t>Управляющего совета</w:t>
      </w:r>
      <w:r w:rsidRPr="00CA164C">
        <w:rPr>
          <w:sz w:val="28"/>
          <w:szCs w:val="28"/>
        </w:rPr>
        <w:t>;</w:t>
      </w:r>
    </w:p>
    <w:p w:rsidR="002C665C" w:rsidRPr="00CA164C" w:rsidRDefault="002C665C" w:rsidP="002C665C">
      <w:pPr>
        <w:tabs>
          <w:tab w:val="left" w:pos="709"/>
          <w:tab w:val="left" w:pos="5385"/>
        </w:tabs>
        <w:ind w:firstLine="709"/>
        <w:jc w:val="both"/>
        <w:rPr>
          <w:sz w:val="28"/>
          <w:szCs w:val="28"/>
        </w:rPr>
      </w:pPr>
      <w:r w:rsidRPr="00CA164C">
        <w:rPr>
          <w:sz w:val="28"/>
          <w:szCs w:val="28"/>
        </w:rPr>
        <w:t xml:space="preserve">информирует членов </w:t>
      </w:r>
      <w:r>
        <w:rPr>
          <w:sz w:val="28"/>
          <w:szCs w:val="28"/>
        </w:rPr>
        <w:t>Управляющего совета</w:t>
      </w:r>
      <w:r w:rsidRPr="00CA164C">
        <w:rPr>
          <w:sz w:val="28"/>
          <w:szCs w:val="28"/>
        </w:rPr>
        <w:t xml:space="preserve"> о дате, месте и времени проведения заседаний, а также обеспечивает членов </w:t>
      </w:r>
      <w:r>
        <w:rPr>
          <w:sz w:val="28"/>
          <w:szCs w:val="28"/>
        </w:rPr>
        <w:t>Управляющего совета</w:t>
      </w:r>
      <w:r w:rsidRPr="00CA164C">
        <w:rPr>
          <w:sz w:val="28"/>
          <w:szCs w:val="28"/>
        </w:rPr>
        <w:t xml:space="preserve"> необходимыми материалами;</w:t>
      </w:r>
    </w:p>
    <w:p w:rsidR="002C665C" w:rsidRDefault="002C665C" w:rsidP="009444EB">
      <w:pPr>
        <w:tabs>
          <w:tab w:val="left" w:pos="709"/>
          <w:tab w:val="left" w:pos="5385"/>
        </w:tabs>
        <w:ind w:firstLine="709"/>
        <w:jc w:val="both"/>
        <w:rPr>
          <w:sz w:val="28"/>
          <w:szCs w:val="28"/>
        </w:rPr>
      </w:pPr>
      <w:r w:rsidRPr="00CA164C">
        <w:rPr>
          <w:sz w:val="28"/>
          <w:szCs w:val="28"/>
        </w:rPr>
        <w:t xml:space="preserve">выполняет иные обязанности по поручению председателя </w:t>
      </w:r>
      <w:r>
        <w:rPr>
          <w:sz w:val="28"/>
          <w:szCs w:val="28"/>
        </w:rPr>
        <w:t>Управляющего совета</w:t>
      </w:r>
      <w:r w:rsidRPr="00CA164C">
        <w:rPr>
          <w:sz w:val="28"/>
          <w:szCs w:val="28"/>
        </w:rPr>
        <w:t>.</w:t>
      </w:r>
    </w:p>
    <w:p w:rsidR="009444EB" w:rsidRPr="00CA164C" w:rsidRDefault="009444EB" w:rsidP="009444EB">
      <w:pPr>
        <w:tabs>
          <w:tab w:val="left" w:pos="709"/>
          <w:tab w:val="left" w:pos="5385"/>
        </w:tabs>
        <w:ind w:firstLine="709"/>
        <w:jc w:val="both"/>
        <w:rPr>
          <w:sz w:val="28"/>
          <w:szCs w:val="28"/>
        </w:rPr>
      </w:pPr>
      <w:r>
        <w:rPr>
          <w:sz w:val="28"/>
          <w:szCs w:val="28"/>
        </w:rPr>
        <w:t xml:space="preserve">4.5. </w:t>
      </w:r>
      <w:r w:rsidRPr="00CA164C">
        <w:rPr>
          <w:sz w:val="28"/>
          <w:szCs w:val="28"/>
        </w:rPr>
        <w:t xml:space="preserve">Заседания Управляющего совета проводятся не реже одного раза в </w:t>
      </w:r>
      <w:r w:rsidR="00BD4753">
        <w:rPr>
          <w:sz w:val="28"/>
          <w:szCs w:val="28"/>
        </w:rPr>
        <w:t>месяц</w:t>
      </w:r>
      <w:r w:rsidRPr="00CA164C">
        <w:rPr>
          <w:sz w:val="28"/>
          <w:szCs w:val="28"/>
        </w:rPr>
        <w:t xml:space="preserve">. </w:t>
      </w:r>
    </w:p>
    <w:p w:rsidR="009444EB" w:rsidRDefault="009444EB" w:rsidP="009444EB">
      <w:pPr>
        <w:tabs>
          <w:tab w:val="left" w:pos="709"/>
          <w:tab w:val="left" w:pos="5385"/>
        </w:tabs>
        <w:ind w:firstLine="709"/>
        <w:jc w:val="both"/>
        <w:rPr>
          <w:sz w:val="28"/>
          <w:szCs w:val="28"/>
        </w:rPr>
      </w:pPr>
      <w:r w:rsidRPr="00CA164C">
        <w:rPr>
          <w:sz w:val="28"/>
          <w:szCs w:val="28"/>
        </w:rPr>
        <w:t>Проект повестки заседания Управляющего совета, включающий дату, время и место заседания, с приложением всех сопроводительных материалов направляется ответственным секретарем Управляющего совета членам Управляющего совета, а также лицам, которых планируется пригласить на заседание Управляющего совета, не позднее, чем за 3 календарных дня до даты заседания Управляющего совета</w:t>
      </w:r>
      <w:r>
        <w:rPr>
          <w:sz w:val="28"/>
          <w:szCs w:val="28"/>
        </w:rPr>
        <w:t>.</w:t>
      </w:r>
    </w:p>
    <w:p w:rsidR="009444EB" w:rsidRDefault="0099317C" w:rsidP="009444EB">
      <w:pPr>
        <w:tabs>
          <w:tab w:val="left" w:pos="709"/>
          <w:tab w:val="left" w:pos="5385"/>
        </w:tabs>
        <w:ind w:firstLine="709"/>
        <w:jc w:val="both"/>
        <w:rPr>
          <w:sz w:val="28"/>
          <w:szCs w:val="28"/>
        </w:rPr>
      </w:pPr>
      <w:r>
        <w:rPr>
          <w:sz w:val="28"/>
          <w:szCs w:val="28"/>
        </w:rPr>
        <w:t xml:space="preserve">4.6. </w:t>
      </w:r>
      <w:r w:rsidRPr="00CA164C">
        <w:rPr>
          <w:sz w:val="28"/>
          <w:szCs w:val="28"/>
        </w:rPr>
        <w:t xml:space="preserve">Допускается участие членов Управляющего </w:t>
      </w:r>
      <w:r w:rsidR="00C86B0A">
        <w:rPr>
          <w:sz w:val="28"/>
          <w:szCs w:val="28"/>
        </w:rPr>
        <w:t>совета</w:t>
      </w:r>
      <w:r w:rsidRPr="00CA164C">
        <w:rPr>
          <w:sz w:val="28"/>
          <w:szCs w:val="28"/>
        </w:rPr>
        <w:t xml:space="preserve"> в заседании в формате видеоконференции.</w:t>
      </w:r>
    </w:p>
    <w:p w:rsidR="003A051A" w:rsidRDefault="003A051A" w:rsidP="009444EB">
      <w:pPr>
        <w:tabs>
          <w:tab w:val="left" w:pos="709"/>
          <w:tab w:val="left" w:pos="5385"/>
        </w:tabs>
        <w:ind w:firstLine="709"/>
        <w:jc w:val="both"/>
        <w:rPr>
          <w:sz w:val="28"/>
          <w:szCs w:val="28"/>
        </w:rPr>
      </w:pPr>
      <w:r>
        <w:rPr>
          <w:sz w:val="28"/>
          <w:szCs w:val="28"/>
        </w:rPr>
        <w:t xml:space="preserve">4.7. </w:t>
      </w:r>
      <w:r w:rsidRPr="00CA164C">
        <w:rPr>
          <w:sz w:val="28"/>
          <w:szCs w:val="28"/>
        </w:rPr>
        <w:t xml:space="preserve">На заседаниях Управляющего совета ведется протокол. Протокол заседания Управляющего совета составляется </w:t>
      </w:r>
      <w:r w:rsidR="007E6416">
        <w:rPr>
          <w:sz w:val="28"/>
          <w:szCs w:val="28"/>
        </w:rPr>
        <w:t xml:space="preserve">в срок </w:t>
      </w:r>
      <w:r w:rsidRPr="00CA164C">
        <w:rPr>
          <w:sz w:val="28"/>
          <w:szCs w:val="28"/>
        </w:rPr>
        <w:t xml:space="preserve">не позднее </w:t>
      </w:r>
      <w:r w:rsidR="00C60CDC">
        <w:rPr>
          <w:sz w:val="28"/>
          <w:szCs w:val="28"/>
        </w:rPr>
        <w:t>3</w:t>
      </w:r>
      <w:r w:rsidRPr="00CA164C">
        <w:rPr>
          <w:sz w:val="28"/>
          <w:szCs w:val="28"/>
        </w:rPr>
        <w:t xml:space="preserve"> </w:t>
      </w:r>
      <w:r w:rsidR="007E6416">
        <w:rPr>
          <w:sz w:val="28"/>
          <w:szCs w:val="28"/>
        </w:rPr>
        <w:t>рабочих</w:t>
      </w:r>
      <w:r w:rsidRPr="00CA164C">
        <w:rPr>
          <w:sz w:val="28"/>
          <w:szCs w:val="28"/>
        </w:rPr>
        <w:t xml:space="preserve"> дней с даты его проведения определения результатов заочного голосования и подписывается председателем Управляющего совета.</w:t>
      </w:r>
    </w:p>
    <w:p w:rsidR="003A051A" w:rsidRDefault="003A051A" w:rsidP="009444EB">
      <w:pPr>
        <w:tabs>
          <w:tab w:val="left" w:pos="709"/>
          <w:tab w:val="left" w:pos="5385"/>
        </w:tabs>
        <w:ind w:firstLine="709"/>
        <w:jc w:val="both"/>
        <w:rPr>
          <w:sz w:val="28"/>
          <w:szCs w:val="28"/>
        </w:rPr>
      </w:pPr>
      <w:r>
        <w:rPr>
          <w:sz w:val="28"/>
          <w:szCs w:val="28"/>
        </w:rPr>
        <w:t xml:space="preserve">4.8. </w:t>
      </w:r>
      <w:r w:rsidR="00BF77D2" w:rsidRPr="00CA164C">
        <w:rPr>
          <w:sz w:val="28"/>
          <w:szCs w:val="28"/>
        </w:rPr>
        <w:t>В случае невозможности участия в заседании Управляющего совета, член Управляющего совета обязан сообщить об этом ответственному секретарю Управляющего совета не позднее чем за один рабочий день до установленной даты проведения заседания, с указанием лица, уполномоченного к участию в заседании Управляющего совета. Лицо, замещающее члена Управляющего совета, не имеет права голоса.</w:t>
      </w:r>
    </w:p>
    <w:p w:rsidR="0099317C" w:rsidRDefault="00CF5428" w:rsidP="009444EB">
      <w:pPr>
        <w:tabs>
          <w:tab w:val="left" w:pos="709"/>
          <w:tab w:val="left" w:pos="5385"/>
        </w:tabs>
        <w:ind w:firstLine="709"/>
        <w:jc w:val="both"/>
        <w:rPr>
          <w:sz w:val="28"/>
          <w:szCs w:val="28"/>
        </w:rPr>
      </w:pPr>
      <w:r>
        <w:rPr>
          <w:sz w:val="28"/>
          <w:szCs w:val="28"/>
        </w:rPr>
        <w:t xml:space="preserve">4.9. </w:t>
      </w:r>
      <w:r w:rsidRPr="00CA164C">
        <w:rPr>
          <w:sz w:val="28"/>
          <w:szCs w:val="28"/>
        </w:rPr>
        <w:t>Заседание Управляющего совета признается правомочным, если в нем приняло участие более половины его членов.</w:t>
      </w:r>
    </w:p>
    <w:p w:rsidR="00CF5428" w:rsidRPr="00CA164C" w:rsidRDefault="00CF5428" w:rsidP="00CF5428">
      <w:pPr>
        <w:tabs>
          <w:tab w:val="left" w:pos="5385"/>
        </w:tabs>
        <w:ind w:firstLine="709"/>
        <w:jc w:val="both"/>
        <w:rPr>
          <w:sz w:val="28"/>
          <w:szCs w:val="28"/>
        </w:rPr>
      </w:pPr>
      <w:r w:rsidRPr="00CF5428">
        <w:rPr>
          <w:sz w:val="28"/>
          <w:szCs w:val="28"/>
        </w:rPr>
        <w:t xml:space="preserve">4.10. </w:t>
      </w:r>
      <w:r w:rsidRPr="00CA164C">
        <w:rPr>
          <w:sz w:val="28"/>
          <w:szCs w:val="28"/>
        </w:rPr>
        <w:t>Каждый член Управляющего совета обладает одним голосом. Решения принимаются простым большинством голосов членов Управляющего совета, присутствующих на заседании. В случае равенства голосов голос председателя Управляющего совета является решающим.</w:t>
      </w:r>
    </w:p>
    <w:p w:rsidR="00CF5428" w:rsidRDefault="00767D94" w:rsidP="00CF5428">
      <w:pPr>
        <w:tabs>
          <w:tab w:val="left" w:pos="5385"/>
        </w:tabs>
        <w:ind w:firstLine="709"/>
        <w:jc w:val="both"/>
        <w:rPr>
          <w:sz w:val="28"/>
          <w:szCs w:val="28"/>
        </w:rPr>
      </w:pPr>
      <w:r>
        <w:rPr>
          <w:sz w:val="28"/>
          <w:szCs w:val="28"/>
        </w:rPr>
        <w:t>4.11.</w:t>
      </w:r>
      <w:r w:rsidR="00DC204C">
        <w:rPr>
          <w:sz w:val="28"/>
          <w:szCs w:val="28"/>
        </w:rPr>
        <w:t xml:space="preserve"> </w:t>
      </w:r>
      <w:r w:rsidRPr="00CA164C">
        <w:rPr>
          <w:sz w:val="28"/>
          <w:szCs w:val="28"/>
        </w:rPr>
        <w:t>Члены Управляющего совета, которые не могут присутствовать на заседании Управляющего совета, могут направить ответственному секретарю Управляющего совета свое особое мнение по вопросу повестки заседания Управляющего совета.</w:t>
      </w:r>
    </w:p>
    <w:p w:rsidR="00042DC2" w:rsidRPr="00042DC2" w:rsidRDefault="00042DC2" w:rsidP="00042DC2">
      <w:pPr>
        <w:tabs>
          <w:tab w:val="left" w:pos="5385"/>
        </w:tabs>
        <w:ind w:firstLine="709"/>
        <w:jc w:val="both"/>
        <w:rPr>
          <w:sz w:val="28"/>
          <w:szCs w:val="28"/>
        </w:rPr>
      </w:pPr>
      <w:r>
        <w:rPr>
          <w:sz w:val="28"/>
          <w:szCs w:val="28"/>
        </w:rPr>
        <w:t xml:space="preserve">4.12. </w:t>
      </w:r>
      <w:r w:rsidRPr="00042DC2">
        <w:rPr>
          <w:sz w:val="28"/>
          <w:szCs w:val="28"/>
        </w:rPr>
        <w:t>Управляющий совет вправе принимать решения без созыва заседания путем проведения заочного голосования, осуществляемого при помощи заполнения опросных листов. Решение о проведении заочного голосования принимается председателем Управляющего совета.</w:t>
      </w:r>
    </w:p>
    <w:p w:rsidR="00767D94" w:rsidRDefault="003D078E" w:rsidP="00CF5428">
      <w:pPr>
        <w:tabs>
          <w:tab w:val="left" w:pos="5385"/>
        </w:tabs>
        <w:ind w:firstLine="709"/>
        <w:jc w:val="both"/>
        <w:rPr>
          <w:sz w:val="28"/>
          <w:szCs w:val="28"/>
        </w:rPr>
      </w:pPr>
      <w:r w:rsidRPr="003D078E">
        <w:rPr>
          <w:sz w:val="28"/>
          <w:szCs w:val="28"/>
        </w:rPr>
        <w:t xml:space="preserve">Председатель Управляющего совета утверждает перечень вопросов, вносимых на заочное голосование, устанавливает дату окончания срока представления заполненных опросных листов и дату определения результатов заочного голосования. Ответственный секретарь </w:t>
      </w:r>
      <w:r w:rsidRPr="003D078E">
        <w:rPr>
          <w:sz w:val="28"/>
          <w:szCs w:val="28"/>
        </w:rPr>
        <w:lastRenderedPageBreak/>
        <w:t>Управляющего совета подготавливает опросные листы и необходимые материалы по вопросам, внесенным на заочное голосование.</w:t>
      </w:r>
    </w:p>
    <w:p w:rsidR="003D078E" w:rsidRDefault="003D078E" w:rsidP="003D078E">
      <w:pPr>
        <w:tabs>
          <w:tab w:val="left" w:pos="709"/>
          <w:tab w:val="left" w:pos="5385"/>
        </w:tabs>
        <w:ind w:firstLine="709"/>
        <w:jc w:val="both"/>
        <w:rPr>
          <w:sz w:val="28"/>
          <w:szCs w:val="28"/>
        </w:rPr>
      </w:pPr>
      <w:r w:rsidRPr="003D078E">
        <w:rPr>
          <w:sz w:val="28"/>
          <w:szCs w:val="28"/>
        </w:rPr>
        <w:t>Сообщение о проведении заочного голосования направляется ответственным секретарем Управляющего совета членам Управляющего совета. К сообщению о проведении заочного голосования прилагаются опросные листы и необходимые материалы по вопросам, вносимым на заочное голосование. В сообщении указываются даты окончания срока представления заполненных опросных листов и определения результатов заочного голосования.</w:t>
      </w:r>
    </w:p>
    <w:p w:rsidR="003D078E" w:rsidRDefault="00513E13" w:rsidP="003D078E">
      <w:pPr>
        <w:tabs>
          <w:tab w:val="left" w:pos="709"/>
          <w:tab w:val="left" w:pos="5385"/>
        </w:tabs>
        <w:ind w:firstLine="709"/>
        <w:jc w:val="both"/>
        <w:rPr>
          <w:sz w:val="28"/>
          <w:szCs w:val="28"/>
        </w:rPr>
      </w:pPr>
      <w:r w:rsidRPr="00513E13">
        <w:rPr>
          <w:sz w:val="28"/>
          <w:szCs w:val="28"/>
        </w:rPr>
        <w:t>Сообщение о проведении заочного голосования направляется членам Управляющего совета не позднее чем за 5 календарных дней до начала голосования.</w:t>
      </w:r>
    </w:p>
    <w:p w:rsidR="00513E13" w:rsidRPr="003D078E" w:rsidRDefault="00513E13" w:rsidP="003D078E">
      <w:pPr>
        <w:tabs>
          <w:tab w:val="left" w:pos="709"/>
          <w:tab w:val="left" w:pos="5385"/>
        </w:tabs>
        <w:ind w:firstLine="709"/>
        <w:jc w:val="both"/>
        <w:rPr>
          <w:sz w:val="28"/>
          <w:szCs w:val="28"/>
        </w:rPr>
      </w:pPr>
      <w:r w:rsidRPr="00513E13">
        <w:rPr>
          <w:sz w:val="28"/>
          <w:szCs w:val="28"/>
        </w:rPr>
        <w:t>Заочное голосование считается правомочным, если более половины членов Управляющего совета представили в установленный срок надлежащим образом оформленные опросные листы.</w:t>
      </w:r>
    </w:p>
    <w:p w:rsidR="003D078E" w:rsidRDefault="00513E13" w:rsidP="00513E13">
      <w:pPr>
        <w:tabs>
          <w:tab w:val="left" w:pos="709"/>
          <w:tab w:val="left" w:pos="5385"/>
        </w:tabs>
        <w:ind w:firstLine="709"/>
        <w:jc w:val="both"/>
        <w:rPr>
          <w:sz w:val="28"/>
          <w:szCs w:val="28"/>
        </w:rPr>
      </w:pPr>
      <w:r w:rsidRPr="00513E13">
        <w:rPr>
          <w:sz w:val="28"/>
          <w:szCs w:val="28"/>
        </w:rPr>
        <w:t>Решение по результатам заочного голосования считается принятым на дату определения результатов заочного голосования, указанную в сообщении о проведении заочного голосования и в опросных листах.</w:t>
      </w:r>
    </w:p>
    <w:p w:rsidR="00513E13" w:rsidRDefault="00513E13" w:rsidP="00513E13">
      <w:pPr>
        <w:tabs>
          <w:tab w:val="left" w:pos="709"/>
          <w:tab w:val="left" w:pos="5385"/>
        </w:tabs>
        <w:ind w:firstLine="709"/>
        <w:jc w:val="both"/>
        <w:rPr>
          <w:sz w:val="28"/>
          <w:szCs w:val="28"/>
        </w:rPr>
      </w:pPr>
      <w:r w:rsidRPr="00513E13">
        <w:rPr>
          <w:sz w:val="28"/>
          <w:szCs w:val="28"/>
        </w:rPr>
        <w:t>Решения по результатам заочного голосования принимаются большинством голосов членов Управляющего совета, предоставивших опросные листы, оформленные надлежащим образом. При равенстве голосов членов Управляющего совета, предоставивших опросные листы, оформленные надлежащим образом, голос председателя Управляющего совета является решающим. Если председатель Управляющего совета не участвовал в заочном голосовании, при равенстве голосов решение считается непринятым.</w:t>
      </w:r>
    </w:p>
    <w:p w:rsidR="0028187F" w:rsidRPr="0028187F" w:rsidRDefault="0028187F" w:rsidP="0028187F">
      <w:pPr>
        <w:tabs>
          <w:tab w:val="left" w:pos="709"/>
          <w:tab w:val="left" w:pos="5385"/>
        </w:tabs>
        <w:ind w:firstLine="709"/>
        <w:jc w:val="both"/>
        <w:rPr>
          <w:sz w:val="28"/>
          <w:szCs w:val="28"/>
        </w:rPr>
      </w:pPr>
      <w:r w:rsidRPr="0028187F">
        <w:rPr>
          <w:sz w:val="28"/>
          <w:szCs w:val="28"/>
        </w:rPr>
        <w:t>По каждому вопросу, вносимому на заочное заседание Управляющего совета, составляется отдельный опросный лист, который содержит:</w:t>
      </w:r>
    </w:p>
    <w:p w:rsidR="0028187F" w:rsidRPr="0028187F" w:rsidRDefault="0028187F" w:rsidP="0028187F">
      <w:pPr>
        <w:tabs>
          <w:tab w:val="left" w:pos="709"/>
          <w:tab w:val="left" w:pos="5385"/>
        </w:tabs>
        <w:ind w:firstLine="709"/>
        <w:jc w:val="both"/>
        <w:rPr>
          <w:sz w:val="28"/>
          <w:szCs w:val="28"/>
        </w:rPr>
      </w:pPr>
      <w:r w:rsidRPr="0028187F">
        <w:rPr>
          <w:sz w:val="28"/>
          <w:szCs w:val="28"/>
        </w:rPr>
        <w:t>фамилию, имя и отчество члена Управляющего совета, которому направляется опросный лист;</w:t>
      </w:r>
    </w:p>
    <w:p w:rsidR="0028187F" w:rsidRPr="0028187F" w:rsidRDefault="0028187F" w:rsidP="0028187F">
      <w:pPr>
        <w:tabs>
          <w:tab w:val="left" w:pos="709"/>
          <w:tab w:val="left" w:pos="5385"/>
        </w:tabs>
        <w:ind w:firstLine="709"/>
        <w:jc w:val="both"/>
        <w:rPr>
          <w:sz w:val="28"/>
          <w:szCs w:val="28"/>
        </w:rPr>
      </w:pPr>
      <w:r w:rsidRPr="0028187F">
        <w:rPr>
          <w:sz w:val="28"/>
          <w:szCs w:val="28"/>
        </w:rPr>
        <w:t>дату направления члену Управляющего совета опросного листа;</w:t>
      </w:r>
    </w:p>
    <w:p w:rsidR="0028187F" w:rsidRPr="0028187F" w:rsidRDefault="0028187F" w:rsidP="0028187F">
      <w:pPr>
        <w:tabs>
          <w:tab w:val="left" w:pos="709"/>
          <w:tab w:val="left" w:pos="5385"/>
        </w:tabs>
        <w:ind w:firstLine="709"/>
        <w:jc w:val="both"/>
        <w:rPr>
          <w:sz w:val="28"/>
          <w:szCs w:val="28"/>
        </w:rPr>
      </w:pPr>
      <w:r w:rsidRPr="0028187F">
        <w:rPr>
          <w:sz w:val="28"/>
          <w:szCs w:val="28"/>
        </w:rPr>
        <w:t>формулировку вопроса, вносимого на голосование, и формулировку предлагаемого решения;</w:t>
      </w:r>
    </w:p>
    <w:p w:rsidR="0028187F" w:rsidRPr="0028187F" w:rsidRDefault="0028187F" w:rsidP="0028187F">
      <w:pPr>
        <w:tabs>
          <w:tab w:val="left" w:pos="709"/>
          <w:tab w:val="left" w:pos="5385"/>
        </w:tabs>
        <w:ind w:firstLine="709"/>
        <w:jc w:val="both"/>
        <w:rPr>
          <w:sz w:val="28"/>
          <w:szCs w:val="28"/>
        </w:rPr>
      </w:pPr>
      <w:r w:rsidRPr="0028187F">
        <w:rPr>
          <w:sz w:val="28"/>
          <w:szCs w:val="28"/>
        </w:rPr>
        <w:t>варианты голосования ("за", "против", "воздержался");</w:t>
      </w:r>
    </w:p>
    <w:p w:rsidR="0028187F" w:rsidRPr="0028187F" w:rsidRDefault="0028187F" w:rsidP="0028187F">
      <w:pPr>
        <w:tabs>
          <w:tab w:val="left" w:pos="709"/>
          <w:tab w:val="left" w:pos="5385"/>
        </w:tabs>
        <w:ind w:firstLine="709"/>
        <w:jc w:val="both"/>
        <w:rPr>
          <w:sz w:val="28"/>
          <w:szCs w:val="28"/>
        </w:rPr>
      </w:pPr>
      <w:r w:rsidRPr="0028187F">
        <w:rPr>
          <w:sz w:val="28"/>
          <w:szCs w:val="28"/>
        </w:rPr>
        <w:t>дату окончания срока представления ответственному секретарю Управляющего совета заполненного опросного листа;</w:t>
      </w:r>
    </w:p>
    <w:p w:rsidR="0028187F" w:rsidRPr="0028187F" w:rsidRDefault="0028187F" w:rsidP="0028187F">
      <w:pPr>
        <w:tabs>
          <w:tab w:val="left" w:pos="709"/>
          <w:tab w:val="left" w:pos="5385"/>
        </w:tabs>
        <w:ind w:firstLine="709"/>
        <w:jc w:val="both"/>
        <w:rPr>
          <w:sz w:val="28"/>
          <w:szCs w:val="28"/>
        </w:rPr>
      </w:pPr>
      <w:r w:rsidRPr="0028187F">
        <w:rPr>
          <w:sz w:val="28"/>
          <w:szCs w:val="28"/>
        </w:rPr>
        <w:t>дату определения результатов голосования;</w:t>
      </w:r>
    </w:p>
    <w:p w:rsidR="0028187F" w:rsidRDefault="0028187F" w:rsidP="0028187F">
      <w:pPr>
        <w:tabs>
          <w:tab w:val="left" w:pos="709"/>
          <w:tab w:val="left" w:pos="5385"/>
        </w:tabs>
        <w:ind w:firstLine="709"/>
        <w:jc w:val="both"/>
        <w:rPr>
          <w:sz w:val="28"/>
          <w:szCs w:val="28"/>
        </w:rPr>
      </w:pPr>
      <w:r w:rsidRPr="0028187F">
        <w:rPr>
          <w:sz w:val="28"/>
          <w:szCs w:val="28"/>
        </w:rPr>
        <w:t>запись с напоминанием о том, что опросный лист должен быть подписан членом Управляющего совета.</w:t>
      </w:r>
    </w:p>
    <w:p w:rsidR="002F2657" w:rsidRDefault="002F2657" w:rsidP="002F2657">
      <w:pPr>
        <w:tabs>
          <w:tab w:val="left" w:pos="709"/>
          <w:tab w:val="left" w:pos="5385"/>
        </w:tabs>
        <w:ind w:firstLine="709"/>
        <w:jc w:val="both"/>
        <w:rPr>
          <w:sz w:val="28"/>
          <w:szCs w:val="28"/>
        </w:rPr>
      </w:pPr>
      <w:r w:rsidRPr="002F2657">
        <w:rPr>
          <w:sz w:val="28"/>
          <w:szCs w:val="28"/>
        </w:rPr>
        <w:t>При определении результатов голосования засчитываются голоса по тем вопросам, по которым в опросном листе отмечен только один из возможных вариантов голосования. Опросные листы, оформленные с нарушением указанного требования, признаются недействительными и не учитываются при определении результатов голосования.</w:t>
      </w:r>
    </w:p>
    <w:p w:rsidR="002F2657" w:rsidRPr="002F2657" w:rsidRDefault="002F2657" w:rsidP="002F2657">
      <w:pPr>
        <w:tabs>
          <w:tab w:val="left" w:pos="709"/>
          <w:tab w:val="left" w:pos="5385"/>
        </w:tabs>
        <w:ind w:firstLine="709"/>
        <w:jc w:val="both"/>
        <w:rPr>
          <w:sz w:val="28"/>
          <w:szCs w:val="28"/>
        </w:rPr>
      </w:pPr>
      <w:r w:rsidRPr="002F2657">
        <w:rPr>
          <w:sz w:val="28"/>
          <w:szCs w:val="28"/>
        </w:rPr>
        <w:lastRenderedPageBreak/>
        <w:t>На основании опросных листов, оформленных надлежащим образом и представленных в установленный срок, составляется протокол голосования членов Управляющего совета, в котором указываются:</w:t>
      </w:r>
    </w:p>
    <w:p w:rsidR="002F2657" w:rsidRPr="002F2657" w:rsidRDefault="002F2657" w:rsidP="002F2657">
      <w:pPr>
        <w:tabs>
          <w:tab w:val="left" w:pos="709"/>
          <w:tab w:val="left" w:pos="5385"/>
        </w:tabs>
        <w:ind w:firstLine="709"/>
        <w:jc w:val="both"/>
        <w:rPr>
          <w:sz w:val="28"/>
          <w:szCs w:val="28"/>
        </w:rPr>
      </w:pPr>
      <w:r w:rsidRPr="002F2657">
        <w:rPr>
          <w:sz w:val="28"/>
          <w:szCs w:val="28"/>
        </w:rPr>
        <w:t>место и время составления протокола;</w:t>
      </w:r>
    </w:p>
    <w:p w:rsidR="002F2657" w:rsidRPr="002F2657" w:rsidRDefault="002F2657" w:rsidP="002F2657">
      <w:pPr>
        <w:tabs>
          <w:tab w:val="left" w:pos="709"/>
          <w:tab w:val="left" w:pos="5385"/>
        </w:tabs>
        <w:ind w:firstLine="709"/>
        <w:jc w:val="both"/>
        <w:rPr>
          <w:sz w:val="28"/>
          <w:szCs w:val="28"/>
        </w:rPr>
      </w:pPr>
      <w:r w:rsidRPr="002F2657">
        <w:rPr>
          <w:sz w:val="28"/>
          <w:szCs w:val="28"/>
        </w:rPr>
        <w:t>дата, до которой принимались документы, содержащие сведения о голосовании Управляющего совета;</w:t>
      </w:r>
    </w:p>
    <w:p w:rsidR="002F2657" w:rsidRPr="002F2657" w:rsidRDefault="002F2657" w:rsidP="002F2657">
      <w:pPr>
        <w:tabs>
          <w:tab w:val="left" w:pos="709"/>
          <w:tab w:val="left" w:pos="5385"/>
        </w:tabs>
        <w:ind w:firstLine="709"/>
        <w:jc w:val="both"/>
        <w:rPr>
          <w:sz w:val="28"/>
          <w:szCs w:val="28"/>
        </w:rPr>
      </w:pPr>
      <w:r w:rsidRPr="002F2657">
        <w:rPr>
          <w:sz w:val="28"/>
          <w:szCs w:val="28"/>
        </w:rPr>
        <w:t>члены Управляющего совета, опросные листы которых учитываются при принятии решения;</w:t>
      </w:r>
    </w:p>
    <w:p w:rsidR="002F2657" w:rsidRPr="002F2657" w:rsidRDefault="002F2657" w:rsidP="002F2657">
      <w:pPr>
        <w:tabs>
          <w:tab w:val="left" w:pos="709"/>
          <w:tab w:val="left" w:pos="5385"/>
        </w:tabs>
        <w:ind w:firstLine="709"/>
        <w:jc w:val="both"/>
        <w:rPr>
          <w:sz w:val="28"/>
          <w:szCs w:val="28"/>
        </w:rPr>
      </w:pPr>
      <w:r w:rsidRPr="002F2657">
        <w:rPr>
          <w:sz w:val="28"/>
          <w:szCs w:val="28"/>
        </w:rPr>
        <w:t>члены Управляющего совета, принявшие участие в голосовании, опросные листы которых признаны недействительными;</w:t>
      </w:r>
    </w:p>
    <w:p w:rsidR="002F2657" w:rsidRPr="002F2657" w:rsidRDefault="002F2657" w:rsidP="002F2657">
      <w:pPr>
        <w:tabs>
          <w:tab w:val="left" w:pos="709"/>
          <w:tab w:val="left" w:pos="5385"/>
        </w:tabs>
        <w:ind w:firstLine="709"/>
        <w:jc w:val="both"/>
        <w:rPr>
          <w:sz w:val="28"/>
          <w:szCs w:val="28"/>
        </w:rPr>
      </w:pPr>
      <w:r w:rsidRPr="002F2657">
        <w:rPr>
          <w:sz w:val="28"/>
          <w:szCs w:val="28"/>
        </w:rPr>
        <w:t>опросы, внесенные на голосование, и результаты голосования по каждому вопросу;</w:t>
      </w:r>
    </w:p>
    <w:p w:rsidR="002F2657" w:rsidRPr="002F2657" w:rsidRDefault="002F2657" w:rsidP="002F2657">
      <w:pPr>
        <w:tabs>
          <w:tab w:val="left" w:pos="709"/>
          <w:tab w:val="left" w:pos="5385"/>
        </w:tabs>
        <w:ind w:firstLine="709"/>
        <w:jc w:val="both"/>
        <w:rPr>
          <w:sz w:val="28"/>
          <w:szCs w:val="28"/>
        </w:rPr>
      </w:pPr>
      <w:r w:rsidRPr="002F2657">
        <w:rPr>
          <w:sz w:val="28"/>
          <w:szCs w:val="28"/>
        </w:rPr>
        <w:t>принятые решения;</w:t>
      </w:r>
    </w:p>
    <w:p w:rsidR="002F2657" w:rsidRPr="002F2657" w:rsidRDefault="002F2657" w:rsidP="002F2657">
      <w:pPr>
        <w:tabs>
          <w:tab w:val="left" w:pos="709"/>
          <w:tab w:val="left" w:pos="5385"/>
        </w:tabs>
        <w:ind w:firstLine="709"/>
        <w:jc w:val="both"/>
        <w:rPr>
          <w:sz w:val="28"/>
          <w:szCs w:val="28"/>
        </w:rPr>
      </w:pPr>
      <w:r w:rsidRPr="002F2657">
        <w:rPr>
          <w:sz w:val="28"/>
          <w:szCs w:val="28"/>
        </w:rPr>
        <w:t>сведения о лицах, проводивших подсчет голосов;</w:t>
      </w:r>
    </w:p>
    <w:p w:rsidR="002F2657" w:rsidRDefault="002F2657" w:rsidP="002F2657">
      <w:pPr>
        <w:tabs>
          <w:tab w:val="left" w:pos="709"/>
          <w:tab w:val="left" w:pos="5385"/>
        </w:tabs>
        <w:ind w:firstLine="709"/>
        <w:jc w:val="both"/>
        <w:rPr>
          <w:sz w:val="28"/>
          <w:szCs w:val="28"/>
        </w:rPr>
      </w:pPr>
      <w:r w:rsidRPr="002F2657">
        <w:rPr>
          <w:sz w:val="28"/>
          <w:szCs w:val="28"/>
        </w:rPr>
        <w:t>сведения о лицах, подписавших протокол.</w:t>
      </w:r>
    </w:p>
    <w:p w:rsidR="00AF00A7" w:rsidRDefault="00AF00A7" w:rsidP="002F2657">
      <w:pPr>
        <w:tabs>
          <w:tab w:val="left" w:pos="709"/>
          <w:tab w:val="left" w:pos="5385"/>
        </w:tabs>
        <w:ind w:firstLine="709"/>
        <w:jc w:val="both"/>
        <w:rPr>
          <w:sz w:val="28"/>
          <w:szCs w:val="28"/>
        </w:rPr>
      </w:pPr>
      <w:r w:rsidRPr="00AF00A7">
        <w:rPr>
          <w:sz w:val="28"/>
          <w:szCs w:val="28"/>
        </w:rPr>
        <w:t xml:space="preserve">Протокол по результатам заочного голосования составляется не позднее </w:t>
      </w:r>
      <w:r w:rsidR="002D24C2">
        <w:rPr>
          <w:sz w:val="28"/>
          <w:szCs w:val="28"/>
        </w:rPr>
        <w:t>3</w:t>
      </w:r>
      <w:r w:rsidRPr="00AF00A7">
        <w:rPr>
          <w:sz w:val="28"/>
          <w:szCs w:val="28"/>
        </w:rPr>
        <w:t xml:space="preserve"> календарных дней с даты определения результатов заочного голосования и подписывается председателем Управляющего совета. Опросные листы являются неотъемлемой частью протокола.</w:t>
      </w:r>
    </w:p>
    <w:p w:rsidR="00AF00A7" w:rsidRPr="002F2657" w:rsidRDefault="002A6360" w:rsidP="002F2657">
      <w:pPr>
        <w:tabs>
          <w:tab w:val="left" w:pos="709"/>
          <w:tab w:val="left" w:pos="5385"/>
        </w:tabs>
        <w:ind w:firstLine="709"/>
        <w:jc w:val="both"/>
        <w:rPr>
          <w:sz w:val="28"/>
          <w:szCs w:val="28"/>
        </w:rPr>
      </w:pPr>
      <w:r>
        <w:rPr>
          <w:sz w:val="28"/>
          <w:szCs w:val="28"/>
        </w:rPr>
        <w:t xml:space="preserve">4.13. </w:t>
      </w:r>
      <w:r w:rsidRPr="002A6360">
        <w:rPr>
          <w:sz w:val="28"/>
          <w:szCs w:val="28"/>
        </w:rPr>
        <w:t>Ответственный секретарь Управляющего совета обеспечивает хранение протоколов заседаний Управляющего совета</w:t>
      </w:r>
      <w:r>
        <w:rPr>
          <w:sz w:val="28"/>
          <w:szCs w:val="28"/>
        </w:rPr>
        <w:t>.</w:t>
      </w:r>
    </w:p>
    <w:p w:rsidR="0036585D" w:rsidRPr="004F20F6" w:rsidRDefault="0036585D" w:rsidP="00D60C0D">
      <w:pPr>
        <w:tabs>
          <w:tab w:val="left" w:pos="5385"/>
        </w:tabs>
        <w:ind w:left="142" w:firstLine="567"/>
        <w:jc w:val="both"/>
        <w:rPr>
          <w:sz w:val="28"/>
          <w:szCs w:val="28"/>
        </w:rPr>
      </w:pPr>
    </w:p>
    <w:p w:rsidR="0036585D" w:rsidRPr="004F20F6" w:rsidRDefault="00F648FE" w:rsidP="00F648FE">
      <w:pPr>
        <w:tabs>
          <w:tab w:val="left" w:pos="5385"/>
        </w:tabs>
        <w:ind w:left="142"/>
        <w:jc w:val="center"/>
        <w:rPr>
          <w:sz w:val="28"/>
          <w:szCs w:val="28"/>
        </w:rPr>
      </w:pPr>
      <w:r w:rsidRPr="004F20F6">
        <w:rPr>
          <w:sz w:val="28"/>
          <w:szCs w:val="28"/>
        </w:rPr>
        <w:t xml:space="preserve">5. Порядок прекращения деятельности </w:t>
      </w:r>
      <w:r w:rsidR="007C6ED4" w:rsidRPr="004F20F6">
        <w:rPr>
          <w:sz w:val="28"/>
          <w:szCs w:val="28"/>
        </w:rPr>
        <w:t>Управляющего</w:t>
      </w:r>
      <w:r w:rsidRPr="004F20F6">
        <w:rPr>
          <w:sz w:val="28"/>
          <w:szCs w:val="28"/>
        </w:rPr>
        <w:t xml:space="preserve"> совета</w:t>
      </w:r>
    </w:p>
    <w:p w:rsidR="00F648FE" w:rsidRPr="004F20F6" w:rsidRDefault="00F648FE" w:rsidP="00F648FE">
      <w:pPr>
        <w:tabs>
          <w:tab w:val="left" w:pos="5385"/>
        </w:tabs>
        <w:ind w:left="142"/>
        <w:jc w:val="center"/>
        <w:rPr>
          <w:sz w:val="28"/>
          <w:szCs w:val="28"/>
        </w:rPr>
      </w:pPr>
    </w:p>
    <w:p w:rsidR="00BD0139" w:rsidRPr="004F20F6" w:rsidRDefault="00F648FE" w:rsidP="00945FA6">
      <w:pPr>
        <w:tabs>
          <w:tab w:val="left" w:pos="709"/>
          <w:tab w:val="left" w:pos="5385"/>
        </w:tabs>
        <w:ind w:firstLine="709"/>
        <w:jc w:val="both"/>
        <w:rPr>
          <w:sz w:val="28"/>
          <w:szCs w:val="28"/>
        </w:rPr>
      </w:pPr>
      <w:r w:rsidRPr="004F20F6">
        <w:rPr>
          <w:sz w:val="28"/>
          <w:szCs w:val="28"/>
        </w:rPr>
        <w:t xml:space="preserve">5.1. Прекращение деятельности </w:t>
      </w:r>
      <w:r w:rsidR="007C6ED4" w:rsidRPr="004F20F6">
        <w:rPr>
          <w:sz w:val="28"/>
          <w:szCs w:val="28"/>
        </w:rPr>
        <w:t>Управляющего</w:t>
      </w:r>
      <w:r w:rsidRPr="004F20F6">
        <w:rPr>
          <w:sz w:val="28"/>
          <w:szCs w:val="28"/>
        </w:rPr>
        <w:t xml:space="preserve"> совета осуществляется постановлением администрации город</w:t>
      </w:r>
      <w:r w:rsidR="00BD4753">
        <w:rPr>
          <w:sz w:val="28"/>
          <w:szCs w:val="28"/>
        </w:rPr>
        <w:t>а</w:t>
      </w:r>
      <w:r w:rsidRPr="004F20F6">
        <w:rPr>
          <w:sz w:val="28"/>
          <w:szCs w:val="28"/>
        </w:rPr>
        <w:t xml:space="preserve"> </w:t>
      </w:r>
      <w:r w:rsidR="00FC675A">
        <w:rPr>
          <w:sz w:val="28"/>
          <w:szCs w:val="28"/>
        </w:rPr>
        <w:t>Вятские Поляны</w:t>
      </w:r>
      <w:r w:rsidRPr="004F20F6">
        <w:rPr>
          <w:sz w:val="28"/>
          <w:szCs w:val="28"/>
        </w:rPr>
        <w:t>.</w:t>
      </w:r>
    </w:p>
    <w:p w:rsidR="00751A1D" w:rsidRDefault="00F648FE" w:rsidP="00B04EAE">
      <w:pPr>
        <w:tabs>
          <w:tab w:val="left" w:pos="709"/>
          <w:tab w:val="left" w:pos="5385"/>
        </w:tabs>
        <w:ind w:firstLine="709"/>
        <w:jc w:val="both"/>
        <w:rPr>
          <w:sz w:val="28"/>
          <w:szCs w:val="28"/>
        </w:rPr>
      </w:pPr>
      <w:r w:rsidRPr="004F20F6">
        <w:rPr>
          <w:sz w:val="28"/>
          <w:szCs w:val="28"/>
        </w:rPr>
        <w:t xml:space="preserve">5.2. Изменения и дополнения в Положение об </w:t>
      </w:r>
      <w:r w:rsidR="007C6ED4" w:rsidRPr="004F20F6">
        <w:rPr>
          <w:sz w:val="28"/>
          <w:szCs w:val="28"/>
        </w:rPr>
        <w:t>Управляющем</w:t>
      </w:r>
      <w:r w:rsidRPr="004F20F6">
        <w:rPr>
          <w:sz w:val="28"/>
          <w:szCs w:val="28"/>
        </w:rPr>
        <w:t xml:space="preserve"> совете по </w:t>
      </w:r>
      <w:r w:rsidR="00945FA6">
        <w:rPr>
          <w:sz w:val="28"/>
          <w:szCs w:val="28"/>
        </w:rPr>
        <w:t xml:space="preserve">реализации программы развития </w:t>
      </w:r>
      <w:r w:rsidR="007C6ED4" w:rsidRPr="004F20F6">
        <w:rPr>
          <w:sz w:val="28"/>
          <w:szCs w:val="28"/>
        </w:rPr>
        <w:t xml:space="preserve">моногорода </w:t>
      </w:r>
      <w:r w:rsidR="00FC675A">
        <w:rPr>
          <w:sz w:val="28"/>
          <w:szCs w:val="28"/>
        </w:rPr>
        <w:t>Вятские Поляны</w:t>
      </w:r>
      <w:r w:rsidRPr="004F20F6">
        <w:rPr>
          <w:sz w:val="28"/>
          <w:szCs w:val="28"/>
        </w:rPr>
        <w:t xml:space="preserve"> вносятся постановлением администрации город</w:t>
      </w:r>
      <w:r w:rsidR="00BD4753">
        <w:rPr>
          <w:sz w:val="28"/>
          <w:szCs w:val="28"/>
        </w:rPr>
        <w:t>а</w:t>
      </w:r>
      <w:r w:rsidRPr="004F20F6">
        <w:rPr>
          <w:sz w:val="28"/>
          <w:szCs w:val="28"/>
        </w:rPr>
        <w:t xml:space="preserve"> </w:t>
      </w:r>
      <w:r w:rsidR="00FC675A">
        <w:rPr>
          <w:sz w:val="28"/>
          <w:szCs w:val="28"/>
        </w:rPr>
        <w:t>Вятские Поляны</w:t>
      </w:r>
      <w:r w:rsidRPr="004F20F6">
        <w:rPr>
          <w:sz w:val="28"/>
          <w:szCs w:val="28"/>
        </w:rPr>
        <w:t>.</w:t>
      </w:r>
    </w:p>
    <w:p w:rsidR="0086529A" w:rsidRDefault="0086529A" w:rsidP="00B04EAE">
      <w:pPr>
        <w:tabs>
          <w:tab w:val="left" w:pos="709"/>
          <w:tab w:val="left" w:pos="5385"/>
        </w:tabs>
        <w:ind w:firstLine="709"/>
        <w:jc w:val="both"/>
        <w:rPr>
          <w:sz w:val="28"/>
          <w:szCs w:val="28"/>
        </w:rPr>
      </w:pPr>
    </w:p>
    <w:p w:rsidR="0086529A" w:rsidRPr="004F20F6" w:rsidRDefault="0086529A" w:rsidP="0086529A">
      <w:pPr>
        <w:tabs>
          <w:tab w:val="left" w:pos="709"/>
          <w:tab w:val="left" w:pos="5385"/>
        </w:tabs>
        <w:jc w:val="center"/>
        <w:rPr>
          <w:sz w:val="28"/>
          <w:szCs w:val="28"/>
        </w:rPr>
      </w:pPr>
      <w:r>
        <w:rPr>
          <w:sz w:val="28"/>
          <w:szCs w:val="28"/>
        </w:rPr>
        <w:t>_____________</w:t>
      </w:r>
    </w:p>
    <w:p w:rsidR="00C9106B" w:rsidRDefault="00C9106B">
      <w:pPr>
        <w:rPr>
          <w:sz w:val="28"/>
          <w:szCs w:val="28"/>
        </w:rPr>
      </w:pPr>
      <w:r>
        <w:rPr>
          <w:sz w:val="28"/>
          <w:szCs w:val="28"/>
        </w:rPr>
        <w:br w:type="page"/>
      </w:r>
    </w:p>
    <w:p w:rsidR="00CC577C" w:rsidRDefault="00CC577C" w:rsidP="0086529A">
      <w:pPr>
        <w:shd w:val="clear" w:color="auto" w:fill="FFFFFF"/>
        <w:spacing w:line="360" w:lineRule="auto"/>
        <w:ind w:left="5664"/>
        <w:rPr>
          <w:sz w:val="28"/>
          <w:szCs w:val="28"/>
        </w:rPr>
      </w:pPr>
      <w:r>
        <w:rPr>
          <w:sz w:val="28"/>
          <w:szCs w:val="28"/>
        </w:rPr>
        <w:lastRenderedPageBreak/>
        <w:t>Приложение № 2</w:t>
      </w:r>
    </w:p>
    <w:p w:rsidR="00CC577C" w:rsidRDefault="00CC577C" w:rsidP="0086529A">
      <w:pPr>
        <w:ind w:left="5664"/>
        <w:rPr>
          <w:sz w:val="28"/>
          <w:szCs w:val="28"/>
        </w:rPr>
      </w:pPr>
      <w:r>
        <w:rPr>
          <w:sz w:val="28"/>
          <w:szCs w:val="28"/>
        </w:rPr>
        <w:t>УТВЕРЖДЕН</w:t>
      </w:r>
    </w:p>
    <w:p w:rsidR="00CC577C" w:rsidRDefault="00CC577C" w:rsidP="0086529A">
      <w:pPr>
        <w:ind w:left="11328" w:firstLine="708"/>
        <w:rPr>
          <w:sz w:val="28"/>
          <w:szCs w:val="28"/>
        </w:rPr>
      </w:pPr>
    </w:p>
    <w:p w:rsidR="00CC577C" w:rsidRDefault="00CC577C" w:rsidP="0086529A">
      <w:pPr>
        <w:ind w:left="5664"/>
        <w:rPr>
          <w:sz w:val="28"/>
          <w:szCs w:val="28"/>
        </w:rPr>
      </w:pPr>
      <w:r>
        <w:rPr>
          <w:sz w:val="28"/>
          <w:szCs w:val="28"/>
        </w:rPr>
        <w:t>постановлением</w:t>
      </w:r>
    </w:p>
    <w:p w:rsidR="00CC577C" w:rsidRDefault="00CC577C" w:rsidP="0086529A">
      <w:pPr>
        <w:ind w:left="5664"/>
        <w:rPr>
          <w:sz w:val="28"/>
          <w:szCs w:val="28"/>
        </w:rPr>
      </w:pPr>
      <w:r>
        <w:rPr>
          <w:sz w:val="28"/>
          <w:szCs w:val="28"/>
        </w:rPr>
        <w:t>администрации города</w:t>
      </w:r>
    </w:p>
    <w:p w:rsidR="00CC577C" w:rsidRDefault="00CC577C" w:rsidP="0086529A">
      <w:pPr>
        <w:ind w:left="5664"/>
        <w:rPr>
          <w:sz w:val="28"/>
          <w:szCs w:val="28"/>
        </w:rPr>
      </w:pPr>
      <w:r>
        <w:rPr>
          <w:sz w:val="28"/>
          <w:szCs w:val="28"/>
        </w:rPr>
        <w:t>Вятские Поляны</w:t>
      </w:r>
    </w:p>
    <w:p w:rsidR="00CC577C" w:rsidRDefault="00CC577C" w:rsidP="0086529A">
      <w:pPr>
        <w:ind w:left="5664"/>
        <w:rPr>
          <w:sz w:val="28"/>
          <w:szCs w:val="28"/>
        </w:rPr>
      </w:pPr>
      <w:r>
        <w:rPr>
          <w:sz w:val="28"/>
          <w:szCs w:val="28"/>
        </w:rPr>
        <w:t xml:space="preserve">от  </w:t>
      </w:r>
      <w:r w:rsidR="00EE4196">
        <w:rPr>
          <w:sz w:val="28"/>
          <w:szCs w:val="28"/>
        </w:rPr>
        <w:t>31.03.2017</w:t>
      </w:r>
      <w:r>
        <w:rPr>
          <w:sz w:val="28"/>
          <w:szCs w:val="28"/>
        </w:rPr>
        <w:t xml:space="preserve">  №   </w:t>
      </w:r>
      <w:r w:rsidR="00EE4196">
        <w:rPr>
          <w:sz w:val="28"/>
          <w:szCs w:val="28"/>
        </w:rPr>
        <w:t>495</w:t>
      </w:r>
    </w:p>
    <w:p w:rsidR="00C54D82" w:rsidRPr="008B08B7" w:rsidRDefault="00C54D82" w:rsidP="00C54D82">
      <w:pPr>
        <w:ind w:right="-82"/>
        <w:jc w:val="center"/>
        <w:rPr>
          <w:sz w:val="28"/>
          <w:szCs w:val="28"/>
        </w:rPr>
      </w:pPr>
    </w:p>
    <w:p w:rsidR="00C54D82" w:rsidRPr="00630B73" w:rsidRDefault="00C54D82" w:rsidP="00C54D82">
      <w:pPr>
        <w:pStyle w:val="af4"/>
        <w:jc w:val="center"/>
        <w:rPr>
          <w:rFonts w:ascii="Times New Roman" w:hAnsi="Times New Roman"/>
          <w:b/>
          <w:sz w:val="28"/>
          <w:szCs w:val="28"/>
        </w:rPr>
      </w:pPr>
      <w:r w:rsidRPr="00630B73">
        <w:rPr>
          <w:rFonts w:ascii="Times New Roman" w:hAnsi="Times New Roman"/>
          <w:b/>
          <w:sz w:val="28"/>
          <w:szCs w:val="28"/>
        </w:rPr>
        <w:t xml:space="preserve">СОСТАВ </w:t>
      </w:r>
    </w:p>
    <w:p w:rsidR="00945FA6" w:rsidRPr="00630B73" w:rsidRDefault="00D63AC4" w:rsidP="00945FA6">
      <w:pPr>
        <w:tabs>
          <w:tab w:val="left" w:pos="5385"/>
        </w:tabs>
        <w:jc w:val="center"/>
        <w:rPr>
          <w:b/>
          <w:sz w:val="28"/>
          <w:szCs w:val="28"/>
        </w:rPr>
      </w:pPr>
      <w:r w:rsidRPr="00630B73">
        <w:rPr>
          <w:b/>
          <w:sz w:val="28"/>
          <w:szCs w:val="28"/>
        </w:rPr>
        <w:t xml:space="preserve">Управляющего совета по </w:t>
      </w:r>
      <w:r w:rsidR="00945FA6" w:rsidRPr="00630B73">
        <w:rPr>
          <w:b/>
          <w:sz w:val="28"/>
          <w:szCs w:val="28"/>
        </w:rPr>
        <w:t xml:space="preserve">реализации программы развития </w:t>
      </w:r>
    </w:p>
    <w:p w:rsidR="00B77068" w:rsidRPr="00630B73" w:rsidRDefault="00D63AC4" w:rsidP="00B77068">
      <w:pPr>
        <w:tabs>
          <w:tab w:val="left" w:pos="5385"/>
        </w:tabs>
        <w:jc w:val="center"/>
        <w:rPr>
          <w:b/>
          <w:sz w:val="28"/>
          <w:szCs w:val="28"/>
        </w:rPr>
      </w:pPr>
      <w:r w:rsidRPr="00630B73">
        <w:rPr>
          <w:b/>
          <w:sz w:val="28"/>
          <w:szCs w:val="28"/>
        </w:rPr>
        <w:t xml:space="preserve">моногорода </w:t>
      </w:r>
      <w:r w:rsidR="00FC675A" w:rsidRPr="00630B73">
        <w:rPr>
          <w:b/>
          <w:sz w:val="28"/>
          <w:szCs w:val="28"/>
        </w:rPr>
        <w:t>Вятские Поляны</w:t>
      </w:r>
      <w:r w:rsidRPr="00630B73">
        <w:rPr>
          <w:b/>
          <w:sz w:val="28"/>
          <w:szCs w:val="28"/>
        </w:rPr>
        <w:t xml:space="preserve"> при администрации </w:t>
      </w:r>
    </w:p>
    <w:p w:rsidR="00D63AC4" w:rsidRPr="004F20F6" w:rsidRDefault="00D63AC4" w:rsidP="00945FA6">
      <w:pPr>
        <w:tabs>
          <w:tab w:val="left" w:pos="5385"/>
        </w:tabs>
        <w:jc w:val="center"/>
        <w:rPr>
          <w:sz w:val="28"/>
          <w:szCs w:val="28"/>
        </w:rPr>
      </w:pPr>
      <w:r w:rsidRPr="00630B73">
        <w:rPr>
          <w:b/>
          <w:sz w:val="28"/>
          <w:szCs w:val="28"/>
        </w:rPr>
        <w:t>город</w:t>
      </w:r>
      <w:r w:rsidR="00B77068">
        <w:rPr>
          <w:b/>
          <w:sz w:val="28"/>
          <w:szCs w:val="28"/>
        </w:rPr>
        <w:t>а</w:t>
      </w:r>
      <w:r w:rsidRPr="00630B73">
        <w:rPr>
          <w:b/>
          <w:sz w:val="28"/>
          <w:szCs w:val="28"/>
        </w:rPr>
        <w:t xml:space="preserve"> </w:t>
      </w:r>
      <w:r w:rsidR="00FC675A" w:rsidRPr="00630B73">
        <w:rPr>
          <w:b/>
          <w:sz w:val="28"/>
          <w:szCs w:val="28"/>
        </w:rPr>
        <w:t>Вятские Поляны</w:t>
      </w:r>
    </w:p>
    <w:p w:rsidR="00C54D82" w:rsidRDefault="00C54D82" w:rsidP="00C54D82">
      <w:pPr>
        <w:pStyle w:val="af4"/>
        <w:jc w:val="center"/>
        <w:rPr>
          <w:rFonts w:ascii="Times New Roman" w:hAnsi="Times New Roman"/>
          <w:sz w:val="28"/>
          <w:szCs w:val="28"/>
        </w:rPr>
      </w:pPr>
    </w:p>
    <w:tbl>
      <w:tblPr>
        <w:tblW w:w="9180" w:type="dxa"/>
        <w:tblLayout w:type="fixed"/>
        <w:tblLook w:val="00A0"/>
      </w:tblPr>
      <w:tblGrid>
        <w:gridCol w:w="3369"/>
        <w:gridCol w:w="283"/>
        <w:gridCol w:w="5528"/>
      </w:tblGrid>
      <w:tr w:rsidR="003B3702" w:rsidRPr="00C32DC9" w:rsidTr="002B4247">
        <w:tc>
          <w:tcPr>
            <w:tcW w:w="3369" w:type="dxa"/>
          </w:tcPr>
          <w:p w:rsidR="00862BDB" w:rsidRDefault="00862BDB" w:rsidP="00862BDB">
            <w:pPr>
              <w:pStyle w:val="ConsPlusNonformat"/>
              <w:widowControl/>
              <w:spacing w:line="18" w:lineRule="atLeast"/>
              <w:rPr>
                <w:rFonts w:ascii="Times New Roman" w:hAnsi="Times New Roman" w:cs="Times New Roman"/>
                <w:sz w:val="28"/>
                <w:szCs w:val="28"/>
              </w:rPr>
            </w:pPr>
            <w:r w:rsidRPr="00862BDB">
              <w:rPr>
                <w:rFonts w:ascii="Times New Roman" w:hAnsi="Times New Roman" w:cs="Times New Roman"/>
                <w:sz w:val="28"/>
                <w:szCs w:val="28"/>
              </w:rPr>
              <w:t xml:space="preserve">Куземская </w:t>
            </w:r>
          </w:p>
          <w:p w:rsidR="003B3702" w:rsidRPr="00C32DC9" w:rsidRDefault="00862BDB" w:rsidP="00862BDB">
            <w:pPr>
              <w:pStyle w:val="ConsPlusNonformat"/>
              <w:widowControl/>
              <w:spacing w:line="18" w:lineRule="atLeast"/>
              <w:rPr>
                <w:rFonts w:ascii="Times New Roman" w:hAnsi="Times New Roman" w:cs="Times New Roman"/>
                <w:sz w:val="28"/>
                <w:szCs w:val="28"/>
              </w:rPr>
            </w:pPr>
            <w:r w:rsidRPr="00862BDB">
              <w:rPr>
                <w:rFonts w:ascii="Times New Roman" w:hAnsi="Times New Roman" w:cs="Times New Roman"/>
                <w:sz w:val="28"/>
                <w:szCs w:val="28"/>
              </w:rPr>
              <w:t xml:space="preserve">Ольга Викторовна </w:t>
            </w:r>
          </w:p>
        </w:tc>
        <w:tc>
          <w:tcPr>
            <w:tcW w:w="283" w:type="dxa"/>
          </w:tcPr>
          <w:p w:rsidR="003B3702" w:rsidRPr="00C32DC9" w:rsidRDefault="003B3702" w:rsidP="00911470">
            <w:pPr>
              <w:pStyle w:val="ConsPlusNonformat"/>
              <w:widowControl/>
              <w:spacing w:line="18" w:lineRule="atLeast"/>
              <w:jc w:val="center"/>
              <w:rPr>
                <w:rFonts w:ascii="Times New Roman" w:hAnsi="Times New Roman" w:cs="Times New Roman"/>
                <w:sz w:val="28"/>
                <w:szCs w:val="28"/>
              </w:rPr>
            </w:pPr>
          </w:p>
        </w:tc>
        <w:tc>
          <w:tcPr>
            <w:tcW w:w="5528" w:type="dxa"/>
          </w:tcPr>
          <w:p w:rsidR="003B3702" w:rsidRPr="004B5F35" w:rsidRDefault="003B3702" w:rsidP="00911470">
            <w:pPr>
              <w:spacing w:line="18" w:lineRule="atLeast"/>
              <w:jc w:val="both"/>
              <w:rPr>
                <w:sz w:val="28"/>
                <w:szCs w:val="28"/>
              </w:rPr>
            </w:pPr>
            <w:r w:rsidRPr="004B5F35">
              <w:rPr>
                <w:sz w:val="28"/>
                <w:szCs w:val="28"/>
              </w:rPr>
              <w:t xml:space="preserve">председатель </w:t>
            </w:r>
            <w:r>
              <w:rPr>
                <w:sz w:val="28"/>
                <w:szCs w:val="28"/>
              </w:rPr>
              <w:t>Управляющего совета</w:t>
            </w:r>
            <w:r w:rsidRPr="004B5F35">
              <w:rPr>
                <w:sz w:val="28"/>
                <w:szCs w:val="28"/>
              </w:rPr>
              <w:t>,</w:t>
            </w:r>
            <w:r w:rsidR="00862BDB">
              <w:rPr>
                <w:sz w:val="28"/>
                <w:szCs w:val="28"/>
              </w:rPr>
              <w:t xml:space="preserve"> </w:t>
            </w:r>
            <w:r w:rsidR="00862BDB">
              <w:rPr>
                <w:color w:val="000000"/>
                <w:sz w:val="28"/>
                <w:szCs w:val="28"/>
                <w:shd w:val="clear" w:color="auto" w:fill="FFFFFF"/>
              </w:rPr>
              <w:t>и.о. заместителя Председателя Правительства Кировской области</w:t>
            </w:r>
            <w:r>
              <w:rPr>
                <w:sz w:val="28"/>
                <w:szCs w:val="28"/>
              </w:rPr>
              <w:t>;</w:t>
            </w:r>
          </w:p>
          <w:p w:rsidR="003B3702" w:rsidRPr="00382D6C" w:rsidRDefault="003B3702" w:rsidP="00911470">
            <w:pPr>
              <w:spacing w:line="18" w:lineRule="atLeast"/>
              <w:rPr>
                <w:sz w:val="20"/>
                <w:szCs w:val="20"/>
              </w:rPr>
            </w:pPr>
          </w:p>
        </w:tc>
      </w:tr>
      <w:tr w:rsidR="00E3793A" w:rsidRPr="00C32DC9" w:rsidTr="002B4247">
        <w:tc>
          <w:tcPr>
            <w:tcW w:w="3369" w:type="dxa"/>
          </w:tcPr>
          <w:p w:rsidR="00E3793A" w:rsidRDefault="00E3793A" w:rsidP="00911470">
            <w:pPr>
              <w:pStyle w:val="ConsPlusNonformat"/>
              <w:widowControl/>
              <w:spacing w:line="18" w:lineRule="atLeast"/>
              <w:rPr>
                <w:rFonts w:ascii="Times New Roman" w:hAnsi="Times New Roman" w:cs="Times New Roman"/>
                <w:sz w:val="28"/>
                <w:szCs w:val="28"/>
              </w:rPr>
            </w:pPr>
            <w:r>
              <w:rPr>
                <w:rFonts w:ascii="Times New Roman" w:hAnsi="Times New Roman" w:cs="Times New Roman"/>
                <w:sz w:val="28"/>
                <w:szCs w:val="28"/>
              </w:rPr>
              <w:t>Клюкин</w:t>
            </w:r>
          </w:p>
          <w:p w:rsidR="00E3793A" w:rsidRPr="00C32DC9" w:rsidRDefault="00E3793A" w:rsidP="00911470">
            <w:pPr>
              <w:pStyle w:val="ConsPlusNonformat"/>
              <w:widowControl/>
              <w:spacing w:line="18" w:lineRule="atLeast"/>
              <w:rPr>
                <w:rFonts w:ascii="Times New Roman" w:hAnsi="Times New Roman" w:cs="Times New Roman"/>
                <w:sz w:val="28"/>
                <w:szCs w:val="28"/>
              </w:rPr>
            </w:pPr>
            <w:r>
              <w:rPr>
                <w:rFonts w:ascii="Times New Roman" w:hAnsi="Times New Roman" w:cs="Times New Roman"/>
                <w:sz w:val="28"/>
                <w:szCs w:val="28"/>
              </w:rPr>
              <w:t>Андрей Дмитриевич</w:t>
            </w:r>
          </w:p>
        </w:tc>
        <w:tc>
          <w:tcPr>
            <w:tcW w:w="283" w:type="dxa"/>
          </w:tcPr>
          <w:p w:rsidR="00E3793A" w:rsidRPr="00C32DC9" w:rsidRDefault="00E3793A" w:rsidP="00911470">
            <w:pPr>
              <w:pStyle w:val="ConsPlusNonformat"/>
              <w:widowControl/>
              <w:spacing w:line="18" w:lineRule="atLeast"/>
              <w:jc w:val="center"/>
              <w:rPr>
                <w:rFonts w:ascii="Times New Roman" w:hAnsi="Times New Roman" w:cs="Times New Roman"/>
                <w:sz w:val="28"/>
                <w:szCs w:val="28"/>
              </w:rPr>
            </w:pPr>
          </w:p>
        </w:tc>
        <w:tc>
          <w:tcPr>
            <w:tcW w:w="5528" w:type="dxa"/>
          </w:tcPr>
          <w:p w:rsidR="00E3793A" w:rsidRPr="004B5F35" w:rsidRDefault="00E3793A" w:rsidP="00911470">
            <w:pPr>
              <w:spacing w:line="18" w:lineRule="atLeast"/>
              <w:jc w:val="both"/>
              <w:rPr>
                <w:sz w:val="28"/>
                <w:szCs w:val="28"/>
              </w:rPr>
            </w:pPr>
            <w:r>
              <w:rPr>
                <w:sz w:val="28"/>
                <w:szCs w:val="28"/>
              </w:rPr>
              <w:t>заместитель председателя Управляющего со</w:t>
            </w:r>
            <w:r>
              <w:rPr>
                <w:sz w:val="28"/>
                <w:szCs w:val="28"/>
              </w:rPr>
              <w:softHyphen/>
              <w:t xml:space="preserve">вета, глава муниципального образования городского округа город Вятские Поляны, </w:t>
            </w:r>
            <w:r w:rsidR="00750816">
              <w:rPr>
                <w:sz w:val="28"/>
                <w:szCs w:val="28"/>
              </w:rPr>
              <w:t xml:space="preserve">руководитель программы комплексного развития моногорода, </w:t>
            </w:r>
            <w:r>
              <w:rPr>
                <w:sz w:val="28"/>
                <w:szCs w:val="28"/>
              </w:rPr>
              <w:t>член управленческой команды моногорода;</w:t>
            </w:r>
          </w:p>
          <w:p w:rsidR="00E3793A" w:rsidRPr="001971B5" w:rsidRDefault="00E3793A" w:rsidP="00911470">
            <w:pPr>
              <w:spacing w:line="18" w:lineRule="atLeast"/>
              <w:rPr>
                <w:sz w:val="20"/>
                <w:szCs w:val="20"/>
              </w:rPr>
            </w:pPr>
          </w:p>
        </w:tc>
      </w:tr>
      <w:tr w:rsidR="00E3793A" w:rsidRPr="00C32DC9" w:rsidTr="002B4247">
        <w:tc>
          <w:tcPr>
            <w:tcW w:w="3369" w:type="dxa"/>
          </w:tcPr>
          <w:p w:rsidR="00E3793A" w:rsidRDefault="00E3793A" w:rsidP="00911470">
            <w:pPr>
              <w:pStyle w:val="ConsPlusNonformat"/>
              <w:widowControl/>
              <w:spacing w:line="18" w:lineRule="atLeast"/>
              <w:rPr>
                <w:rFonts w:ascii="Times New Roman" w:hAnsi="Times New Roman" w:cs="Times New Roman"/>
                <w:sz w:val="28"/>
                <w:szCs w:val="28"/>
              </w:rPr>
            </w:pPr>
            <w:r>
              <w:rPr>
                <w:rFonts w:ascii="Times New Roman" w:hAnsi="Times New Roman" w:cs="Times New Roman"/>
                <w:sz w:val="28"/>
                <w:szCs w:val="28"/>
              </w:rPr>
              <w:t xml:space="preserve">Валитова </w:t>
            </w:r>
          </w:p>
          <w:p w:rsidR="00E3793A" w:rsidRPr="00C32DC9" w:rsidRDefault="00E3793A" w:rsidP="00911470">
            <w:pPr>
              <w:pStyle w:val="ConsPlusNonformat"/>
              <w:widowControl/>
              <w:spacing w:line="18" w:lineRule="atLeast"/>
              <w:rPr>
                <w:rFonts w:ascii="Times New Roman" w:hAnsi="Times New Roman" w:cs="Times New Roman"/>
                <w:sz w:val="28"/>
                <w:szCs w:val="28"/>
              </w:rPr>
            </w:pPr>
            <w:r>
              <w:rPr>
                <w:rFonts w:ascii="Times New Roman" w:hAnsi="Times New Roman" w:cs="Times New Roman"/>
                <w:sz w:val="28"/>
                <w:szCs w:val="28"/>
              </w:rPr>
              <w:t>Аделия Рашитовна</w:t>
            </w:r>
          </w:p>
        </w:tc>
        <w:tc>
          <w:tcPr>
            <w:tcW w:w="283" w:type="dxa"/>
          </w:tcPr>
          <w:p w:rsidR="00E3793A" w:rsidRPr="00C32DC9" w:rsidRDefault="00E3793A" w:rsidP="00911470">
            <w:pPr>
              <w:pStyle w:val="ConsPlusNonformat"/>
              <w:widowControl/>
              <w:spacing w:line="18" w:lineRule="atLeast"/>
              <w:jc w:val="center"/>
              <w:rPr>
                <w:rFonts w:ascii="Times New Roman" w:hAnsi="Times New Roman" w:cs="Times New Roman"/>
                <w:sz w:val="28"/>
                <w:szCs w:val="28"/>
              </w:rPr>
            </w:pPr>
          </w:p>
        </w:tc>
        <w:tc>
          <w:tcPr>
            <w:tcW w:w="5528" w:type="dxa"/>
          </w:tcPr>
          <w:p w:rsidR="00E3793A" w:rsidRDefault="00E3793A" w:rsidP="00911470">
            <w:pPr>
              <w:pStyle w:val="ConsPlusNonformat"/>
              <w:widowControl/>
              <w:spacing w:line="18" w:lineRule="atLeast"/>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Управляющего со</w:t>
            </w:r>
            <w:r>
              <w:rPr>
                <w:rFonts w:ascii="Times New Roman" w:hAnsi="Times New Roman" w:cs="Times New Roman"/>
                <w:sz w:val="28"/>
                <w:szCs w:val="28"/>
              </w:rPr>
              <w:softHyphen/>
              <w:t>вета, куратор (линейный менеджер) моногорода Вятские Поляны Департамента программ развития моногородов НО «Фонда развития моногородов»;</w:t>
            </w:r>
          </w:p>
          <w:p w:rsidR="00E3793A" w:rsidRPr="00382D6C" w:rsidRDefault="00E3793A" w:rsidP="00911470">
            <w:pPr>
              <w:pStyle w:val="ConsPlusNonformat"/>
              <w:widowControl/>
              <w:spacing w:line="18" w:lineRule="atLeast"/>
              <w:jc w:val="both"/>
              <w:rPr>
                <w:rFonts w:ascii="Times New Roman" w:hAnsi="Times New Roman" w:cs="Times New Roman"/>
              </w:rPr>
            </w:pPr>
          </w:p>
        </w:tc>
      </w:tr>
      <w:tr w:rsidR="00E3793A" w:rsidRPr="00C32DC9" w:rsidTr="002B4247">
        <w:tc>
          <w:tcPr>
            <w:tcW w:w="3369" w:type="dxa"/>
          </w:tcPr>
          <w:p w:rsidR="00666677" w:rsidRDefault="00666677" w:rsidP="00666677">
            <w:pPr>
              <w:pStyle w:val="ConsPlusNonformat"/>
              <w:widowControl/>
              <w:spacing w:line="18" w:lineRule="atLeast"/>
              <w:rPr>
                <w:rFonts w:ascii="Times New Roman" w:hAnsi="Times New Roman" w:cs="Times New Roman"/>
                <w:bCs/>
                <w:sz w:val="28"/>
                <w:szCs w:val="28"/>
              </w:rPr>
            </w:pPr>
            <w:r>
              <w:rPr>
                <w:rFonts w:ascii="Times New Roman" w:hAnsi="Times New Roman" w:cs="Times New Roman"/>
                <w:bCs/>
                <w:sz w:val="28"/>
                <w:szCs w:val="28"/>
              </w:rPr>
              <w:t xml:space="preserve">Лебединцева </w:t>
            </w:r>
          </w:p>
          <w:p w:rsidR="00E3793A" w:rsidRDefault="00666677" w:rsidP="00666677">
            <w:pPr>
              <w:pStyle w:val="ConsPlusNonformat"/>
              <w:widowControl/>
              <w:spacing w:line="18" w:lineRule="atLeast"/>
              <w:rPr>
                <w:rFonts w:ascii="Times New Roman" w:hAnsi="Times New Roman" w:cs="Times New Roman"/>
                <w:bCs/>
                <w:sz w:val="28"/>
                <w:szCs w:val="28"/>
              </w:rPr>
            </w:pPr>
            <w:r>
              <w:rPr>
                <w:rFonts w:ascii="Times New Roman" w:hAnsi="Times New Roman" w:cs="Times New Roman"/>
                <w:bCs/>
                <w:sz w:val="28"/>
                <w:szCs w:val="28"/>
              </w:rPr>
              <w:t>Елена Сергеевна</w:t>
            </w:r>
          </w:p>
        </w:tc>
        <w:tc>
          <w:tcPr>
            <w:tcW w:w="283" w:type="dxa"/>
          </w:tcPr>
          <w:p w:rsidR="00E3793A" w:rsidRDefault="00E3793A" w:rsidP="00B152E3">
            <w:pPr>
              <w:pStyle w:val="ConsPlusNonformat"/>
              <w:widowControl/>
              <w:spacing w:line="18" w:lineRule="atLeast"/>
              <w:jc w:val="center"/>
              <w:rPr>
                <w:rFonts w:ascii="Times New Roman" w:hAnsi="Times New Roman" w:cs="Times New Roman"/>
                <w:sz w:val="28"/>
                <w:szCs w:val="28"/>
              </w:rPr>
            </w:pPr>
          </w:p>
        </w:tc>
        <w:tc>
          <w:tcPr>
            <w:tcW w:w="5528" w:type="dxa"/>
          </w:tcPr>
          <w:p w:rsidR="00E3793A" w:rsidRDefault="00E3793A" w:rsidP="003B3702">
            <w:pPr>
              <w:pStyle w:val="ConsPlusNonformat"/>
              <w:widowControl/>
              <w:spacing w:line="18" w:lineRule="atLeast"/>
              <w:jc w:val="both"/>
              <w:rPr>
                <w:rFonts w:ascii="Times New Roman" w:hAnsi="Times New Roman" w:cs="Times New Roman"/>
                <w:sz w:val="28"/>
                <w:szCs w:val="28"/>
              </w:rPr>
            </w:pPr>
            <w:r w:rsidRPr="00400ACA">
              <w:rPr>
                <w:rFonts w:ascii="Times New Roman" w:hAnsi="Times New Roman" w:cs="Times New Roman"/>
                <w:sz w:val="28"/>
                <w:szCs w:val="28"/>
              </w:rPr>
              <w:t>ответственный секретарь</w:t>
            </w:r>
            <w:r>
              <w:rPr>
                <w:rFonts w:ascii="Times New Roman" w:hAnsi="Times New Roman" w:cs="Times New Roman"/>
                <w:sz w:val="28"/>
                <w:szCs w:val="28"/>
              </w:rPr>
              <w:t>,</w:t>
            </w:r>
            <w:r w:rsidR="00862BDB">
              <w:rPr>
                <w:rFonts w:ascii="Times New Roman" w:hAnsi="Times New Roman" w:cs="Times New Roman"/>
                <w:sz w:val="28"/>
                <w:szCs w:val="28"/>
              </w:rPr>
              <w:t xml:space="preserve"> </w:t>
            </w:r>
            <w:r w:rsidR="00666677">
              <w:rPr>
                <w:rFonts w:ascii="Times New Roman" w:hAnsi="Times New Roman" w:cs="Times New Roman"/>
                <w:sz w:val="28"/>
                <w:szCs w:val="28"/>
              </w:rPr>
              <w:t>первый заместитель главы администрации города Вятские Поляны, член управленческой команды моногорода</w:t>
            </w:r>
            <w:r>
              <w:rPr>
                <w:rFonts w:ascii="Times New Roman" w:hAnsi="Times New Roman" w:cs="Times New Roman"/>
                <w:sz w:val="28"/>
                <w:szCs w:val="28"/>
              </w:rPr>
              <w:t>;</w:t>
            </w:r>
          </w:p>
          <w:p w:rsidR="00E3793A" w:rsidRPr="00382D6C" w:rsidRDefault="00E3793A" w:rsidP="003B3702">
            <w:pPr>
              <w:pStyle w:val="ConsPlusNonformat"/>
              <w:widowControl/>
              <w:spacing w:line="18" w:lineRule="atLeast"/>
              <w:jc w:val="both"/>
              <w:rPr>
                <w:rFonts w:ascii="Times New Roman" w:hAnsi="Times New Roman" w:cs="Times New Roman"/>
                <w:sz w:val="28"/>
                <w:szCs w:val="28"/>
              </w:rPr>
            </w:pPr>
          </w:p>
        </w:tc>
      </w:tr>
      <w:tr w:rsidR="00E3793A" w:rsidRPr="00C32DC9" w:rsidTr="002B4247">
        <w:tc>
          <w:tcPr>
            <w:tcW w:w="9180" w:type="dxa"/>
            <w:gridSpan w:val="3"/>
          </w:tcPr>
          <w:p w:rsidR="00E3793A" w:rsidRPr="00382D6C" w:rsidRDefault="00E3793A" w:rsidP="00B152E3">
            <w:pPr>
              <w:pStyle w:val="ConsPlusNonformat"/>
              <w:widowControl/>
              <w:tabs>
                <w:tab w:val="left" w:pos="3062"/>
              </w:tabs>
              <w:spacing w:line="18" w:lineRule="atLeast"/>
              <w:rPr>
                <w:rFonts w:ascii="Times New Roman" w:hAnsi="Times New Roman" w:cs="Times New Roman"/>
              </w:rPr>
            </w:pPr>
            <w:r>
              <w:rPr>
                <w:rFonts w:ascii="Times New Roman" w:hAnsi="Times New Roman" w:cs="Times New Roman"/>
                <w:sz w:val="28"/>
                <w:szCs w:val="28"/>
              </w:rPr>
              <w:tab/>
            </w:r>
          </w:p>
          <w:p w:rsidR="00E3793A" w:rsidRDefault="00E3793A" w:rsidP="00B152E3">
            <w:pPr>
              <w:pStyle w:val="ConsPlusNonformat"/>
              <w:widowControl/>
              <w:spacing w:line="18" w:lineRule="atLeast"/>
              <w:jc w:val="center"/>
              <w:rPr>
                <w:rFonts w:ascii="Times New Roman" w:hAnsi="Times New Roman" w:cs="Times New Roman"/>
                <w:sz w:val="28"/>
                <w:szCs w:val="28"/>
              </w:rPr>
            </w:pPr>
            <w:r w:rsidRPr="00C32DC9">
              <w:rPr>
                <w:rFonts w:ascii="Times New Roman" w:hAnsi="Times New Roman" w:cs="Times New Roman"/>
                <w:sz w:val="28"/>
                <w:szCs w:val="28"/>
              </w:rPr>
              <w:t xml:space="preserve">Члены </w:t>
            </w:r>
            <w:r>
              <w:rPr>
                <w:rFonts w:ascii="Times New Roman" w:hAnsi="Times New Roman" w:cs="Times New Roman"/>
                <w:sz w:val="28"/>
                <w:szCs w:val="28"/>
              </w:rPr>
              <w:t>Управляющего совета</w:t>
            </w:r>
            <w:r w:rsidRPr="00C32DC9">
              <w:rPr>
                <w:rFonts w:ascii="Times New Roman" w:hAnsi="Times New Roman" w:cs="Times New Roman"/>
                <w:sz w:val="28"/>
                <w:szCs w:val="28"/>
              </w:rPr>
              <w:t>:</w:t>
            </w:r>
          </w:p>
          <w:p w:rsidR="00E3793A" w:rsidRPr="00382D6C" w:rsidRDefault="00E3793A" w:rsidP="00B152E3">
            <w:pPr>
              <w:pStyle w:val="ConsPlusNonformat"/>
              <w:widowControl/>
              <w:spacing w:line="18" w:lineRule="atLeast"/>
              <w:rPr>
                <w:rFonts w:ascii="Times New Roman" w:hAnsi="Times New Roman" w:cs="Times New Roman"/>
              </w:rPr>
            </w:pPr>
          </w:p>
        </w:tc>
      </w:tr>
      <w:tr w:rsidR="007F6EBB" w:rsidRPr="00C32DC9" w:rsidTr="002B4247">
        <w:tc>
          <w:tcPr>
            <w:tcW w:w="3369" w:type="dxa"/>
          </w:tcPr>
          <w:p w:rsidR="007F6EBB" w:rsidRDefault="007F6EBB" w:rsidP="00C51BB3">
            <w:pPr>
              <w:pStyle w:val="ConsPlusNonformat"/>
              <w:widowControl/>
              <w:spacing w:line="18" w:lineRule="atLeast"/>
              <w:rPr>
                <w:rFonts w:ascii="Times New Roman" w:hAnsi="Times New Roman" w:cs="Times New Roman"/>
                <w:sz w:val="28"/>
                <w:szCs w:val="28"/>
              </w:rPr>
            </w:pPr>
            <w:r>
              <w:rPr>
                <w:rFonts w:ascii="Times New Roman" w:hAnsi="Times New Roman" w:cs="Times New Roman"/>
                <w:sz w:val="28"/>
                <w:szCs w:val="28"/>
              </w:rPr>
              <w:t>Батаков</w:t>
            </w:r>
          </w:p>
          <w:p w:rsidR="007F6EBB" w:rsidRDefault="007F6EBB" w:rsidP="00C51BB3">
            <w:pPr>
              <w:pStyle w:val="ConsPlusNonformat"/>
              <w:widowControl/>
              <w:spacing w:line="18" w:lineRule="atLeast"/>
              <w:rPr>
                <w:rFonts w:ascii="Times New Roman" w:hAnsi="Times New Roman" w:cs="Times New Roman"/>
                <w:sz w:val="28"/>
                <w:szCs w:val="28"/>
              </w:rPr>
            </w:pPr>
            <w:r>
              <w:rPr>
                <w:rFonts w:ascii="Times New Roman" w:hAnsi="Times New Roman" w:cs="Times New Roman"/>
                <w:sz w:val="28"/>
                <w:szCs w:val="28"/>
              </w:rPr>
              <w:t>Петр Борисович</w:t>
            </w:r>
          </w:p>
          <w:p w:rsidR="007F6EBB" w:rsidRDefault="007F6EBB" w:rsidP="00C51BB3">
            <w:pPr>
              <w:pStyle w:val="ConsPlusNonformat"/>
              <w:widowControl/>
              <w:spacing w:line="18" w:lineRule="atLeast"/>
              <w:rPr>
                <w:rFonts w:ascii="Times New Roman" w:hAnsi="Times New Roman" w:cs="Times New Roman"/>
                <w:sz w:val="28"/>
                <w:szCs w:val="28"/>
              </w:rPr>
            </w:pPr>
          </w:p>
        </w:tc>
        <w:tc>
          <w:tcPr>
            <w:tcW w:w="283" w:type="dxa"/>
          </w:tcPr>
          <w:p w:rsidR="007F6EBB" w:rsidRDefault="007F6EBB" w:rsidP="00C51BB3">
            <w:pPr>
              <w:pStyle w:val="ConsPlusNonformat"/>
              <w:widowControl/>
              <w:spacing w:line="18" w:lineRule="atLeast"/>
              <w:jc w:val="center"/>
              <w:rPr>
                <w:rFonts w:ascii="Times New Roman" w:hAnsi="Times New Roman" w:cs="Times New Roman"/>
                <w:sz w:val="28"/>
                <w:szCs w:val="28"/>
              </w:rPr>
            </w:pPr>
          </w:p>
        </w:tc>
        <w:tc>
          <w:tcPr>
            <w:tcW w:w="5528" w:type="dxa"/>
          </w:tcPr>
          <w:p w:rsidR="007F6EBB" w:rsidRDefault="007F6EBB" w:rsidP="00C51BB3">
            <w:pPr>
              <w:pStyle w:val="ConsPlusNonformat"/>
              <w:widowControl/>
              <w:spacing w:line="18" w:lineRule="atLeast"/>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города Вятские Поляны</w:t>
            </w:r>
          </w:p>
        </w:tc>
      </w:tr>
      <w:tr w:rsidR="00E3793A" w:rsidRPr="00C32DC9" w:rsidTr="002B4247">
        <w:tc>
          <w:tcPr>
            <w:tcW w:w="3369" w:type="dxa"/>
          </w:tcPr>
          <w:p w:rsidR="00E3793A" w:rsidRDefault="00E3793A" w:rsidP="00C51BB3">
            <w:pPr>
              <w:pStyle w:val="ConsPlusNonformat"/>
              <w:widowControl/>
              <w:spacing w:line="18" w:lineRule="atLeast"/>
              <w:rPr>
                <w:rFonts w:ascii="Times New Roman" w:hAnsi="Times New Roman" w:cs="Times New Roman"/>
                <w:sz w:val="28"/>
                <w:szCs w:val="28"/>
              </w:rPr>
            </w:pPr>
            <w:r>
              <w:rPr>
                <w:rFonts w:ascii="Times New Roman" w:hAnsi="Times New Roman" w:cs="Times New Roman"/>
                <w:sz w:val="28"/>
                <w:szCs w:val="28"/>
              </w:rPr>
              <w:t xml:space="preserve">Биктагиров </w:t>
            </w:r>
          </w:p>
          <w:p w:rsidR="00E3793A" w:rsidRDefault="00E3793A" w:rsidP="00C51BB3">
            <w:pPr>
              <w:pStyle w:val="ConsPlusNonformat"/>
              <w:widowControl/>
              <w:spacing w:line="18" w:lineRule="atLeast"/>
              <w:rPr>
                <w:rFonts w:ascii="Times New Roman" w:hAnsi="Times New Roman" w:cs="Times New Roman"/>
                <w:sz w:val="28"/>
                <w:szCs w:val="28"/>
              </w:rPr>
            </w:pPr>
            <w:r>
              <w:rPr>
                <w:rFonts w:ascii="Times New Roman" w:hAnsi="Times New Roman" w:cs="Times New Roman"/>
                <w:sz w:val="28"/>
                <w:szCs w:val="28"/>
              </w:rPr>
              <w:t>Раис Раветович</w:t>
            </w:r>
          </w:p>
        </w:tc>
        <w:tc>
          <w:tcPr>
            <w:tcW w:w="283" w:type="dxa"/>
          </w:tcPr>
          <w:p w:rsidR="00E3793A" w:rsidRDefault="00E3793A" w:rsidP="00C51BB3">
            <w:pPr>
              <w:pStyle w:val="ConsPlusNonformat"/>
              <w:widowControl/>
              <w:spacing w:line="18" w:lineRule="atLeast"/>
              <w:jc w:val="center"/>
              <w:rPr>
                <w:rFonts w:ascii="Times New Roman" w:hAnsi="Times New Roman" w:cs="Times New Roman"/>
                <w:sz w:val="28"/>
                <w:szCs w:val="28"/>
              </w:rPr>
            </w:pPr>
          </w:p>
        </w:tc>
        <w:tc>
          <w:tcPr>
            <w:tcW w:w="5528" w:type="dxa"/>
          </w:tcPr>
          <w:p w:rsidR="00E3793A" w:rsidRDefault="00DC204C" w:rsidP="00C51BB3">
            <w:pPr>
              <w:pStyle w:val="ConsPlusNonformat"/>
              <w:widowControl/>
              <w:spacing w:line="18" w:lineRule="atLeast"/>
              <w:jc w:val="both"/>
              <w:rPr>
                <w:rFonts w:ascii="Times New Roman" w:hAnsi="Times New Roman" w:cs="Times New Roman"/>
                <w:sz w:val="28"/>
                <w:szCs w:val="28"/>
              </w:rPr>
            </w:pPr>
            <w:r>
              <w:rPr>
                <w:rFonts w:ascii="Times New Roman" w:hAnsi="Times New Roman" w:cs="Times New Roman"/>
                <w:sz w:val="28"/>
                <w:szCs w:val="28"/>
              </w:rPr>
              <w:t>д</w:t>
            </w:r>
            <w:r w:rsidR="00E3793A">
              <w:rPr>
                <w:rFonts w:ascii="Times New Roman" w:hAnsi="Times New Roman" w:cs="Times New Roman"/>
                <w:sz w:val="28"/>
                <w:szCs w:val="28"/>
              </w:rPr>
              <w:t>иректор МФО Фонд поддержки малого и среднего предпринимательства города Вятские Поляны</w:t>
            </w:r>
          </w:p>
          <w:p w:rsidR="00E3793A" w:rsidRDefault="00E3793A" w:rsidP="00C51BB3">
            <w:pPr>
              <w:pStyle w:val="ConsPlusNonformat"/>
              <w:widowControl/>
              <w:spacing w:line="18" w:lineRule="atLeast"/>
              <w:jc w:val="both"/>
              <w:rPr>
                <w:rFonts w:ascii="Times New Roman" w:hAnsi="Times New Roman" w:cs="Times New Roman"/>
                <w:sz w:val="28"/>
                <w:szCs w:val="28"/>
              </w:rPr>
            </w:pPr>
          </w:p>
        </w:tc>
      </w:tr>
      <w:tr w:rsidR="00E3793A" w:rsidRPr="00C32DC9" w:rsidTr="002B4247">
        <w:tc>
          <w:tcPr>
            <w:tcW w:w="3369" w:type="dxa"/>
          </w:tcPr>
          <w:p w:rsidR="00E3793A" w:rsidRDefault="00E3793A" w:rsidP="00C51BB3">
            <w:pPr>
              <w:pStyle w:val="ConsPlusNonformat"/>
              <w:widowControl/>
              <w:spacing w:line="18" w:lineRule="atLeast"/>
              <w:rPr>
                <w:rFonts w:ascii="Times New Roman" w:hAnsi="Times New Roman" w:cs="Times New Roman"/>
                <w:sz w:val="28"/>
                <w:szCs w:val="28"/>
              </w:rPr>
            </w:pPr>
            <w:r>
              <w:rPr>
                <w:rFonts w:ascii="Times New Roman" w:hAnsi="Times New Roman" w:cs="Times New Roman"/>
                <w:sz w:val="28"/>
                <w:szCs w:val="28"/>
              </w:rPr>
              <w:t xml:space="preserve">Губанова </w:t>
            </w:r>
          </w:p>
          <w:p w:rsidR="00E3793A" w:rsidRPr="00C32DC9" w:rsidRDefault="00E3793A" w:rsidP="00C51BB3">
            <w:pPr>
              <w:pStyle w:val="ConsPlusNonformat"/>
              <w:widowControl/>
              <w:spacing w:line="18" w:lineRule="atLeast"/>
              <w:rPr>
                <w:rFonts w:ascii="Times New Roman" w:hAnsi="Times New Roman" w:cs="Times New Roman"/>
                <w:sz w:val="28"/>
                <w:szCs w:val="28"/>
              </w:rPr>
            </w:pPr>
            <w:r>
              <w:rPr>
                <w:rFonts w:ascii="Times New Roman" w:hAnsi="Times New Roman" w:cs="Times New Roman"/>
                <w:sz w:val="28"/>
                <w:szCs w:val="28"/>
              </w:rPr>
              <w:t>Ирина Евгеньевна</w:t>
            </w:r>
          </w:p>
        </w:tc>
        <w:tc>
          <w:tcPr>
            <w:tcW w:w="283" w:type="dxa"/>
          </w:tcPr>
          <w:p w:rsidR="00E3793A" w:rsidRPr="00C32DC9" w:rsidRDefault="00E3793A" w:rsidP="00C51BB3">
            <w:pPr>
              <w:pStyle w:val="ConsPlusNonformat"/>
              <w:widowControl/>
              <w:spacing w:line="18" w:lineRule="atLeast"/>
              <w:jc w:val="center"/>
              <w:rPr>
                <w:rFonts w:ascii="Times New Roman" w:hAnsi="Times New Roman" w:cs="Times New Roman"/>
                <w:sz w:val="28"/>
                <w:szCs w:val="28"/>
              </w:rPr>
            </w:pPr>
          </w:p>
        </w:tc>
        <w:tc>
          <w:tcPr>
            <w:tcW w:w="5528" w:type="dxa"/>
          </w:tcPr>
          <w:p w:rsidR="00E3793A" w:rsidRDefault="00E3793A" w:rsidP="00C51BB3">
            <w:pPr>
              <w:pStyle w:val="ConsPlusNonformat"/>
              <w:widowControl/>
              <w:spacing w:line="18" w:lineRule="atLeast"/>
              <w:jc w:val="both"/>
              <w:rPr>
                <w:rFonts w:ascii="Times New Roman" w:hAnsi="Times New Roman" w:cs="Times New Roman"/>
                <w:sz w:val="28"/>
                <w:szCs w:val="28"/>
              </w:rPr>
            </w:pPr>
            <w:r>
              <w:rPr>
                <w:rFonts w:ascii="Times New Roman" w:hAnsi="Times New Roman" w:cs="Times New Roman"/>
                <w:sz w:val="28"/>
                <w:szCs w:val="28"/>
              </w:rPr>
              <w:t>заведующий отдела архитектуры администрации города Вятские Поляны;</w:t>
            </w:r>
          </w:p>
          <w:p w:rsidR="00E3793A" w:rsidRPr="00382D6C" w:rsidRDefault="00E3793A" w:rsidP="00C51BB3">
            <w:pPr>
              <w:pStyle w:val="ConsPlusNonformat"/>
              <w:widowControl/>
              <w:spacing w:line="18" w:lineRule="atLeast"/>
              <w:jc w:val="both"/>
              <w:rPr>
                <w:rFonts w:ascii="Times New Roman" w:hAnsi="Times New Roman" w:cs="Times New Roman"/>
              </w:rPr>
            </w:pPr>
          </w:p>
        </w:tc>
      </w:tr>
      <w:tr w:rsidR="00862BDB" w:rsidRPr="00C32DC9" w:rsidTr="002B4247">
        <w:tc>
          <w:tcPr>
            <w:tcW w:w="3369" w:type="dxa"/>
          </w:tcPr>
          <w:p w:rsidR="00862BDB" w:rsidRDefault="00862BDB" w:rsidP="003B3842">
            <w:pPr>
              <w:pStyle w:val="ConsPlusNonformat"/>
              <w:widowControl/>
              <w:spacing w:line="18" w:lineRule="atLeast"/>
              <w:rPr>
                <w:rFonts w:ascii="Times New Roman" w:hAnsi="Times New Roman" w:cs="Times New Roman"/>
                <w:sz w:val="28"/>
                <w:szCs w:val="28"/>
              </w:rPr>
            </w:pPr>
            <w:r w:rsidRPr="00862BDB">
              <w:rPr>
                <w:rFonts w:ascii="Times New Roman" w:hAnsi="Times New Roman" w:cs="Times New Roman"/>
                <w:sz w:val="28"/>
                <w:szCs w:val="28"/>
              </w:rPr>
              <w:t xml:space="preserve">Зотин </w:t>
            </w:r>
          </w:p>
          <w:p w:rsidR="00862BDB" w:rsidRDefault="00862BDB" w:rsidP="003B3842">
            <w:pPr>
              <w:pStyle w:val="ConsPlusNonformat"/>
              <w:widowControl/>
              <w:spacing w:line="18" w:lineRule="atLeast"/>
              <w:rPr>
                <w:rFonts w:ascii="Times New Roman" w:hAnsi="Times New Roman" w:cs="Times New Roman"/>
                <w:bCs/>
                <w:sz w:val="28"/>
                <w:szCs w:val="28"/>
              </w:rPr>
            </w:pPr>
            <w:r w:rsidRPr="00862BDB">
              <w:rPr>
                <w:rFonts w:ascii="Times New Roman" w:hAnsi="Times New Roman" w:cs="Times New Roman"/>
                <w:sz w:val="28"/>
                <w:szCs w:val="28"/>
              </w:rPr>
              <w:lastRenderedPageBreak/>
              <w:t>Сергей Анатольевич</w:t>
            </w:r>
          </w:p>
        </w:tc>
        <w:tc>
          <w:tcPr>
            <w:tcW w:w="283" w:type="dxa"/>
          </w:tcPr>
          <w:p w:rsidR="00862BDB" w:rsidRDefault="00862BDB" w:rsidP="003B3842">
            <w:pPr>
              <w:pStyle w:val="ConsPlusNonformat"/>
              <w:widowControl/>
              <w:spacing w:line="18" w:lineRule="atLeast"/>
              <w:jc w:val="center"/>
              <w:rPr>
                <w:rFonts w:ascii="Times New Roman" w:hAnsi="Times New Roman" w:cs="Times New Roman"/>
                <w:sz w:val="28"/>
                <w:szCs w:val="28"/>
              </w:rPr>
            </w:pPr>
          </w:p>
        </w:tc>
        <w:tc>
          <w:tcPr>
            <w:tcW w:w="5528" w:type="dxa"/>
          </w:tcPr>
          <w:p w:rsidR="00862BDB" w:rsidRDefault="00862BDB" w:rsidP="003B3842">
            <w:pPr>
              <w:pStyle w:val="ConsPlusNonformat"/>
              <w:widowControl/>
              <w:spacing w:line="18" w:lineRule="atLeast"/>
              <w:jc w:val="both"/>
              <w:rPr>
                <w:rFonts w:ascii="Times New Roman" w:hAnsi="Times New Roman" w:cs="Times New Roman"/>
                <w:sz w:val="28"/>
                <w:szCs w:val="28"/>
              </w:rPr>
            </w:pPr>
            <w:r w:rsidRPr="00862BDB">
              <w:rPr>
                <w:rFonts w:ascii="Times New Roman" w:hAnsi="Times New Roman" w:cs="Times New Roman"/>
                <w:sz w:val="28"/>
                <w:szCs w:val="28"/>
              </w:rPr>
              <w:t xml:space="preserve">заместитель директора КОГКУ «Агентство </w:t>
            </w:r>
            <w:r w:rsidRPr="00862BDB">
              <w:rPr>
                <w:rFonts w:ascii="Times New Roman" w:hAnsi="Times New Roman" w:cs="Times New Roman"/>
                <w:sz w:val="28"/>
                <w:szCs w:val="28"/>
              </w:rPr>
              <w:lastRenderedPageBreak/>
              <w:t>по развитию моногородов Кировской области»</w:t>
            </w:r>
          </w:p>
          <w:p w:rsidR="00862BDB" w:rsidRDefault="00862BDB" w:rsidP="003B3842">
            <w:pPr>
              <w:pStyle w:val="ConsPlusNonformat"/>
              <w:widowControl/>
              <w:spacing w:line="18" w:lineRule="atLeast"/>
              <w:jc w:val="both"/>
              <w:rPr>
                <w:rFonts w:ascii="Times New Roman" w:hAnsi="Times New Roman" w:cs="Times New Roman"/>
                <w:sz w:val="28"/>
                <w:szCs w:val="28"/>
              </w:rPr>
            </w:pPr>
          </w:p>
        </w:tc>
      </w:tr>
      <w:tr w:rsidR="00862BDB" w:rsidRPr="00C32DC9" w:rsidTr="002B4247">
        <w:tc>
          <w:tcPr>
            <w:tcW w:w="3369" w:type="dxa"/>
          </w:tcPr>
          <w:p w:rsidR="00862BDB" w:rsidRPr="00862BDB" w:rsidRDefault="00862BDB" w:rsidP="00C51BB3">
            <w:pPr>
              <w:pStyle w:val="ConsPlusNonformat"/>
              <w:widowControl/>
              <w:spacing w:line="18" w:lineRule="atLeast"/>
              <w:rPr>
                <w:rFonts w:ascii="Times New Roman" w:hAnsi="Times New Roman" w:cs="Times New Roman"/>
                <w:bCs/>
                <w:sz w:val="28"/>
                <w:szCs w:val="28"/>
              </w:rPr>
            </w:pPr>
            <w:r w:rsidRPr="00862BDB">
              <w:rPr>
                <w:rFonts w:ascii="Times New Roman" w:hAnsi="Times New Roman" w:cs="Times New Roman"/>
                <w:bCs/>
                <w:sz w:val="28"/>
                <w:szCs w:val="28"/>
              </w:rPr>
              <w:lastRenderedPageBreak/>
              <w:t xml:space="preserve">Лыскова </w:t>
            </w:r>
          </w:p>
          <w:p w:rsidR="00862BDB" w:rsidRDefault="00862BDB" w:rsidP="00862BDB">
            <w:pPr>
              <w:pStyle w:val="ConsPlusNonformat"/>
              <w:widowControl/>
              <w:spacing w:line="18" w:lineRule="atLeast"/>
              <w:rPr>
                <w:rFonts w:ascii="Times New Roman" w:hAnsi="Times New Roman" w:cs="Times New Roman"/>
                <w:bCs/>
                <w:sz w:val="28"/>
                <w:szCs w:val="28"/>
              </w:rPr>
            </w:pPr>
            <w:r w:rsidRPr="00862BDB">
              <w:rPr>
                <w:rFonts w:ascii="Times New Roman" w:hAnsi="Times New Roman" w:cs="Times New Roman"/>
                <w:bCs/>
                <w:sz w:val="28"/>
                <w:szCs w:val="28"/>
              </w:rPr>
              <w:t xml:space="preserve">Екатерина </w:t>
            </w:r>
            <w:r>
              <w:rPr>
                <w:rFonts w:ascii="Times New Roman" w:hAnsi="Times New Roman" w:cs="Times New Roman"/>
                <w:bCs/>
                <w:sz w:val="28"/>
                <w:szCs w:val="28"/>
              </w:rPr>
              <w:t>А</w:t>
            </w:r>
            <w:r w:rsidRPr="00862BDB">
              <w:rPr>
                <w:rFonts w:ascii="Times New Roman" w:hAnsi="Times New Roman" w:cs="Times New Roman"/>
                <w:bCs/>
                <w:sz w:val="28"/>
                <w:szCs w:val="28"/>
              </w:rPr>
              <w:t>лександровна</w:t>
            </w:r>
          </w:p>
        </w:tc>
        <w:tc>
          <w:tcPr>
            <w:tcW w:w="283" w:type="dxa"/>
          </w:tcPr>
          <w:p w:rsidR="00862BDB" w:rsidRDefault="00862BDB" w:rsidP="00C51BB3">
            <w:pPr>
              <w:pStyle w:val="ConsPlusNonformat"/>
              <w:widowControl/>
              <w:spacing w:line="18" w:lineRule="atLeast"/>
              <w:jc w:val="center"/>
              <w:rPr>
                <w:rFonts w:ascii="Times New Roman" w:hAnsi="Times New Roman" w:cs="Times New Roman"/>
                <w:sz w:val="28"/>
                <w:szCs w:val="28"/>
              </w:rPr>
            </w:pPr>
          </w:p>
        </w:tc>
        <w:tc>
          <w:tcPr>
            <w:tcW w:w="5528" w:type="dxa"/>
          </w:tcPr>
          <w:p w:rsidR="00862BDB" w:rsidRDefault="00862BDB" w:rsidP="00C51BB3">
            <w:pPr>
              <w:pStyle w:val="ConsPlusNonformat"/>
              <w:widowControl/>
              <w:spacing w:line="18" w:lineRule="atLeast"/>
              <w:jc w:val="both"/>
              <w:rPr>
                <w:rFonts w:ascii="Times New Roman" w:hAnsi="Times New Roman" w:cs="Times New Roman"/>
                <w:sz w:val="28"/>
                <w:szCs w:val="28"/>
              </w:rPr>
            </w:pPr>
            <w:r w:rsidRPr="00862BDB">
              <w:rPr>
                <w:rFonts w:ascii="Times New Roman" w:hAnsi="Times New Roman" w:cs="Times New Roman"/>
                <w:sz w:val="28"/>
                <w:szCs w:val="28"/>
              </w:rPr>
              <w:t>директор КОГКУ «Агентство по развитию моногородов Кировской области»</w:t>
            </w:r>
          </w:p>
          <w:p w:rsidR="00862BDB" w:rsidRDefault="00862BDB" w:rsidP="00C51BB3">
            <w:pPr>
              <w:pStyle w:val="ConsPlusNonformat"/>
              <w:widowControl/>
              <w:spacing w:line="18" w:lineRule="atLeast"/>
              <w:jc w:val="both"/>
              <w:rPr>
                <w:rFonts w:ascii="Times New Roman" w:hAnsi="Times New Roman" w:cs="Times New Roman"/>
                <w:sz w:val="28"/>
                <w:szCs w:val="28"/>
              </w:rPr>
            </w:pPr>
          </w:p>
        </w:tc>
      </w:tr>
      <w:tr w:rsidR="00E3793A" w:rsidRPr="00C32DC9" w:rsidTr="002B4247">
        <w:tc>
          <w:tcPr>
            <w:tcW w:w="3369" w:type="dxa"/>
          </w:tcPr>
          <w:p w:rsidR="00E3793A" w:rsidRDefault="00E3793A" w:rsidP="00C51BB3">
            <w:pPr>
              <w:pStyle w:val="ConsPlusNonformat"/>
              <w:widowControl/>
              <w:spacing w:line="18" w:lineRule="atLeast"/>
              <w:rPr>
                <w:rFonts w:ascii="Times New Roman" w:hAnsi="Times New Roman" w:cs="Times New Roman"/>
                <w:bCs/>
                <w:sz w:val="28"/>
                <w:szCs w:val="28"/>
              </w:rPr>
            </w:pPr>
            <w:r>
              <w:rPr>
                <w:rFonts w:ascii="Times New Roman" w:hAnsi="Times New Roman" w:cs="Times New Roman"/>
                <w:bCs/>
                <w:sz w:val="28"/>
                <w:szCs w:val="28"/>
              </w:rPr>
              <w:t>Минибаев</w:t>
            </w:r>
          </w:p>
          <w:p w:rsidR="00E3793A" w:rsidRPr="005630E6" w:rsidRDefault="00E3793A" w:rsidP="00C51BB3">
            <w:pPr>
              <w:pStyle w:val="ConsPlusNonformat"/>
              <w:widowControl/>
              <w:spacing w:line="18" w:lineRule="atLeast"/>
              <w:rPr>
                <w:rFonts w:ascii="Times New Roman" w:hAnsi="Times New Roman" w:cs="Times New Roman"/>
                <w:bCs/>
                <w:sz w:val="28"/>
                <w:szCs w:val="28"/>
              </w:rPr>
            </w:pPr>
            <w:r>
              <w:rPr>
                <w:rFonts w:ascii="Times New Roman" w:hAnsi="Times New Roman" w:cs="Times New Roman"/>
                <w:bCs/>
                <w:sz w:val="28"/>
                <w:szCs w:val="28"/>
              </w:rPr>
              <w:t>Рустам Махмутович</w:t>
            </w:r>
          </w:p>
        </w:tc>
        <w:tc>
          <w:tcPr>
            <w:tcW w:w="283" w:type="dxa"/>
          </w:tcPr>
          <w:p w:rsidR="00E3793A" w:rsidRDefault="00E3793A" w:rsidP="00C51BB3">
            <w:pPr>
              <w:pStyle w:val="ConsPlusNonformat"/>
              <w:widowControl/>
              <w:spacing w:line="18" w:lineRule="atLeast"/>
              <w:jc w:val="center"/>
              <w:rPr>
                <w:rFonts w:ascii="Times New Roman" w:hAnsi="Times New Roman" w:cs="Times New Roman"/>
                <w:sz w:val="28"/>
                <w:szCs w:val="28"/>
              </w:rPr>
            </w:pPr>
          </w:p>
        </w:tc>
        <w:tc>
          <w:tcPr>
            <w:tcW w:w="5528" w:type="dxa"/>
          </w:tcPr>
          <w:p w:rsidR="00E3793A" w:rsidRDefault="00E3793A" w:rsidP="00C51BB3">
            <w:pPr>
              <w:pStyle w:val="ConsPlusNonformat"/>
              <w:widowControl/>
              <w:spacing w:line="18" w:lineRule="atLeast"/>
              <w:jc w:val="both"/>
              <w:rPr>
                <w:rFonts w:ascii="Times New Roman" w:hAnsi="Times New Roman" w:cs="Times New Roman"/>
                <w:sz w:val="28"/>
                <w:szCs w:val="28"/>
              </w:rPr>
            </w:pPr>
            <w:r w:rsidRPr="00047008">
              <w:rPr>
                <w:rFonts w:ascii="Times New Roman" w:hAnsi="Times New Roman" w:cs="Times New Roman"/>
                <w:sz w:val="28"/>
                <w:szCs w:val="28"/>
              </w:rPr>
              <w:t xml:space="preserve">начальник управления по делам муниципальной собственности города </w:t>
            </w:r>
            <w:r>
              <w:rPr>
                <w:rFonts w:ascii="Times New Roman" w:hAnsi="Times New Roman" w:cs="Times New Roman"/>
                <w:sz w:val="28"/>
                <w:szCs w:val="28"/>
              </w:rPr>
              <w:t>В</w:t>
            </w:r>
            <w:r w:rsidRPr="00047008">
              <w:rPr>
                <w:rFonts w:ascii="Times New Roman" w:hAnsi="Times New Roman" w:cs="Times New Roman"/>
                <w:sz w:val="28"/>
                <w:szCs w:val="28"/>
              </w:rPr>
              <w:t>ятские Поляны</w:t>
            </w:r>
          </w:p>
          <w:p w:rsidR="00E3793A" w:rsidRPr="001971B5" w:rsidRDefault="00E3793A" w:rsidP="00C51BB3">
            <w:pPr>
              <w:pStyle w:val="ConsPlusNonformat"/>
              <w:widowControl/>
              <w:spacing w:line="18" w:lineRule="atLeast"/>
              <w:jc w:val="both"/>
              <w:rPr>
                <w:rFonts w:ascii="Times New Roman" w:hAnsi="Times New Roman" w:cs="Times New Roman"/>
              </w:rPr>
            </w:pPr>
          </w:p>
        </w:tc>
      </w:tr>
      <w:tr w:rsidR="00E3793A" w:rsidRPr="00C32DC9" w:rsidTr="002B4247">
        <w:tc>
          <w:tcPr>
            <w:tcW w:w="3369" w:type="dxa"/>
          </w:tcPr>
          <w:p w:rsidR="00E3793A" w:rsidRDefault="00E3793A" w:rsidP="00C51BB3">
            <w:pPr>
              <w:pStyle w:val="ConsPlusNonformat"/>
              <w:widowControl/>
              <w:spacing w:line="18" w:lineRule="atLeast"/>
              <w:rPr>
                <w:rFonts w:ascii="Times New Roman" w:hAnsi="Times New Roman" w:cs="Times New Roman"/>
                <w:sz w:val="28"/>
                <w:szCs w:val="28"/>
              </w:rPr>
            </w:pPr>
            <w:r>
              <w:rPr>
                <w:rFonts w:ascii="Times New Roman" w:hAnsi="Times New Roman" w:cs="Times New Roman"/>
                <w:sz w:val="28"/>
                <w:szCs w:val="28"/>
              </w:rPr>
              <w:t xml:space="preserve">Медведева </w:t>
            </w:r>
          </w:p>
          <w:p w:rsidR="00E3793A" w:rsidRPr="00C32DC9" w:rsidRDefault="00E3793A" w:rsidP="00C51BB3">
            <w:pPr>
              <w:pStyle w:val="ConsPlusNonformat"/>
              <w:widowControl/>
              <w:spacing w:line="18" w:lineRule="atLeast"/>
              <w:rPr>
                <w:rFonts w:ascii="Times New Roman" w:hAnsi="Times New Roman" w:cs="Times New Roman"/>
                <w:sz w:val="28"/>
                <w:szCs w:val="28"/>
              </w:rPr>
            </w:pPr>
            <w:r>
              <w:rPr>
                <w:rFonts w:ascii="Times New Roman" w:hAnsi="Times New Roman" w:cs="Times New Roman"/>
                <w:sz w:val="28"/>
                <w:szCs w:val="28"/>
              </w:rPr>
              <w:t>Людмила Феодосьевна</w:t>
            </w:r>
          </w:p>
        </w:tc>
        <w:tc>
          <w:tcPr>
            <w:tcW w:w="283" w:type="dxa"/>
          </w:tcPr>
          <w:p w:rsidR="00E3793A" w:rsidRPr="00C32DC9" w:rsidRDefault="00E3793A" w:rsidP="00C51BB3">
            <w:pPr>
              <w:pStyle w:val="ConsPlusNonformat"/>
              <w:widowControl/>
              <w:spacing w:line="18" w:lineRule="atLeast"/>
              <w:jc w:val="center"/>
              <w:rPr>
                <w:rFonts w:ascii="Times New Roman" w:hAnsi="Times New Roman" w:cs="Times New Roman"/>
                <w:sz w:val="28"/>
                <w:szCs w:val="28"/>
              </w:rPr>
            </w:pPr>
          </w:p>
        </w:tc>
        <w:tc>
          <w:tcPr>
            <w:tcW w:w="5528" w:type="dxa"/>
          </w:tcPr>
          <w:p w:rsidR="00E3793A" w:rsidRDefault="00E3793A" w:rsidP="00C51BB3">
            <w:pPr>
              <w:pStyle w:val="ConsPlusNonformat"/>
              <w:widowControl/>
              <w:spacing w:line="18" w:lineRule="atLeast"/>
              <w:jc w:val="both"/>
              <w:rPr>
                <w:rFonts w:ascii="Times New Roman" w:hAnsi="Times New Roman" w:cs="Times New Roman"/>
                <w:sz w:val="28"/>
                <w:szCs w:val="28"/>
              </w:rPr>
            </w:pPr>
            <w:r>
              <w:rPr>
                <w:rFonts w:ascii="Times New Roman" w:hAnsi="Times New Roman" w:cs="Times New Roman"/>
                <w:sz w:val="28"/>
                <w:szCs w:val="28"/>
              </w:rPr>
              <w:t>директор МКУ «Организация капитального строительства»;</w:t>
            </w:r>
          </w:p>
          <w:p w:rsidR="00E3793A" w:rsidRPr="00382D6C" w:rsidRDefault="00E3793A" w:rsidP="00C51BB3">
            <w:pPr>
              <w:pStyle w:val="ConsPlusNonformat"/>
              <w:widowControl/>
              <w:spacing w:line="18" w:lineRule="atLeast"/>
              <w:jc w:val="both"/>
              <w:rPr>
                <w:rFonts w:ascii="Times New Roman" w:hAnsi="Times New Roman" w:cs="Times New Roman"/>
              </w:rPr>
            </w:pPr>
          </w:p>
        </w:tc>
      </w:tr>
      <w:tr w:rsidR="00E3793A" w:rsidRPr="00C32DC9" w:rsidTr="002B4247">
        <w:tc>
          <w:tcPr>
            <w:tcW w:w="3369" w:type="dxa"/>
          </w:tcPr>
          <w:p w:rsidR="00E3793A" w:rsidRDefault="00E3793A" w:rsidP="00B152E3">
            <w:pPr>
              <w:pStyle w:val="ConsPlusNonformat"/>
              <w:widowControl/>
              <w:spacing w:line="18" w:lineRule="atLeast"/>
              <w:rPr>
                <w:rFonts w:ascii="Times New Roman" w:hAnsi="Times New Roman" w:cs="Times New Roman"/>
                <w:sz w:val="28"/>
                <w:szCs w:val="28"/>
              </w:rPr>
            </w:pPr>
            <w:r>
              <w:rPr>
                <w:rFonts w:ascii="Times New Roman" w:hAnsi="Times New Roman" w:cs="Times New Roman"/>
                <w:sz w:val="28"/>
                <w:szCs w:val="28"/>
              </w:rPr>
              <w:t>Нургалеев</w:t>
            </w:r>
          </w:p>
          <w:p w:rsidR="00E3793A" w:rsidRPr="001D2218" w:rsidRDefault="00E3793A" w:rsidP="00B152E3">
            <w:pPr>
              <w:pStyle w:val="ConsPlusNonformat"/>
              <w:widowControl/>
              <w:spacing w:line="18" w:lineRule="atLeast"/>
              <w:rPr>
                <w:rFonts w:ascii="Times New Roman" w:hAnsi="Times New Roman" w:cs="Times New Roman"/>
                <w:sz w:val="28"/>
                <w:szCs w:val="28"/>
              </w:rPr>
            </w:pPr>
            <w:r>
              <w:rPr>
                <w:rFonts w:ascii="Times New Roman" w:hAnsi="Times New Roman" w:cs="Times New Roman"/>
                <w:sz w:val="28"/>
                <w:szCs w:val="28"/>
              </w:rPr>
              <w:t>Равиль Рамильевич</w:t>
            </w:r>
          </w:p>
        </w:tc>
        <w:tc>
          <w:tcPr>
            <w:tcW w:w="283" w:type="dxa"/>
          </w:tcPr>
          <w:p w:rsidR="00E3793A" w:rsidRPr="001D2218" w:rsidRDefault="00E3793A" w:rsidP="00B152E3">
            <w:pPr>
              <w:pStyle w:val="ConsPlusNonformat"/>
              <w:widowControl/>
              <w:spacing w:line="18" w:lineRule="atLeast"/>
              <w:jc w:val="center"/>
              <w:rPr>
                <w:rFonts w:ascii="Times New Roman" w:hAnsi="Times New Roman" w:cs="Times New Roman"/>
                <w:sz w:val="28"/>
                <w:szCs w:val="28"/>
              </w:rPr>
            </w:pPr>
          </w:p>
        </w:tc>
        <w:tc>
          <w:tcPr>
            <w:tcW w:w="5528" w:type="dxa"/>
          </w:tcPr>
          <w:p w:rsidR="00E3793A" w:rsidRDefault="00E3793A" w:rsidP="00B152E3">
            <w:pPr>
              <w:pStyle w:val="ConsPlusNonformat"/>
              <w:widowControl/>
              <w:spacing w:line="18" w:lineRule="atLeast"/>
              <w:jc w:val="both"/>
              <w:rPr>
                <w:rFonts w:ascii="Times New Roman" w:hAnsi="Times New Roman" w:cs="Times New Roman"/>
                <w:sz w:val="28"/>
                <w:szCs w:val="28"/>
              </w:rPr>
            </w:pPr>
            <w:r>
              <w:rPr>
                <w:rFonts w:ascii="Times New Roman" w:hAnsi="Times New Roman" w:cs="Times New Roman"/>
                <w:sz w:val="28"/>
                <w:szCs w:val="28"/>
              </w:rPr>
              <w:t>директор ООО «Молот армз», член управленческой команды моногорода;</w:t>
            </w:r>
          </w:p>
          <w:p w:rsidR="00E3793A" w:rsidRPr="001971B5" w:rsidRDefault="00E3793A" w:rsidP="00B152E3">
            <w:pPr>
              <w:pStyle w:val="ConsPlusNonformat"/>
              <w:widowControl/>
              <w:spacing w:line="18" w:lineRule="atLeast"/>
              <w:rPr>
                <w:rFonts w:ascii="Times New Roman" w:hAnsi="Times New Roman" w:cs="Times New Roman"/>
              </w:rPr>
            </w:pPr>
          </w:p>
        </w:tc>
      </w:tr>
      <w:tr w:rsidR="00E3793A" w:rsidRPr="00C32DC9" w:rsidTr="002B4247">
        <w:tc>
          <w:tcPr>
            <w:tcW w:w="3369" w:type="dxa"/>
          </w:tcPr>
          <w:p w:rsidR="00E3793A" w:rsidRDefault="00E3793A" w:rsidP="00C51BB3">
            <w:pPr>
              <w:pStyle w:val="ConsPlusNonformat"/>
              <w:widowControl/>
              <w:spacing w:line="18" w:lineRule="atLeast"/>
              <w:rPr>
                <w:rFonts w:ascii="Times New Roman" w:hAnsi="Times New Roman" w:cs="Times New Roman"/>
                <w:sz w:val="28"/>
                <w:szCs w:val="28"/>
              </w:rPr>
            </w:pPr>
            <w:r>
              <w:rPr>
                <w:rFonts w:ascii="Times New Roman" w:hAnsi="Times New Roman" w:cs="Times New Roman"/>
                <w:sz w:val="28"/>
                <w:szCs w:val="28"/>
              </w:rPr>
              <w:t xml:space="preserve">Пролеев </w:t>
            </w:r>
          </w:p>
          <w:p w:rsidR="00E3793A" w:rsidRDefault="00E3793A" w:rsidP="00C51BB3">
            <w:pPr>
              <w:pStyle w:val="ConsPlusNonformat"/>
              <w:widowControl/>
              <w:spacing w:line="18" w:lineRule="atLeast"/>
              <w:rPr>
                <w:rFonts w:ascii="Times New Roman" w:hAnsi="Times New Roman" w:cs="Times New Roman"/>
                <w:sz w:val="28"/>
                <w:szCs w:val="28"/>
              </w:rPr>
            </w:pPr>
            <w:r>
              <w:rPr>
                <w:rFonts w:ascii="Times New Roman" w:hAnsi="Times New Roman" w:cs="Times New Roman"/>
                <w:sz w:val="28"/>
                <w:szCs w:val="28"/>
              </w:rPr>
              <w:t>Олег Анатольевич</w:t>
            </w:r>
          </w:p>
          <w:p w:rsidR="00E3793A" w:rsidRDefault="00E3793A" w:rsidP="00C51BB3">
            <w:pPr>
              <w:pStyle w:val="ConsPlusNonformat"/>
              <w:widowControl/>
              <w:spacing w:line="18" w:lineRule="atLeast"/>
              <w:rPr>
                <w:rFonts w:ascii="Times New Roman" w:hAnsi="Times New Roman" w:cs="Times New Roman"/>
                <w:sz w:val="28"/>
                <w:szCs w:val="28"/>
              </w:rPr>
            </w:pPr>
          </w:p>
        </w:tc>
        <w:tc>
          <w:tcPr>
            <w:tcW w:w="283" w:type="dxa"/>
          </w:tcPr>
          <w:p w:rsidR="00E3793A" w:rsidRDefault="00E3793A" w:rsidP="00C51BB3">
            <w:pPr>
              <w:pStyle w:val="ConsPlusNonformat"/>
              <w:widowControl/>
              <w:spacing w:line="18" w:lineRule="atLeast"/>
              <w:jc w:val="center"/>
              <w:rPr>
                <w:rFonts w:ascii="Times New Roman" w:hAnsi="Times New Roman" w:cs="Times New Roman"/>
                <w:sz w:val="28"/>
                <w:szCs w:val="28"/>
              </w:rPr>
            </w:pPr>
          </w:p>
        </w:tc>
        <w:tc>
          <w:tcPr>
            <w:tcW w:w="5528" w:type="dxa"/>
          </w:tcPr>
          <w:p w:rsidR="00E3793A" w:rsidRDefault="00E3793A" w:rsidP="00C51BB3">
            <w:pPr>
              <w:pStyle w:val="ConsPlusNonformat"/>
              <w:widowControl/>
              <w:spacing w:line="18" w:lineRule="atLeast"/>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города по социальным вопросам;</w:t>
            </w:r>
          </w:p>
        </w:tc>
      </w:tr>
      <w:tr w:rsidR="00E3793A" w:rsidRPr="00C32DC9" w:rsidTr="002B4247">
        <w:tc>
          <w:tcPr>
            <w:tcW w:w="3369" w:type="dxa"/>
          </w:tcPr>
          <w:p w:rsidR="00E3793A" w:rsidRDefault="00E3793A" w:rsidP="00C51BB3">
            <w:pPr>
              <w:pStyle w:val="ConsPlusNonformat"/>
              <w:widowControl/>
              <w:spacing w:line="18" w:lineRule="atLeast"/>
              <w:rPr>
                <w:rFonts w:ascii="Times New Roman" w:hAnsi="Times New Roman" w:cs="Times New Roman"/>
                <w:sz w:val="28"/>
                <w:szCs w:val="28"/>
              </w:rPr>
            </w:pPr>
            <w:r>
              <w:rPr>
                <w:rFonts w:ascii="Times New Roman" w:hAnsi="Times New Roman" w:cs="Times New Roman"/>
                <w:sz w:val="28"/>
                <w:szCs w:val="28"/>
              </w:rPr>
              <w:t xml:space="preserve">Пермякова </w:t>
            </w:r>
          </w:p>
          <w:p w:rsidR="00E3793A" w:rsidRPr="000232CA" w:rsidRDefault="00E3793A" w:rsidP="00C51BB3">
            <w:pPr>
              <w:pStyle w:val="ConsPlusNonformat"/>
              <w:widowControl/>
              <w:spacing w:line="18" w:lineRule="atLeast"/>
              <w:rPr>
                <w:rFonts w:ascii="Times New Roman" w:hAnsi="Times New Roman" w:cs="Times New Roman"/>
                <w:sz w:val="28"/>
                <w:szCs w:val="28"/>
              </w:rPr>
            </w:pPr>
            <w:r>
              <w:rPr>
                <w:rFonts w:ascii="Times New Roman" w:hAnsi="Times New Roman" w:cs="Times New Roman"/>
                <w:sz w:val="28"/>
                <w:szCs w:val="28"/>
              </w:rPr>
              <w:t>Елена Викторовна</w:t>
            </w:r>
          </w:p>
        </w:tc>
        <w:tc>
          <w:tcPr>
            <w:tcW w:w="283" w:type="dxa"/>
          </w:tcPr>
          <w:p w:rsidR="00E3793A" w:rsidRPr="000232CA" w:rsidRDefault="00E3793A" w:rsidP="00C51BB3">
            <w:pPr>
              <w:pStyle w:val="ConsPlusNonformat"/>
              <w:widowControl/>
              <w:spacing w:line="18" w:lineRule="atLeast"/>
              <w:jc w:val="center"/>
              <w:rPr>
                <w:rFonts w:ascii="Times New Roman" w:hAnsi="Times New Roman" w:cs="Times New Roman"/>
                <w:sz w:val="28"/>
                <w:szCs w:val="28"/>
              </w:rPr>
            </w:pPr>
          </w:p>
        </w:tc>
        <w:tc>
          <w:tcPr>
            <w:tcW w:w="5528" w:type="dxa"/>
          </w:tcPr>
          <w:p w:rsidR="00E3793A" w:rsidRDefault="00E3793A" w:rsidP="003276DA">
            <w:pPr>
              <w:pStyle w:val="ConsPlusNonformat"/>
              <w:widowControl/>
              <w:spacing w:line="18" w:lineRule="atLeast"/>
              <w:jc w:val="both"/>
              <w:rPr>
                <w:rFonts w:ascii="Times New Roman" w:hAnsi="Times New Roman" w:cs="Times New Roman"/>
                <w:sz w:val="28"/>
                <w:szCs w:val="28"/>
              </w:rPr>
            </w:pPr>
            <w:r>
              <w:rPr>
                <w:rFonts w:ascii="Times New Roman" w:hAnsi="Times New Roman" w:cs="Times New Roman"/>
                <w:sz w:val="28"/>
                <w:szCs w:val="28"/>
              </w:rPr>
              <w:t>директор МКУ «Управление ЖКХ города Вятские Поляны»;</w:t>
            </w:r>
          </w:p>
          <w:p w:rsidR="00E3793A" w:rsidRPr="00382D6C" w:rsidRDefault="00E3793A" w:rsidP="003276DA">
            <w:pPr>
              <w:pStyle w:val="ConsPlusNonformat"/>
              <w:widowControl/>
              <w:spacing w:line="18" w:lineRule="atLeast"/>
              <w:jc w:val="both"/>
              <w:rPr>
                <w:rFonts w:ascii="Times New Roman" w:hAnsi="Times New Roman" w:cs="Times New Roman"/>
              </w:rPr>
            </w:pPr>
          </w:p>
        </w:tc>
      </w:tr>
      <w:tr w:rsidR="00E3793A" w:rsidRPr="00C32DC9" w:rsidTr="002B4247">
        <w:tc>
          <w:tcPr>
            <w:tcW w:w="3369" w:type="dxa"/>
          </w:tcPr>
          <w:p w:rsidR="00E3793A" w:rsidRDefault="00E3793A" w:rsidP="001971B5">
            <w:pPr>
              <w:pStyle w:val="ConsPlusNonformat"/>
              <w:widowControl/>
              <w:spacing w:line="18" w:lineRule="atLeast"/>
              <w:rPr>
                <w:rFonts w:ascii="Times New Roman" w:hAnsi="Times New Roman" w:cs="Times New Roman"/>
                <w:sz w:val="28"/>
                <w:szCs w:val="28"/>
              </w:rPr>
            </w:pPr>
            <w:r>
              <w:rPr>
                <w:rFonts w:ascii="Times New Roman" w:hAnsi="Times New Roman" w:cs="Times New Roman"/>
                <w:sz w:val="28"/>
                <w:szCs w:val="28"/>
              </w:rPr>
              <w:t xml:space="preserve">Смолюк </w:t>
            </w:r>
          </w:p>
          <w:p w:rsidR="00E3793A" w:rsidRDefault="00E3793A" w:rsidP="001971B5">
            <w:pPr>
              <w:pStyle w:val="ConsPlusNonformat"/>
              <w:widowControl/>
              <w:spacing w:line="18" w:lineRule="atLeast"/>
              <w:rPr>
                <w:rFonts w:ascii="Times New Roman" w:hAnsi="Times New Roman" w:cs="Times New Roman"/>
                <w:sz w:val="28"/>
                <w:szCs w:val="28"/>
              </w:rPr>
            </w:pPr>
            <w:r>
              <w:rPr>
                <w:rFonts w:ascii="Times New Roman" w:hAnsi="Times New Roman" w:cs="Times New Roman"/>
                <w:sz w:val="28"/>
                <w:szCs w:val="28"/>
              </w:rPr>
              <w:t xml:space="preserve">Валерий Иванович </w:t>
            </w:r>
          </w:p>
          <w:p w:rsidR="00E3793A" w:rsidRDefault="00E3793A" w:rsidP="00047008">
            <w:pPr>
              <w:pStyle w:val="ConsPlusNonformat"/>
              <w:widowControl/>
              <w:spacing w:line="18" w:lineRule="atLeast"/>
              <w:rPr>
                <w:rFonts w:ascii="Times New Roman" w:hAnsi="Times New Roman" w:cs="Times New Roman"/>
                <w:sz w:val="28"/>
                <w:szCs w:val="28"/>
              </w:rPr>
            </w:pPr>
          </w:p>
        </w:tc>
        <w:tc>
          <w:tcPr>
            <w:tcW w:w="283" w:type="dxa"/>
          </w:tcPr>
          <w:p w:rsidR="00E3793A" w:rsidRDefault="00E3793A" w:rsidP="00B152E3">
            <w:pPr>
              <w:pStyle w:val="ConsPlusNonformat"/>
              <w:widowControl/>
              <w:spacing w:line="18" w:lineRule="atLeast"/>
              <w:jc w:val="center"/>
              <w:rPr>
                <w:rFonts w:ascii="Times New Roman" w:hAnsi="Times New Roman" w:cs="Times New Roman"/>
                <w:sz w:val="28"/>
                <w:szCs w:val="28"/>
              </w:rPr>
            </w:pPr>
          </w:p>
        </w:tc>
        <w:tc>
          <w:tcPr>
            <w:tcW w:w="5528" w:type="dxa"/>
          </w:tcPr>
          <w:p w:rsidR="00E3793A" w:rsidRDefault="00E3793A" w:rsidP="00666677">
            <w:pPr>
              <w:pStyle w:val="ConsPlusNonformat"/>
              <w:widowControl/>
              <w:spacing w:line="18" w:lineRule="atLeast"/>
              <w:jc w:val="both"/>
              <w:rPr>
                <w:rFonts w:ascii="Times New Roman" w:hAnsi="Times New Roman" w:cs="Times New Roman"/>
                <w:sz w:val="28"/>
                <w:szCs w:val="28"/>
              </w:rPr>
            </w:pPr>
            <w:r>
              <w:rPr>
                <w:rFonts w:ascii="Times New Roman" w:hAnsi="Times New Roman" w:cs="Times New Roman"/>
                <w:sz w:val="28"/>
                <w:szCs w:val="28"/>
              </w:rPr>
              <w:t>индивидуальный предприниматель, руководитель ТГ «Метелица», член управленческой команды моногорода;</w:t>
            </w:r>
          </w:p>
          <w:p w:rsidR="00E3793A" w:rsidRPr="001971B5" w:rsidRDefault="00E3793A" w:rsidP="00666677">
            <w:pPr>
              <w:pStyle w:val="ConsPlusNonformat"/>
              <w:widowControl/>
              <w:spacing w:line="18" w:lineRule="atLeast"/>
              <w:jc w:val="both"/>
              <w:rPr>
                <w:rFonts w:ascii="Times New Roman" w:hAnsi="Times New Roman" w:cs="Times New Roman"/>
              </w:rPr>
            </w:pPr>
          </w:p>
        </w:tc>
      </w:tr>
      <w:tr w:rsidR="00E3793A" w:rsidRPr="00C32DC9" w:rsidTr="002B4247">
        <w:tc>
          <w:tcPr>
            <w:tcW w:w="3369" w:type="dxa"/>
          </w:tcPr>
          <w:p w:rsidR="00E3793A" w:rsidRDefault="00E3793A" w:rsidP="00B152E3">
            <w:pPr>
              <w:pStyle w:val="ConsPlusNonformat"/>
              <w:widowControl/>
              <w:spacing w:line="18" w:lineRule="atLeast"/>
              <w:rPr>
                <w:rFonts w:ascii="Times New Roman" w:hAnsi="Times New Roman" w:cs="Times New Roman"/>
                <w:sz w:val="28"/>
                <w:szCs w:val="28"/>
              </w:rPr>
            </w:pPr>
            <w:r>
              <w:rPr>
                <w:rFonts w:ascii="Times New Roman" w:hAnsi="Times New Roman" w:cs="Times New Roman"/>
                <w:sz w:val="28"/>
                <w:szCs w:val="28"/>
              </w:rPr>
              <w:t>Санникова</w:t>
            </w:r>
          </w:p>
          <w:p w:rsidR="00E3793A" w:rsidRDefault="00E3793A" w:rsidP="00B152E3">
            <w:pPr>
              <w:pStyle w:val="ConsPlusNonformat"/>
              <w:widowControl/>
              <w:spacing w:line="18" w:lineRule="atLeast"/>
              <w:rPr>
                <w:rFonts w:ascii="Times New Roman" w:hAnsi="Times New Roman" w:cs="Times New Roman"/>
                <w:sz w:val="28"/>
                <w:szCs w:val="28"/>
              </w:rPr>
            </w:pPr>
            <w:r>
              <w:rPr>
                <w:rFonts w:ascii="Times New Roman" w:hAnsi="Times New Roman" w:cs="Times New Roman"/>
                <w:sz w:val="28"/>
                <w:szCs w:val="28"/>
              </w:rPr>
              <w:t>Евгения Ивановна</w:t>
            </w:r>
          </w:p>
        </w:tc>
        <w:tc>
          <w:tcPr>
            <w:tcW w:w="283" w:type="dxa"/>
          </w:tcPr>
          <w:p w:rsidR="00E3793A" w:rsidRDefault="00E3793A" w:rsidP="00B152E3">
            <w:pPr>
              <w:pStyle w:val="ConsPlusNonformat"/>
              <w:widowControl/>
              <w:spacing w:line="18" w:lineRule="atLeast"/>
              <w:jc w:val="center"/>
              <w:rPr>
                <w:rFonts w:ascii="Times New Roman" w:hAnsi="Times New Roman" w:cs="Times New Roman"/>
                <w:sz w:val="28"/>
                <w:szCs w:val="28"/>
              </w:rPr>
            </w:pPr>
          </w:p>
        </w:tc>
        <w:tc>
          <w:tcPr>
            <w:tcW w:w="5528" w:type="dxa"/>
          </w:tcPr>
          <w:p w:rsidR="00E3793A" w:rsidRDefault="00E3793A" w:rsidP="00666677">
            <w:pPr>
              <w:pStyle w:val="ConsPlusNonformat"/>
              <w:widowControl/>
              <w:spacing w:line="18" w:lineRule="atLeast"/>
              <w:jc w:val="both"/>
              <w:rPr>
                <w:rFonts w:ascii="Times New Roman" w:hAnsi="Times New Roman" w:cs="Times New Roman"/>
                <w:sz w:val="28"/>
                <w:szCs w:val="28"/>
              </w:rPr>
            </w:pPr>
            <w:r>
              <w:rPr>
                <w:rFonts w:ascii="Times New Roman" w:hAnsi="Times New Roman" w:cs="Times New Roman"/>
                <w:sz w:val="28"/>
                <w:szCs w:val="28"/>
              </w:rPr>
              <w:t>начальник отдела развития торговли и предпринимательства управления муниципальных закупок, развития торговли и предпринимательства администрации города Вятские Поляны;</w:t>
            </w:r>
          </w:p>
          <w:p w:rsidR="00E3793A" w:rsidRPr="00382D6C" w:rsidRDefault="00E3793A" w:rsidP="00666677">
            <w:pPr>
              <w:pStyle w:val="ConsPlusNonformat"/>
              <w:widowControl/>
              <w:spacing w:line="18" w:lineRule="atLeast"/>
              <w:jc w:val="both"/>
              <w:rPr>
                <w:rFonts w:ascii="Times New Roman" w:hAnsi="Times New Roman" w:cs="Times New Roman"/>
              </w:rPr>
            </w:pPr>
          </w:p>
        </w:tc>
      </w:tr>
      <w:tr w:rsidR="00E3793A" w:rsidRPr="00C32DC9" w:rsidTr="002B4247">
        <w:tc>
          <w:tcPr>
            <w:tcW w:w="3369" w:type="dxa"/>
          </w:tcPr>
          <w:p w:rsidR="00E3793A" w:rsidRDefault="00E3793A" w:rsidP="00911470">
            <w:pPr>
              <w:pStyle w:val="ConsPlusNonformat"/>
              <w:widowControl/>
              <w:spacing w:line="18" w:lineRule="atLeast"/>
              <w:rPr>
                <w:rFonts w:ascii="Times New Roman" w:hAnsi="Times New Roman" w:cs="Times New Roman"/>
                <w:bCs/>
                <w:sz w:val="28"/>
                <w:szCs w:val="28"/>
              </w:rPr>
            </w:pPr>
            <w:r>
              <w:rPr>
                <w:rFonts w:ascii="Times New Roman" w:hAnsi="Times New Roman" w:cs="Times New Roman"/>
                <w:bCs/>
                <w:sz w:val="28"/>
                <w:szCs w:val="28"/>
              </w:rPr>
              <w:t>Сероштан</w:t>
            </w:r>
          </w:p>
          <w:p w:rsidR="00E3793A" w:rsidRDefault="00E3793A" w:rsidP="00911470">
            <w:pPr>
              <w:pStyle w:val="ConsPlusNonformat"/>
              <w:widowControl/>
              <w:spacing w:line="18" w:lineRule="atLeast"/>
              <w:rPr>
                <w:rFonts w:ascii="Times New Roman" w:hAnsi="Times New Roman" w:cs="Times New Roman"/>
                <w:bCs/>
                <w:sz w:val="28"/>
                <w:szCs w:val="28"/>
              </w:rPr>
            </w:pPr>
            <w:r>
              <w:rPr>
                <w:rFonts w:ascii="Times New Roman" w:hAnsi="Times New Roman" w:cs="Times New Roman"/>
                <w:bCs/>
                <w:sz w:val="28"/>
                <w:szCs w:val="28"/>
              </w:rPr>
              <w:t>Светлана Анатольевна</w:t>
            </w:r>
          </w:p>
        </w:tc>
        <w:tc>
          <w:tcPr>
            <w:tcW w:w="283" w:type="dxa"/>
          </w:tcPr>
          <w:p w:rsidR="00E3793A" w:rsidRDefault="00E3793A" w:rsidP="00911470">
            <w:pPr>
              <w:pStyle w:val="ConsPlusNonformat"/>
              <w:widowControl/>
              <w:spacing w:line="18" w:lineRule="atLeast"/>
              <w:jc w:val="center"/>
              <w:rPr>
                <w:rFonts w:ascii="Times New Roman" w:hAnsi="Times New Roman" w:cs="Times New Roman"/>
                <w:sz w:val="28"/>
                <w:szCs w:val="28"/>
              </w:rPr>
            </w:pPr>
          </w:p>
        </w:tc>
        <w:tc>
          <w:tcPr>
            <w:tcW w:w="5528" w:type="dxa"/>
          </w:tcPr>
          <w:p w:rsidR="00E3793A" w:rsidRDefault="00E3793A" w:rsidP="00666677">
            <w:pPr>
              <w:pStyle w:val="ConsPlusNonformat"/>
              <w:widowControl/>
              <w:spacing w:line="18" w:lineRule="atLeast"/>
              <w:jc w:val="both"/>
              <w:rPr>
                <w:rFonts w:ascii="Times New Roman" w:hAnsi="Times New Roman" w:cs="Times New Roman"/>
                <w:sz w:val="28"/>
                <w:szCs w:val="28"/>
              </w:rPr>
            </w:pPr>
            <w:r>
              <w:rPr>
                <w:rFonts w:ascii="Times New Roman" w:hAnsi="Times New Roman" w:cs="Times New Roman"/>
                <w:sz w:val="28"/>
                <w:szCs w:val="28"/>
              </w:rPr>
              <w:t>начальник управления экономического развития города и информационных систем администрации города Вятские Поляны</w:t>
            </w:r>
          </w:p>
          <w:p w:rsidR="00E3793A" w:rsidRPr="00382D6C" w:rsidRDefault="00E3793A" w:rsidP="00666677">
            <w:pPr>
              <w:pStyle w:val="ConsPlusNonformat"/>
              <w:widowControl/>
              <w:spacing w:line="18" w:lineRule="atLeast"/>
              <w:jc w:val="both"/>
              <w:rPr>
                <w:rFonts w:ascii="Times New Roman" w:hAnsi="Times New Roman" w:cs="Times New Roman"/>
                <w:sz w:val="28"/>
                <w:szCs w:val="28"/>
              </w:rPr>
            </w:pPr>
          </w:p>
        </w:tc>
      </w:tr>
      <w:tr w:rsidR="00862BDB" w:rsidRPr="00382D6C" w:rsidTr="002B4247">
        <w:tc>
          <w:tcPr>
            <w:tcW w:w="3369" w:type="dxa"/>
          </w:tcPr>
          <w:p w:rsidR="00862BDB" w:rsidRPr="00862BDB" w:rsidRDefault="00862BDB" w:rsidP="003B3842">
            <w:pPr>
              <w:pStyle w:val="ConsPlusNonformat"/>
              <w:widowControl/>
              <w:spacing w:line="18" w:lineRule="atLeast"/>
              <w:rPr>
                <w:rFonts w:ascii="Times New Roman" w:hAnsi="Times New Roman" w:cs="Times New Roman"/>
                <w:bCs/>
                <w:sz w:val="28"/>
                <w:szCs w:val="28"/>
              </w:rPr>
            </w:pPr>
            <w:r w:rsidRPr="00862BDB">
              <w:rPr>
                <w:rFonts w:ascii="Times New Roman" w:hAnsi="Times New Roman" w:cs="Times New Roman"/>
                <w:bCs/>
                <w:sz w:val="28"/>
                <w:szCs w:val="28"/>
              </w:rPr>
              <w:t xml:space="preserve">Чаузова </w:t>
            </w:r>
          </w:p>
          <w:p w:rsidR="00862BDB" w:rsidRPr="00862BDB" w:rsidRDefault="00862BDB" w:rsidP="003B3842">
            <w:pPr>
              <w:pStyle w:val="ConsPlusNonformat"/>
              <w:widowControl/>
              <w:spacing w:line="18" w:lineRule="atLeast"/>
              <w:rPr>
                <w:rFonts w:ascii="Times New Roman" w:hAnsi="Times New Roman" w:cs="Times New Roman"/>
                <w:bCs/>
                <w:sz w:val="28"/>
                <w:szCs w:val="28"/>
              </w:rPr>
            </w:pPr>
            <w:r w:rsidRPr="00862BDB">
              <w:rPr>
                <w:rFonts w:ascii="Times New Roman" w:hAnsi="Times New Roman" w:cs="Times New Roman"/>
                <w:bCs/>
                <w:sz w:val="28"/>
                <w:szCs w:val="28"/>
              </w:rPr>
              <w:t>Ольга Николаевна</w:t>
            </w:r>
          </w:p>
        </w:tc>
        <w:tc>
          <w:tcPr>
            <w:tcW w:w="283" w:type="dxa"/>
          </w:tcPr>
          <w:p w:rsidR="00862BDB" w:rsidRPr="00C32DC9" w:rsidRDefault="00862BDB" w:rsidP="003B3842">
            <w:pPr>
              <w:pStyle w:val="ConsPlusNonformat"/>
              <w:widowControl/>
              <w:spacing w:line="18" w:lineRule="atLeast"/>
              <w:jc w:val="center"/>
              <w:rPr>
                <w:rFonts w:ascii="Times New Roman" w:hAnsi="Times New Roman" w:cs="Times New Roman"/>
                <w:sz w:val="28"/>
                <w:szCs w:val="28"/>
              </w:rPr>
            </w:pPr>
          </w:p>
        </w:tc>
        <w:tc>
          <w:tcPr>
            <w:tcW w:w="5528" w:type="dxa"/>
          </w:tcPr>
          <w:p w:rsidR="00862BDB" w:rsidRPr="00862BDB" w:rsidRDefault="00862BDB" w:rsidP="00666677">
            <w:pPr>
              <w:pStyle w:val="ConsPlusNonformat"/>
              <w:jc w:val="both"/>
              <w:rPr>
                <w:rFonts w:ascii="Times New Roman" w:hAnsi="Times New Roman" w:cs="Times New Roman"/>
                <w:sz w:val="28"/>
                <w:szCs w:val="28"/>
              </w:rPr>
            </w:pPr>
            <w:r w:rsidRPr="00862BDB">
              <w:rPr>
                <w:rFonts w:ascii="Times New Roman" w:hAnsi="Times New Roman" w:cs="Times New Roman"/>
                <w:sz w:val="28"/>
                <w:szCs w:val="28"/>
              </w:rPr>
              <w:t>и.о. министра развития предпринимательства, торговли и внешних связей Кировской области, член управленческой команды моногорода;</w:t>
            </w:r>
          </w:p>
          <w:p w:rsidR="00862BDB" w:rsidRPr="00862BDB" w:rsidRDefault="00862BDB" w:rsidP="00666677">
            <w:pPr>
              <w:pStyle w:val="ConsPlusNonformat"/>
              <w:jc w:val="both"/>
              <w:rPr>
                <w:rFonts w:ascii="Times New Roman" w:hAnsi="Times New Roman" w:cs="Times New Roman"/>
                <w:sz w:val="28"/>
                <w:szCs w:val="28"/>
              </w:rPr>
            </w:pPr>
          </w:p>
        </w:tc>
      </w:tr>
      <w:tr w:rsidR="003C3315" w:rsidRPr="00382D6C" w:rsidTr="002B4247">
        <w:tc>
          <w:tcPr>
            <w:tcW w:w="3369" w:type="dxa"/>
          </w:tcPr>
          <w:p w:rsidR="003C3315" w:rsidRDefault="003C3315" w:rsidP="003B3842">
            <w:pPr>
              <w:pStyle w:val="ConsPlusNonformat"/>
              <w:widowControl/>
              <w:spacing w:line="18" w:lineRule="atLeast"/>
              <w:rPr>
                <w:rFonts w:ascii="Times New Roman" w:hAnsi="Times New Roman" w:cs="Times New Roman"/>
                <w:bCs/>
                <w:sz w:val="28"/>
                <w:szCs w:val="28"/>
              </w:rPr>
            </w:pPr>
            <w:r w:rsidRPr="003C3315">
              <w:rPr>
                <w:rFonts w:ascii="Times New Roman" w:hAnsi="Times New Roman" w:cs="Times New Roman"/>
                <w:bCs/>
                <w:sz w:val="28"/>
                <w:szCs w:val="28"/>
              </w:rPr>
              <w:t xml:space="preserve">Целоусова </w:t>
            </w:r>
          </w:p>
          <w:p w:rsidR="003C3315" w:rsidRPr="00862BDB" w:rsidRDefault="003C3315" w:rsidP="003B3842">
            <w:pPr>
              <w:pStyle w:val="ConsPlusNonformat"/>
              <w:widowControl/>
              <w:spacing w:line="18" w:lineRule="atLeast"/>
              <w:rPr>
                <w:rFonts w:ascii="Times New Roman" w:hAnsi="Times New Roman" w:cs="Times New Roman"/>
                <w:bCs/>
                <w:sz w:val="28"/>
                <w:szCs w:val="28"/>
              </w:rPr>
            </w:pPr>
            <w:r w:rsidRPr="003C3315">
              <w:rPr>
                <w:rFonts w:ascii="Times New Roman" w:hAnsi="Times New Roman" w:cs="Times New Roman"/>
                <w:bCs/>
                <w:sz w:val="28"/>
                <w:szCs w:val="28"/>
              </w:rPr>
              <w:t>Елена Алексеевна</w:t>
            </w:r>
          </w:p>
        </w:tc>
        <w:tc>
          <w:tcPr>
            <w:tcW w:w="283" w:type="dxa"/>
          </w:tcPr>
          <w:p w:rsidR="003C3315" w:rsidRDefault="003C3315" w:rsidP="003B3842">
            <w:pPr>
              <w:pStyle w:val="ConsPlusNonformat"/>
              <w:widowControl/>
              <w:spacing w:line="18" w:lineRule="atLeast"/>
              <w:jc w:val="center"/>
              <w:rPr>
                <w:rFonts w:ascii="Times New Roman" w:hAnsi="Times New Roman" w:cs="Times New Roman"/>
                <w:sz w:val="28"/>
                <w:szCs w:val="28"/>
              </w:rPr>
            </w:pPr>
          </w:p>
        </w:tc>
        <w:tc>
          <w:tcPr>
            <w:tcW w:w="5528" w:type="dxa"/>
          </w:tcPr>
          <w:p w:rsidR="003C3315" w:rsidRPr="00862BDB" w:rsidRDefault="003C3315" w:rsidP="00666677">
            <w:pPr>
              <w:pStyle w:val="ConsPlusNonformat"/>
              <w:jc w:val="both"/>
              <w:rPr>
                <w:rFonts w:ascii="Times New Roman" w:hAnsi="Times New Roman" w:cs="Times New Roman"/>
                <w:sz w:val="28"/>
                <w:szCs w:val="28"/>
              </w:rPr>
            </w:pPr>
            <w:r w:rsidRPr="003C3315">
              <w:rPr>
                <w:rFonts w:ascii="Times New Roman" w:hAnsi="Times New Roman" w:cs="Times New Roman"/>
                <w:sz w:val="28"/>
                <w:szCs w:val="28"/>
              </w:rPr>
              <w:t>начальник отдела по работе с монотерриториями министерства развития предпринимательства, торговли и внешних связей Кировской области</w:t>
            </w:r>
          </w:p>
        </w:tc>
      </w:tr>
    </w:tbl>
    <w:p w:rsidR="00F058A1" w:rsidRDefault="0086529A" w:rsidP="0086529A">
      <w:pPr>
        <w:pStyle w:val="af4"/>
        <w:jc w:val="center"/>
        <w:rPr>
          <w:rFonts w:ascii="Times New Roman" w:hAnsi="Times New Roman"/>
          <w:sz w:val="28"/>
          <w:szCs w:val="28"/>
        </w:rPr>
      </w:pPr>
      <w:r>
        <w:rPr>
          <w:rFonts w:ascii="Times New Roman" w:hAnsi="Times New Roman"/>
          <w:sz w:val="28"/>
          <w:szCs w:val="28"/>
        </w:rPr>
        <w:t>________________</w:t>
      </w:r>
    </w:p>
    <w:sectPr w:rsidR="00F058A1" w:rsidSect="00DC31E8">
      <w:headerReference w:type="even" r:id="rId9"/>
      <w:headerReference w:type="default" r:id="rId10"/>
      <w:pgSz w:w="11906" w:h="16838"/>
      <w:pgMar w:top="1134" w:right="850" w:bottom="142"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4DD" w:rsidRDefault="007754DD">
      <w:r>
        <w:separator/>
      </w:r>
    </w:p>
  </w:endnote>
  <w:endnote w:type="continuationSeparator" w:id="1">
    <w:p w:rsidR="007754DD" w:rsidRDefault="007754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4DD" w:rsidRDefault="007754DD">
      <w:r>
        <w:separator/>
      </w:r>
    </w:p>
  </w:footnote>
  <w:footnote w:type="continuationSeparator" w:id="1">
    <w:p w:rsidR="007754DD" w:rsidRDefault="007754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F95" w:rsidRDefault="00C90825" w:rsidP="004E428C">
    <w:pPr>
      <w:pStyle w:val="a8"/>
      <w:framePr w:wrap="around" w:vAnchor="text" w:hAnchor="margin" w:xAlign="center" w:y="1"/>
      <w:rPr>
        <w:rStyle w:val="aa"/>
      </w:rPr>
    </w:pPr>
    <w:r>
      <w:rPr>
        <w:rStyle w:val="aa"/>
      </w:rPr>
      <w:fldChar w:fldCharType="begin"/>
    </w:r>
    <w:r w:rsidR="00AE7F95">
      <w:rPr>
        <w:rStyle w:val="aa"/>
      </w:rPr>
      <w:instrText xml:space="preserve">PAGE  </w:instrText>
    </w:r>
    <w:r>
      <w:rPr>
        <w:rStyle w:val="aa"/>
      </w:rPr>
      <w:fldChar w:fldCharType="end"/>
    </w:r>
  </w:p>
  <w:p w:rsidR="00AE7F95" w:rsidRDefault="00AE7F9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17469"/>
      <w:docPartObj>
        <w:docPartGallery w:val="Page Numbers (Top of Page)"/>
        <w:docPartUnique/>
      </w:docPartObj>
    </w:sdtPr>
    <w:sdtContent>
      <w:p w:rsidR="002B4247" w:rsidRDefault="00C90825">
        <w:pPr>
          <w:pStyle w:val="a8"/>
          <w:jc w:val="center"/>
        </w:pPr>
        <w:fldSimple w:instr=" PAGE   \* MERGEFORMAT ">
          <w:r w:rsidR="00DC31E8">
            <w:rPr>
              <w:noProof/>
            </w:rPr>
            <w:t>10</w:t>
          </w:r>
        </w:fldSimple>
      </w:p>
    </w:sdtContent>
  </w:sdt>
  <w:p w:rsidR="002B4247" w:rsidRDefault="002B424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08FF"/>
    <w:multiLevelType w:val="hybridMultilevel"/>
    <w:tmpl w:val="FB9C2600"/>
    <w:lvl w:ilvl="0" w:tplc="945AB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5A28B6"/>
    <w:multiLevelType w:val="hybridMultilevel"/>
    <w:tmpl w:val="906C1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E57120"/>
    <w:multiLevelType w:val="multilevel"/>
    <w:tmpl w:val="B9903B40"/>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E146132"/>
    <w:multiLevelType w:val="hybridMultilevel"/>
    <w:tmpl w:val="E49A6EA2"/>
    <w:lvl w:ilvl="0" w:tplc="3250796C">
      <w:start w:val="1"/>
      <w:numFmt w:val="decimal"/>
      <w:lvlText w:val="%1."/>
      <w:lvlJc w:val="left"/>
      <w:pPr>
        <w:tabs>
          <w:tab w:val="num" w:pos="1211"/>
        </w:tabs>
        <w:ind w:left="1211" w:hanging="360"/>
      </w:pPr>
      <w:rPr>
        <w:rFonts w:hint="default"/>
      </w:rPr>
    </w:lvl>
    <w:lvl w:ilvl="1" w:tplc="1BB8D138">
      <w:start w:val="1"/>
      <w:numFmt w:val="bullet"/>
      <w:lvlText w:val="-"/>
      <w:lvlJc w:val="left"/>
      <w:pPr>
        <w:tabs>
          <w:tab w:val="num" w:pos="1931"/>
        </w:tabs>
        <w:ind w:left="1931" w:hanging="360"/>
      </w:pPr>
      <w:rPr>
        <w:rFonts w:ascii="Courier New" w:hAnsi="Courier New" w:hint="default"/>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3206437E"/>
    <w:multiLevelType w:val="hybridMultilevel"/>
    <w:tmpl w:val="DEEEFAC4"/>
    <w:lvl w:ilvl="0" w:tplc="5380DC66">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2BC02D0"/>
    <w:multiLevelType w:val="hybridMultilevel"/>
    <w:tmpl w:val="D452F482"/>
    <w:lvl w:ilvl="0" w:tplc="AD3086A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4590506"/>
    <w:multiLevelType w:val="hybridMultilevel"/>
    <w:tmpl w:val="C07E5D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E686D0F"/>
    <w:multiLevelType w:val="multilevel"/>
    <w:tmpl w:val="1A3234B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nsid w:val="79E76625"/>
    <w:multiLevelType w:val="hybridMultilevel"/>
    <w:tmpl w:val="E6529774"/>
    <w:lvl w:ilvl="0" w:tplc="00E25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5"/>
  </w:num>
  <w:num w:numId="4">
    <w:abstractNumId w:val="8"/>
  </w:num>
  <w:num w:numId="5">
    <w:abstractNumId w:val="0"/>
  </w:num>
  <w:num w:numId="6">
    <w:abstractNumId w:val="7"/>
  </w:num>
  <w:num w:numId="7">
    <w:abstractNumId w:val="1"/>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2B5E58"/>
    <w:rsid w:val="00002F17"/>
    <w:rsid w:val="00005A94"/>
    <w:rsid w:val="00012F54"/>
    <w:rsid w:val="0002448B"/>
    <w:rsid w:val="00025C90"/>
    <w:rsid w:val="00033D91"/>
    <w:rsid w:val="000405CF"/>
    <w:rsid w:val="00042DC2"/>
    <w:rsid w:val="00047008"/>
    <w:rsid w:val="0005049C"/>
    <w:rsid w:val="00050B28"/>
    <w:rsid w:val="00051A00"/>
    <w:rsid w:val="00052CF4"/>
    <w:rsid w:val="000539A8"/>
    <w:rsid w:val="000557EE"/>
    <w:rsid w:val="00062984"/>
    <w:rsid w:val="00065C04"/>
    <w:rsid w:val="00083713"/>
    <w:rsid w:val="000A3D0A"/>
    <w:rsid w:val="000C5D8C"/>
    <w:rsid w:val="000D267A"/>
    <w:rsid w:val="000D46A0"/>
    <w:rsid w:val="000D4E4D"/>
    <w:rsid w:val="000E1352"/>
    <w:rsid w:val="000E2E18"/>
    <w:rsid w:val="000E5329"/>
    <w:rsid w:val="000F16CD"/>
    <w:rsid w:val="000F32D5"/>
    <w:rsid w:val="000F3BF9"/>
    <w:rsid w:val="000F6BEE"/>
    <w:rsid w:val="00105605"/>
    <w:rsid w:val="00110452"/>
    <w:rsid w:val="00110E1D"/>
    <w:rsid w:val="00115B35"/>
    <w:rsid w:val="00115DC1"/>
    <w:rsid w:val="001206B6"/>
    <w:rsid w:val="0012166D"/>
    <w:rsid w:val="00137B0E"/>
    <w:rsid w:val="00144EDB"/>
    <w:rsid w:val="001450E9"/>
    <w:rsid w:val="001455DF"/>
    <w:rsid w:val="00150EF3"/>
    <w:rsid w:val="001542B5"/>
    <w:rsid w:val="00163909"/>
    <w:rsid w:val="00164CDF"/>
    <w:rsid w:val="00166734"/>
    <w:rsid w:val="001675D7"/>
    <w:rsid w:val="001853B3"/>
    <w:rsid w:val="00191071"/>
    <w:rsid w:val="001942C5"/>
    <w:rsid w:val="00194CC4"/>
    <w:rsid w:val="001971B5"/>
    <w:rsid w:val="001A2930"/>
    <w:rsid w:val="001A6175"/>
    <w:rsid w:val="001B7C58"/>
    <w:rsid w:val="001C5385"/>
    <w:rsid w:val="001E4F90"/>
    <w:rsid w:val="001E5402"/>
    <w:rsid w:val="001E743D"/>
    <w:rsid w:val="001F374A"/>
    <w:rsid w:val="001F3BE1"/>
    <w:rsid w:val="001F5763"/>
    <w:rsid w:val="001F70FB"/>
    <w:rsid w:val="00200334"/>
    <w:rsid w:val="0020704E"/>
    <w:rsid w:val="0021636F"/>
    <w:rsid w:val="002213BF"/>
    <w:rsid w:val="002228A2"/>
    <w:rsid w:val="002330D8"/>
    <w:rsid w:val="00243AC4"/>
    <w:rsid w:val="00244CF7"/>
    <w:rsid w:val="002571F6"/>
    <w:rsid w:val="00260F84"/>
    <w:rsid w:val="00266FE1"/>
    <w:rsid w:val="00272DF3"/>
    <w:rsid w:val="0028187F"/>
    <w:rsid w:val="00290751"/>
    <w:rsid w:val="0029177C"/>
    <w:rsid w:val="002A0896"/>
    <w:rsid w:val="002A1EBC"/>
    <w:rsid w:val="002A6360"/>
    <w:rsid w:val="002B4247"/>
    <w:rsid w:val="002B5E58"/>
    <w:rsid w:val="002C0CA3"/>
    <w:rsid w:val="002C1FD5"/>
    <w:rsid w:val="002C25EF"/>
    <w:rsid w:val="002C3BB3"/>
    <w:rsid w:val="002C54D4"/>
    <w:rsid w:val="002C665C"/>
    <w:rsid w:val="002D228C"/>
    <w:rsid w:val="002D24C2"/>
    <w:rsid w:val="002D2633"/>
    <w:rsid w:val="002D2A57"/>
    <w:rsid w:val="002D6349"/>
    <w:rsid w:val="002E305E"/>
    <w:rsid w:val="002E3C1F"/>
    <w:rsid w:val="002E4BCA"/>
    <w:rsid w:val="002E4D9F"/>
    <w:rsid w:val="002F0002"/>
    <w:rsid w:val="002F2657"/>
    <w:rsid w:val="002F4C28"/>
    <w:rsid w:val="002F6207"/>
    <w:rsid w:val="002F71D5"/>
    <w:rsid w:val="00304CB6"/>
    <w:rsid w:val="0031091A"/>
    <w:rsid w:val="00310C25"/>
    <w:rsid w:val="0031136D"/>
    <w:rsid w:val="00315DCE"/>
    <w:rsid w:val="00323E3F"/>
    <w:rsid w:val="0032682D"/>
    <w:rsid w:val="003276DA"/>
    <w:rsid w:val="00332062"/>
    <w:rsid w:val="00332A00"/>
    <w:rsid w:val="003402F4"/>
    <w:rsid w:val="00340F30"/>
    <w:rsid w:val="0034150D"/>
    <w:rsid w:val="00356DEB"/>
    <w:rsid w:val="00361DCC"/>
    <w:rsid w:val="0036585D"/>
    <w:rsid w:val="0037315C"/>
    <w:rsid w:val="003765A7"/>
    <w:rsid w:val="00380F23"/>
    <w:rsid w:val="0038311E"/>
    <w:rsid w:val="003839C7"/>
    <w:rsid w:val="0038492E"/>
    <w:rsid w:val="00387978"/>
    <w:rsid w:val="0039453D"/>
    <w:rsid w:val="003A051A"/>
    <w:rsid w:val="003A4228"/>
    <w:rsid w:val="003B06E0"/>
    <w:rsid w:val="003B3702"/>
    <w:rsid w:val="003B40EF"/>
    <w:rsid w:val="003B47A2"/>
    <w:rsid w:val="003B525B"/>
    <w:rsid w:val="003B75BE"/>
    <w:rsid w:val="003C1929"/>
    <w:rsid w:val="003C1FDB"/>
    <w:rsid w:val="003C3315"/>
    <w:rsid w:val="003C3B56"/>
    <w:rsid w:val="003C774B"/>
    <w:rsid w:val="003D078E"/>
    <w:rsid w:val="003D22D2"/>
    <w:rsid w:val="003D5BCA"/>
    <w:rsid w:val="003E3C65"/>
    <w:rsid w:val="003E4AFC"/>
    <w:rsid w:val="003E6A22"/>
    <w:rsid w:val="003F1DCD"/>
    <w:rsid w:val="004010C4"/>
    <w:rsid w:val="00402593"/>
    <w:rsid w:val="00404981"/>
    <w:rsid w:val="00405781"/>
    <w:rsid w:val="00405EE2"/>
    <w:rsid w:val="00415F55"/>
    <w:rsid w:val="004269EA"/>
    <w:rsid w:val="00431F66"/>
    <w:rsid w:val="00434E77"/>
    <w:rsid w:val="00436803"/>
    <w:rsid w:val="0043718D"/>
    <w:rsid w:val="004427A1"/>
    <w:rsid w:val="00443B47"/>
    <w:rsid w:val="00455A2F"/>
    <w:rsid w:val="004579E6"/>
    <w:rsid w:val="00466938"/>
    <w:rsid w:val="00467412"/>
    <w:rsid w:val="00471FF2"/>
    <w:rsid w:val="00472625"/>
    <w:rsid w:val="00472715"/>
    <w:rsid w:val="0048105F"/>
    <w:rsid w:val="004851B8"/>
    <w:rsid w:val="00493DDD"/>
    <w:rsid w:val="00494A19"/>
    <w:rsid w:val="00494E6F"/>
    <w:rsid w:val="004A3530"/>
    <w:rsid w:val="004B027B"/>
    <w:rsid w:val="004B42C8"/>
    <w:rsid w:val="004B7DA1"/>
    <w:rsid w:val="004E1C9D"/>
    <w:rsid w:val="004E428C"/>
    <w:rsid w:val="004F20F6"/>
    <w:rsid w:val="00505E1C"/>
    <w:rsid w:val="00507700"/>
    <w:rsid w:val="00513E13"/>
    <w:rsid w:val="00520334"/>
    <w:rsid w:val="00526FB0"/>
    <w:rsid w:val="00531DE5"/>
    <w:rsid w:val="00541CA4"/>
    <w:rsid w:val="005450E2"/>
    <w:rsid w:val="005571CE"/>
    <w:rsid w:val="00560966"/>
    <w:rsid w:val="005620EE"/>
    <w:rsid w:val="00562715"/>
    <w:rsid w:val="00570711"/>
    <w:rsid w:val="00573082"/>
    <w:rsid w:val="00577876"/>
    <w:rsid w:val="005867DA"/>
    <w:rsid w:val="00587AF1"/>
    <w:rsid w:val="00592075"/>
    <w:rsid w:val="0059228A"/>
    <w:rsid w:val="005A1EA8"/>
    <w:rsid w:val="005B1137"/>
    <w:rsid w:val="005C1C7E"/>
    <w:rsid w:val="005C778C"/>
    <w:rsid w:val="005D14FB"/>
    <w:rsid w:val="005D60AA"/>
    <w:rsid w:val="005E2C95"/>
    <w:rsid w:val="005E41D9"/>
    <w:rsid w:val="005F03BF"/>
    <w:rsid w:val="005F5AB7"/>
    <w:rsid w:val="005F672D"/>
    <w:rsid w:val="006023F2"/>
    <w:rsid w:val="0060384A"/>
    <w:rsid w:val="006177C5"/>
    <w:rsid w:val="006238DD"/>
    <w:rsid w:val="006270AE"/>
    <w:rsid w:val="006272D3"/>
    <w:rsid w:val="00630B73"/>
    <w:rsid w:val="00636DCE"/>
    <w:rsid w:val="00644ADB"/>
    <w:rsid w:val="00652A18"/>
    <w:rsid w:val="00653EF2"/>
    <w:rsid w:val="006560E1"/>
    <w:rsid w:val="006579D4"/>
    <w:rsid w:val="006613F8"/>
    <w:rsid w:val="00661EB2"/>
    <w:rsid w:val="00665D69"/>
    <w:rsid w:val="00666677"/>
    <w:rsid w:val="006709DF"/>
    <w:rsid w:val="00670CD0"/>
    <w:rsid w:val="00671772"/>
    <w:rsid w:val="00671C0B"/>
    <w:rsid w:val="00673232"/>
    <w:rsid w:val="006735F9"/>
    <w:rsid w:val="0068076D"/>
    <w:rsid w:val="00687130"/>
    <w:rsid w:val="006A19F8"/>
    <w:rsid w:val="006A350C"/>
    <w:rsid w:val="006B0A6E"/>
    <w:rsid w:val="006B3471"/>
    <w:rsid w:val="006B3D50"/>
    <w:rsid w:val="006C2FB1"/>
    <w:rsid w:val="006C6BC5"/>
    <w:rsid w:val="006E2C87"/>
    <w:rsid w:val="006E43D4"/>
    <w:rsid w:val="006E7EE7"/>
    <w:rsid w:val="006F0452"/>
    <w:rsid w:val="006F5489"/>
    <w:rsid w:val="007101BA"/>
    <w:rsid w:val="00713E21"/>
    <w:rsid w:val="007173A8"/>
    <w:rsid w:val="007209A5"/>
    <w:rsid w:val="00746F9A"/>
    <w:rsid w:val="00750816"/>
    <w:rsid w:val="007512CF"/>
    <w:rsid w:val="00751A1D"/>
    <w:rsid w:val="00754F2F"/>
    <w:rsid w:val="00767D94"/>
    <w:rsid w:val="007707B3"/>
    <w:rsid w:val="00772ABE"/>
    <w:rsid w:val="007754DD"/>
    <w:rsid w:val="007805B5"/>
    <w:rsid w:val="00790C30"/>
    <w:rsid w:val="0079693D"/>
    <w:rsid w:val="007A540B"/>
    <w:rsid w:val="007A5A14"/>
    <w:rsid w:val="007A6407"/>
    <w:rsid w:val="007B03EC"/>
    <w:rsid w:val="007B4EF7"/>
    <w:rsid w:val="007B4EFE"/>
    <w:rsid w:val="007B6333"/>
    <w:rsid w:val="007C6ED4"/>
    <w:rsid w:val="007E1647"/>
    <w:rsid w:val="007E1CBA"/>
    <w:rsid w:val="007E6416"/>
    <w:rsid w:val="007F3478"/>
    <w:rsid w:val="007F541C"/>
    <w:rsid w:val="007F6600"/>
    <w:rsid w:val="007F6EBB"/>
    <w:rsid w:val="007F736D"/>
    <w:rsid w:val="007F79F8"/>
    <w:rsid w:val="00802FBE"/>
    <w:rsid w:val="00807093"/>
    <w:rsid w:val="00826C3E"/>
    <w:rsid w:val="00830D47"/>
    <w:rsid w:val="0083783C"/>
    <w:rsid w:val="00840613"/>
    <w:rsid w:val="00843494"/>
    <w:rsid w:val="00846AF4"/>
    <w:rsid w:val="0085068D"/>
    <w:rsid w:val="00851DEF"/>
    <w:rsid w:val="0085209A"/>
    <w:rsid w:val="00855E46"/>
    <w:rsid w:val="00856A13"/>
    <w:rsid w:val="008612C1"/>
    <w:rsid w:val="00862BDB"/>
    <w:rsid w:val="0086529A"/>
    <w:rsid w:val="00873B88"/>
    <w:rsid w:val="0088213F"/>
    <w:rsid w:val="00884001"/>
    <w:rsid w:val="008B423B"/>
    <w:rsid w:val="008C342A"/>
    <w:rsid w:val="008D4279"/>
    <w:rsid w:val="008E002F"/>
    <w:rsid w:val="008E4781"/>
    <w:rsid w:val="008F402F"/>
    <w:rsid w:val="008F7B85"/>
    <w:rsid w:val="00900790"/>
    <w:rsid w:val="00913D2A"/>
    <w:rsid w:val="00914052"/>
    <w:rsid w:val="00921EE5"/>
    <w:rsid w:val="00923413"/>
    <w:rsid w:val="0092367D"/>
    <w:rsid w:val="009237A5"/>
    <w:rsid w:val="00926278"/>
    <w:rsid w:val="0093175D"/>
    <w:rsid w:val="009363E4"/>
    <w:rsid w:val="009444EB"/>
    <w:rsid w:val="00945FA6"/>
    <w:rsid w:val="00946C73"/>
    <w:rsid w:val="00954A86"/>
    <w:rsid w:val="00973338"/>
    <w:rsid w:val="00975B18"/>
    <w:rsid w:val="00980F22"/>
    <w:rsid w:val="009813AD"/>
    <w:rsid w:val="00991A17"/>
    <w:rsid w:val="00991B92"/>
    <w:rsid w:val="00992019"/>
    <w:rsid w:val="0099317C"/>
    <w:rsid w:val="00995A59"/>
    <w:rsid w:val="009A147B"/>
    <w:rsid w:val="009B0062"/>
    <w:rsid w:val="009B5C3A"/>
    <w:rsid w:val="009B73AF"/>
    <w:rsid w:val="009C1227"/>
    <w:rsid w:val="009C5E2E"/>
    <w:rsid w:val="009D50E3"/>
    <w:rsid w:val="009D5382"/>
    <w:rsid w:val="009F52D9"/>
    <w:rsid w:val="00A02331"/>
    <w:rsid w:val="00A05D11"/>
    <w:rsid w:val="00A11068"/>
    <w:rsid w:val="00A3384D"/>
    <w:rsid w:val="00A33CAE"/>
    <w:rsid w:val="00A37586"/>
    <w:rsid w:val="00A40149"/>
    <w:rsid w:val="00A402F6"/>
    <w:rsid w:val="00A43159"/>
    <w:rsid w:val="00A53001"/>
    <w:rsid w:val="00A5566F"/>
    <w:rsid w:val="00A55868"/>
    <w:rsid w:val="00A57C50"/>
    <w:rsid w:val="00A608CA"/>
    <w:rsid w:val="00A641AC"/>
    <w:rsid w:val="00A72C19"/>
    <w:rsid w:val="00A82E8C"/>
    <w:rsid w:val="00A9352A"/>
    <w:rsid w:val="00A971F8"/>
    <w:rsid w:val="00AB1E36"/>
    <w:rsid w:val="00AB75B2"/>
    <w:rsid w:val="00AC52DE"/>
    <w:rsid w:val="00AC79BB"/>
    <w:rsid w:val="00AD0FFC"/>
    <w:rsid w:val="00AE27A8"/>
    <w:rsid w:val="00AE6C1C"/>
    <w:rsid w:val="00AE7F95"/>
    <w:rsid w:val="00AF00A7"/>
    <w:rsid w:val="00B01614"/>
    <w:rsid w:val="00B019F9"/>
    <w:rsid w:val="00B04EAE"/>
    <w:rsid w:val="00B11044"/>
    <w:rsid w:val="00B1368A"/>
    <w:rsid w:val="00B16360"/>
    <w:rsid w:val="00B23711"/>
    <w:rsid w:val="00B32FAB"/>
    <w:rsid w:val="00B42AD4"/>
    <w:rsid w:val="00B4618A"/>
    <w:rsid w:val="00B52042"/>
    <w:rsid w:val="00B535C6"/>
    <w:rsid w:val="00B61E39"/>
    <w:rsid w:val="00B63C0A"/>
    <w:rsid w:val="00B708DD"/>
    <w:rsid w:val="00B77068"/>
    <w:rsid w:val="00B84AB7"/>
    <w:rsid w:val="00B85D36"/>
    <w:rsid w:val="00B86DFD"/>
    <w:rsid w:val="00B86EFF"/>
    <w:rsid w:val="00BA12E9"/>
    <w:rsid w:val="00BB0004"/>
    <w:rsid w:val="00BB6EE7"/>
    <w:rsid w:val="00BC6213"/>
    <w:rsid w:val="00BC7946"/>
    <w:rsid w:val="00BD0139"/>
    <w:rsid w:val="00BD3F83"/>
    <w:rsid w:val="00BD4753"/>
    <w:rsid w:val="00BD537E"/>
    <w:rsid w:val="00BD592D"/>
    <w:rsid w:val="00BE2E10"/>
    <w:rsid w:val="00BE6502"/>
    <w:rsid w:val="00BE66B7"/>
    <w:rsid w:val="00BE76F7"/>
    <w:rsid w:val="00BF23FD"/>
    <w:rsid w:val="00BF28D4"/>
    <w:rsid w:val="00BF77D2"/>
    <w:rsid w:val="00C06E96"/>
    <w:rsid w:val="00C12F0C"/>
    <w:rsid w:val="00C14C93"/>
    <w:rsid w:val="00C374E0"/>
    <w:rsid w:val="00C4002D"/>
    <w:rsid w:val="00C41940"/>
    <w:rsid w:val="00C4379C"/>
    <w:rsid w:val="00C45C22"/>
    <w:rsid w:val="00C54D2C"/>
    <w:rsid w:val="00C54D82"/>
    <w:rsid w:val="00C56E00"/>
    <w:rsid w:val="00C60CDC"/>
    <w:rsid w:val="00C63DB6"/>
    <w:rsid w:val="00C65062"/>
    <w:rsid w:val="00C66B2D"/>
    <w:rsid w:val="00C67C97"/>
    <w:rsid w:val="00C7180C"/>
    <w:rsid w:val="00C73B01"/>
    <w:rsid w:val="00C76C6D"/>
    <w:rsid w:val="00C80BFA"/>
    <w:rsid w:val="00C86B0A"/>
    <w:rsid w:val="00C90825"/>
    <w:rsid w:val="00C9106B"/>
    <w:rsid w:val="00C942BE"/>
    <w:rsid w:val="00CA0D2C"/>
    <w:rsid w:val="00CA2506"/>
    <w:rsid w:val="00CB1867"/>
    <w:rsid w:val="00CB28D8"/>
    <w:rsid w:val="00CB5C1C"/>
    <w:rsid w:val="00CC1281"/>
    <w:rsid w:val="00CC3971"/>
    <w:rsid w:val="00CC577C"/>
    <w:rsid w:val="00CD78BA"/>
    <w:rsid w:val="00CE0E0D"/>
    <w:rsid w:val="00CE6861"/>
    <w:rsid w:val="00CF0C2B"/>
    <w:rsid w:val="00CF5428"/>
    <w:rsid w:val="00CF6BBD"/>
    <w:rsid w:val="00D01B52"/>
    <w:rsid w:val="00D0534B"/>
    <w:rsid w:val="00D05D04"/>
    <w:rsid w:val="00D077F2"/>
    <w:rsid w:val="00D13B71"/>
    <w:rsid w:val="00D1658B"/>
    <w:rsid w:val="00D20F1E"/>
    <w:rsid w:val="00D24FE8"/>
    <w:rsid w:val="00D3169A"/>
    <w:rsid w:val="00D371DB"/>
    <w:rsid w:val="00D45F1E"/>
    <w:rsid w:val="00D517E9"/>
    <w:rsid w:val="00D5299E"/>
    <w:rsid w:val="00D53565"/>
    <w:rsid w:val="00D60C0D"/>
    <w:rsid w:val="00D61358"/>
    <w:rsid w:val="00D63AC4"/>
    <w:rsid w:val="00D64552"/>
    <w:rsid w:val="00D65943"/>
    <w:rsid w:val="00D66083"/>
    <w:rsid w:val="00D76A6D"/>
    <w:rsid w:val="00D819D0"/>
    <w:rsid w:val="00D81C1E"/>
    <w:rsid w:val="00D8395E"/>
    <w:rsid w:val="00D8722C"/>
    <w:rsid w:val="00D9403E"/>
    <w:rsid w:val="00D9581F"/>
    <w:rsid w:val="00D974D4"/>
    <w:rsid w:val="00DB7C4B"/>
    <w:rsid w:val="00DC139D"/>
    <w:rsid w:val="00DC204C"/>
    <w:rsid w:val="00DC31E8"/>
    <w:rsid w:val="00DC605A"/>
    <w:rsid w:val="00DC655C"/>
    <w:rsid w:val="00DE0138"/>
    <w:rsid w:val="00DE21FD"/>
    <w:rsid w:val="00DF21F7"/>
    <w:rsid w:val="00DF4095"/>
    <w:rsid w:val="00DF6469"/>
    <w:rsid w:val="00E07A01"/>
    <w:rsid w:val="00E12AA1"/>
    <w:rsid w:val="00E16A53"/>
    <w:rsid w:val="00E17389"/>
    <w:rsid w:val="00E206E2"/>
    <w:rsid w:val="00E2209C"/>
    <w:rsid w:val="00E241E3"/>
    <w:rsid w:val="00E26811"/>
    <w:rsid w:val="00E3793A"/>
    <w:rsid w:val="00E45CEC"/>
    <w:rsid w:val="00E57652"/>
    <w:rsid w:val="00E63402"/>
    <w:rsid w:val="00E63F18"/>
    <w:rsid w:val="00E648A7"/>
    <w:rsid w:val="00E70B88"/>
    <w:rsid w:val="00E73FF9"/>
    <w:rsid w:val="00E7416D"/>
    <w:rsid w:val="00E755E4"/>
    <w:rsid w:val="00E77FD6"/>
    <w:rsid w:val="00E816DE"/>
    <w:rsid w:val="00E91D49"/>
    <w:rsid w:val="00E93220"/>
    <w:rsid w:val="00E94FC8"/>
    <w:rsid w:val="00E97442"/>
    <w:rsid w:val="00E97E69"/>
    <w:rsid w:val="00EA014D"/>
    <w:rsid w:val="00EA456C"/>
    <w:rsid w:val="00EA7FF1"/>
    <w:rsid w:val="00EB4D56"/>
    <w:rsid w:val="00EC0F47"/>
    <w:rsid w:val="00EC1135"/>
    <w:rsid w:val="00ED3D9B"/>
    <w:rsid w:val="00ED7955"/>
    <w:rsid w:val="00EE1D2B"/>
    <w:rsid w:val="00EE4196"/>
    <w:rsid w:val="00EF6C1F"/>
    <w:rsid w:val="00F00553"/>
    <w:rsid w:val="00F018DB"/>
    <w:rsid w:val="00F01D03"/>
    <w:rsid w:val="00F0278F"/>
    <w:rsid w:val="00F03F77"/>
    <w:rsid w:val="00F058A1"/>
    <w:rsid w:val="00F059A1"/>
    <w:rsid w:val="00F073F5"/>
    <w:rsid w:val="00F10F96"/>
    <w:rsid w:val="00F205A2"/>
    <w:rsid w:val="00F2068F"/>
    <w:rsid w:val="00F212E2"/>
    <w:rsid w:val="00F23AF8"/>
    <w:rsid w:val="00F23BCE"/>
    <w:rsid w:val="00F26E9B"/>
    <w:rsid w:val="00F35CF7"/>
    <w:rsid w:val="00F43EB3"/>
    <w:rsid w:val="00F44CFD"/>
    <w:rsid w:val="00F63A0B"/>
    <w:rsid w:val="00F64337"/>
    <w:rsid w:val="00F648FE"/>
    <w:rsid w:val="00F727F2"/>
    <w:rsid w:val="00F73A6D"/>
    <w:rsid w:val="00F846E7"/>
    <w:rsid w:val="00F84EA8"/>
    <w:rsid w:val="00F9044E"/>
    <w:rsid w:val="00F968DD"/>
    <w:rsid w:val="00F97C4A"/>
    <w:rsid w:val="00FA3330"/>
    <w:rsid w:val="00FA7618"/>
    <w:rsid w:val="00FC0D4B"/>
    <w:rsid w:val="00FC161C"/>
    <w:rsid w:val="00FC6311"/>
    <w:rsid w:val="00FC675A"/>
    <w:rsid w:val="00FE04E5"/>
    <w:rsid w:val="00FE1336"/>
    <w:rsid w:val="00FE4669"/>
    <w:rsid w:val="00FE7D75"/>
    <w:rsid w:val="00FF2009"/>
    <w:rsid w:val="00FF5144"/>
    <w:rsid w:val="00FF77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Web 1" w:semiHidden="0" w:unhideWhenUsed="0"/>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F18"/>
    <w:rPr>
      <w:sz w:val="24"/>
      <w:szCs w:val="24"/>
    </w:rPr>
  </w:style>
  <w:style w:type="paragraph" w:styleId="1">
    <w:name w:val="heading 1"/>
    <w:basedOn w:val="a"/>
    <w:next w:val="a"/>
    <w:qFormat/>
    <w:rsid w:val="00E63F18"/>
    <w:pPr>
      <w:keepNext/>
      <w:outlineLvl w:val="0"/>
    </w:pPr>
    <w:rPr>
      <w:rFonts w:eastAsia="Arial Unicode MS"/>
      <w:sz w:val="28"/>
    </w:rPr>
  </w:style>
  <w:style w:type="paragraph" w:styleId="2">
    <w:name w:val="heading 2"/>
    <w:basedOn w:val="a"/>
    <w:next w:val="a"/>
    <w:link w:val="20"/>
    <w:qFormat/>
    <w:rsid w:val="00E63F18"/>
    <w:pPr>
      <w:keepNext/>
      <w:outlineLvl w:val="1"/>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63F18"/>
    <w:pPr>
      <w:jc w:val="center"/>
    </w:pPr>
    <w:rPr>
      <w:b/>
      <w:bCs/>
      <w:sz w:val="22"/>
    </w:rPr>
  </w:style>
  <w:style w:type="paragraph" w:styleId="a5">
    <w:name w:val="caption"/>
    <w:basedOn w:val="a"/>
    <w:next w:val="a"/>
    <w:qFormat/>
    <w:rsid w:val="00E63F18"/>
    <w:pPr>
      <w:jc w:val="center"/>
    </w:pPr>
    <w:rPr>
      <w:b/>
      <w:bCs/>
      <w:sz w:val="36"/>
    </w:rPr>
  </w:style>
  <w:style w:type="paragraph" w:styleId="a6">
    <w:name w:val="Body Text"/>
    <w:basedOn w:val="a"/>
    <w:rsid w:val="00E63F18"/>
    <w:pPr>
      <w:jc w:val="both"/>
    </w:pPr>
    <w:rPr>
      <w:sz w:val="28"/>
    </w:rPr>
  </w:style>
  <w:style w:type="paragraph" w:styleId="21">
    <w:name w:val="Body Text Indent 2"/>
    <w:basedOn w:val="a"/>
    <w:rsid w:val="00E63F18"/>
    <w:pPr>
      <w:ind w:firstLine="851"/>
      <w:jc w:val="both"/>
    </w:pPr>
    <w:rPr>
      <w:sz w:val="28"/>
    </w:rPr>
  </w:style>
  <w:style w:type="paragraph" w:styleId="3">
    <w:name w:val="Body Text Indent 3"/>
    <w:basedOn w:val="a"/>
    <w:rsid w:val="00E63F18"/>
    <w:pPr>
      <w:ind w:firstLine="900"/>
      <w:jc w:val="both"/>
    </w:pPr>
    <w:rPr>
      <w:sz w:val="28"/>
    </w:rPr>
  </w:style>
  <w:style w:type="paragraph" w:styleId="a7">
    <w:name w:val="Body Text Indent"/>
    <w:basedOn w:val="a"/>
    <w:rsid w:val="00E63F18"/>
    <w:pPr>
      <w:ind w:firstLine="525"/>
      <w:jc w:val="both"/>
    </w:pPr>
    <w:rPr>
      <w:rFonts w:ascii="Arial" w:hAnsi="Arial" w:cs="Arial"/>
    </w:rPr>
  </w:style>
  <w:style w:type="paragraph" w:styleId="a8">
    <w:name w:val="header"/>
    <w:basedOn w:val="a"/>
    <w:link w:val="a9"/>
    <w:uiPriority w:val="99"/>
    <w:rsid w:val="009B73AF"/>
    <w:pPr>
      <w:tabs>
        <w:tab w:val="center" w:pos="4677"/>
        <w:tab w:val="right" w:pos="9355"/>
      </w:tabs>
    </w:pPr>
  </w:style>
  <w:style w:type="character" w:styleId="aa">
    <w:name w:val="page number"/>
    <w:basedOn w:val="a0"/>
    <w:rsid w:val="009B73AF"/>
  </w:style>
  <w:style w:type="paragraph" w:styleId="ab">
    <w:name w:val="Block Text"/>
    <w:basedOn w:val="a"/>
    <w:unhideWhenUsed/>
    <w:rsid w:val="007512CF"/>
    <w:pPr>
      <w:spacing w:before="100" w:beforeAutospacing="1" w:after="100" w:afterAutospacing="1"/>
    </w:pPr>
  </w:style>
  <w:style w:type="paragraph" w:customStyle="1" w:styleId="ConsPlusNormal">
    <w:name w:val="ConsPlusNormal"/>
    <w:rsid w:val="007B4EFE"/>
    <w:pPr>
      <w:widowControl w:val="0"/>
      <w:autoSpaceDE w:val="0"/>
      <w:autoSpaceDN w:val="0"/>
      <w:adjustRightInd w:val="0"/>
      <w:ind w:firstLine="720"/>
    </w:pPr>
    <w:rPr>
      <w:rFonts w:ascii="Arial" w:hAnsi="Arial" w:cs="Arial"/>
    </w:rPr>
  </w:style>
  <w:style w:type="character" w:styleId="ac">
    <w:name w:val="Hyperlink"/>
    <w:basedOn w:val="a0"/>
    <w:rsid w:val="007B4EFE"/>
    <w:rPr>
      <w:color w:val="0000FF"/>
      <w:u w:val="single"/>
    </w:rPr>
  </w:style>
  <w:style w:type="paragraph" w:styleId="ad">
    <w:name w:val="Balloon Text"/>
    <w:basedOn w:val="a"/>
    <w:link w:val="ae"/>
    <w:rsid w:val="0032682D"/>
    <w:rPr>
      <w:rFonts w:ascii="Tahoma" w:hAnsi="Tahoma" w:cs="Tahoma"/>
      <w:sz w:val="16"/>
      <w:szCs w:val="16"/>
    </w:rPr>
  </w:style>
  <w:style w:type="character" w:customStyle="1" w:styleId="ae">
    <w:name w:val="Текст выноски Знак"/>
    <w:basedOn w:val="a0"/>
    <w:link w:val="ad"/>
    <w:rsid w:val="0032682D"/>
    <w:rPr>
      <w:rFonts w:ascii="Tahoma" w:hAnsi="Tahoma" w:cs="Tahoma"/>
      <w:sz w:val="16"/>
      <w:szCs w:val="16"/>
    </w:rPr>
  </w:style>
  <w:style w:type="paragraph" w:styleId="af">
    <w:name w:val="List Paragraph"/>
    <w:basedOn w:val="a"/>
    <w:uiPriority w:val="34"/>
    <w:qFormat/>
    <w:rsid w:val="002D2633"/>
    <w:pPr>
      <w:ind w:left="720"/>
      <w:contextualSpacing/>
    </w:pPr>
  </w:style>
  <w:style w:type="paragraph" w:styleId="af0">
    <w:name w:val="footer"/>
    <w:basedOn w:val="a"/>
    <w:link w:val="af1"/>
    <w:rsid w:val="00F23BCE"/>
    <w:pPr>
      <w:tabs>
        <w:tab w:val="center" w:pos="4677"/>
        <w:tab w:val="right" w:pos="9355"/>
      </w:tabs>
    </w:pPr>
  </w:style>
  <w:style w:type="character" w:customStyle="1" w:styleId="af1">
    <w:name w:val="Нижний колонтитул Знак"/>
    <w:basedOn w:val="a0"/>
    <w:link w:val="af0"/>
    <w:rsid w:val="00F23BCE"/>
    <w:rPr>
      <w:sz w:val="24"/>
      <w:szCs w:val="24"/>
    </w:rPr>
  </w:style>
  <w:style w:type="character" w:customStyle="1" w:styleId="apple-converted-space">
    <w:name w:val="apple-converted-space"/>
    <w:basedOn w:val="a0"/>
    <w:rsid w:val="00F2068F"/>
  </w:style>
  <w:style w:type="table" w:styleId="af2">
    <w:name w:val="Table Grid"/>
    <w:basedOn w:val="a1"/>
    <w:uiPriority w:val="59"/>
    <w:rsid w:val="00F23AF8"/>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CB5C1C"/>
    <w:rPr>
      <w:b/>
      <w:bCs/>
      <w:sz w:val="22"/>
      <w:szCs w:val="24"/>
    </w:rPr>
  </w:style>
  <w:style w:type="character" w:customStyle="1" w:styleId="a4">
    <w:name w:val="Название Знак"/>
    <w:basedOn w:val="a0"/>
    <w:link w:val="a3"/>
    <w:rsid w:val="00CB5C1C"/>
    <w:rPr>
      <w:b/>
      <w:bCs/>
      <w:sz w:val="22"/>
      <w:szCs w:val="24"/>
    </w:rPr>
  </w:style>
  <w:style w:type="paragraph" w:styleId="af3">
    <w:name w:val="Normal (Web)"/>
    <w:basedOn w:val="a"/>
    <w:uiPriority w:val="99"/>
    <w:rsid w:val="00C54D82"/>
    <w:pPr>
      <w:spacing w:before="100" w:beforeAutospacing="1" w:after="100" w:afterAutospacing="1"/>
    </w:pPr>
  </w:style>
  <w:style w:type="paragraph" w:styleId="af4">
    <w:name w:val="No Spacing"/>
    <w:uiPriority w:val="99"/>
    <w:qFormat/>
    <w:rsid w:val="00C54D82"/>
    <w:rPr>
      <w:rFonts w:ascii="Calibri" w:eastAsia="Calibri" w:hAnsi="Calibri"/>
      <w:sz w:val="22"/>
      <w:szCs w:val="22"/>
      <w:lang w:eastAsia="en-US"/>
    </w:rPr>
  </w:style>
  <w:style w:type="paragraph" w:customStyle="1" w:styleId="ConsPlusNonformat">
    <w:name w:val="ConsPlusNonformat"/>
    <w:rsid w:val="00C54D82"/>
    <w:pPr>
      <w:widowControl w:val="0"/>
      <w:autoSpaceDE w:val="0"/>
      <w:autoSpaceDN w:val="0"/>
      <w:adjustRightInd w:val="0"/>
    </w:pPr>
    <w:rPr>
      <w:rFonts w:ascii="Courier New" w:hAnsi="Courier New" w:cs="Courier New"/>
    </w:rPr>
  </w:style>
  <w:style w:type="paragraph" w:customStyle="1" w:styleId="af5">
    <w:name w:val="разослать"/>
    <w:basedOn w:val="a"/>
    <w:rsid w:val="00A641AC"/>
    <w:pPr>
      <w:spacing w:after="160"/>
      <w:ind w:left="1418" w:hanging="1418"/>
      <w:jc w:val="both"/>
    </w:pPr>
    <w:rPr>
      <w:kern w:val="1"/>
      <w:sz w:val="28"/>
      <w:szCs w:val="20"/>
      <w:lang w:eastAsia="ar-SA"/>
    </w:rPr>
  </w:style>
  <w:style w:type="character" w:customStyle="1" w:styleId="a9">
    <w:name w:val="Верхний колонтитул Знак"/>
    <w:basedOn w:val="a0"/>
    <w:link w:val="a8"/>
    <w:uiPriority w:val="99"/>
    <w:rsid w:val="002B4247"/>
    <w:rPr>
      <w:sz w:val="24"/>
      <w:szCs w:val="24"/>
    </w:rPr>
  </w:style>
</w:styles>
</file>

<file path=word/webSettings.xml><?xml version="1.0" encoding="utf-8"?>
<w:webSettings xmlns:r="http://schemas.openxmlformats.org/officeDocument/2006/relationships" xmlns:w="http://schemas.openxmlformats.org/wordprocessingml/2006/main">
  <w:divs>
    <w:div w:id="1087002913">
      <w:bodyDiv w:val="1"/>
      <w:marLeft w:val="0"/>
      <w:marRight w:val="0"/>
      <w:marTop w:val="0"/>
      <w:marBottom w:val="0"/>
      <w:divBdr>
        <w:top w:val="none" w:sz="0" w:space="0" w:color="auto"/>
        <w:left w:val="none" w:sz="0" w:space="0" w:color="auto"/>
        <w:bottom w:val="none" w:sz="0" w:space="0" w:color="auto"/>
        <w:right w:val="none" w:sz="0" w:space="0" w:color="auto"/>
      </w:divBdr>
    </w:div>
    <w:div w:id="184997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629DB-15ED-44A0-BE41-E475512E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2622</Words>
  <Characters>14950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Company>
  <LinksUpToDate>false</LinksUpToDate>
  <CharactersWithSpaces>17537</CharactersWithSpaces>
  <SharedDoc>false</SharedDoc>
  <HLinks>
    <vt:vector size="6" baseType="variant">
      <vt:variant>
        <vt:i4>4128868</vt:i4>
      </vt:variant>
      <vt:variant>
        <vt:i4>0</vt:i4>
      </vt:variant>
      <vt:variant>
        <vt:i4>0</vt:i4>
      </vt:variant>
      <vt:variant>
        <vt:i4>5</vt:i4>
      </vt:variant>
      <vt:variant>
        <vt:lpwstr>http://www.novotroitsk.org/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User2306</cp:lastModifiedBy>
  <cp:revision>3</cp:revision>
  <cp:lastPrinted>2017-03-31T10:53:00Z</cp:lastPrinted>
  <dcterms:created xsi:type="dcterms:W3CDTF">2017-04-03T11:18:00Z</dcterms:created>
  <dcterms:modified xsi:type="dcterms:W3CDTF">2017-04-03T11:37:00Z</dcterms:modified>
</cp:coreProperties>
</file>