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7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B6331C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2348BB">
        <w:rPr>
          <w:sz w:val="28"/>
          <w:szCs w:val="28"/>
        </w:rPr>
        <w:t xml:space="preserve">  </w:t>
      </w:r>
      <w:r w:rsidR="005075AF">
        <w:rPr>
          <w:sz w:val="28"/>
          <w:szCs w:val="28"/>
        </w:rPr>
        <w:t>10.01.2018</w:t>
      </w:r>
      <w:r w:rsidR="002348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D091C">
        <w:rPr>
          <w:sz w:val="28"/>
          <w:szCs w:val="28"/>
        </w:rPr>
        <w:t xml:space="preserve">№ </w:t>
      </w:r>
      <w:r w:rsidR="005075AF">
        <w:rPr>
          <w:sz w:val="28"/>
          <w:szCs w:val="28"/>
        </w:rPr>
        <w:t xml:space="preserve"> 4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>водоснабжения на 1 полугодие 2018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2136"/>
        <w:gridCol w:w="6518"/>
        <w:gridCol w:w="1588"/>
      </w:tblGrid>
      <w:tr w:rsidR="00D201FD" w:rsidTr="0077217F">
        <w:trPr>
          <w:trHeight w:val="143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1FD" w:rsidRPr="00F82707" w:rsidRDefault="00D201FD" w:rsidP="0077217F">
            <w:pPr>
              <w:snapToGrid w:val="0"/>
              <w:jc w:val="center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1FD" w:rsidRPr="00F82707" w:rsidRDefault="00D201FD" w:rsidP="0077217F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1FD" w:rsidRPr="00F82707" w:rsidRDefault="00F82707" w:rsidP="0077217F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 w:rsidP="0077217F">
            <w:pPr>
              <w:jc w:val="center"/>
            </w:pPr>
            <w:r w:rsidRPr="00F82707">
              <w:t>платы</w:t>
            </w:r>
          </w:p>
          <w:p w:rsidR="00D201FD" w:rsidRPr="00F82707" w:rsidRDefault="00D201FD" w:rsidP="0077217F">
            <w:pPr>
              <w:jc w:val="center"/>
            </w:pPr>
            <w:r w:rsidRPr="00F82707">
              <w:t>населения</w:t>
            </w:r>
          </w:p>
          <w:p w:rsidR="00D201FD" w:rsidRPr="00F82707" w:rsidRDefault="00D201FD" w:rsidP="0077217F">
            <w:pPr>
              <w:jc w:val="center"/>
            </w:pPr>
            <w:r w:rsidRPr="00F82707">
              <w:t>за услугу горячего водоснабжения</w:t>
            </w:r>
          </w:p>
          <w:p w:rsidR="00D201FD" w:rsidRPr="00F82707" w:rsidRDefault="00D201FD" w:rsidP="0077217F">
            <w:pPr>
              <w:jc w:val="center"/>
            </w:pPr>
            <w:r w:rsidRPr="00F82707">
              <w:t>(в т.ч. подогрев воды)</w:t>
            </w:r>
            <w:r w:rsidR="00DB56C4">
              <w:t xml:space="preserve"> на 1 полугодие 2018</w:t>
            </w:r>
            <w:r w:rsidRPr="00F82707">
              <w:t xml:space="preserve"> года, 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943FE3">
        <w:trPr>
          <w:trHeight w:val="218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DB2EAA">
            <w:pPr>
              <w:snapToGrid w:val="0"/>
              <w:jc w:val="center"/>
            </w:pPr>
            <w:r>
              <w:t>80,933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21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DB2EAA">
            <w:pPr>
              <w:snapToGrid w:val="0"/>
              <w:jc w:val="center"/>
            </w:pPr>
            <w:r>
              <w:t>80,933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35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B6460C">
            <w:pPr>
              <w:snapToGrid w:val="0"/>
              <w:ind w:left="782" w:hanging="782"/>
            </w:pPr>
            <w: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DB2EAA" w:rsidP="00EA7A80">
            <w:pPr>
              <w:snapToGrid w:val="0"/>
            </w:pPr>
            <w:r>
              <w:t xml:space="preserve">    80,933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06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DB2EAA">
            <w:pPr>
              <w:snapToGrid w:val="0"/>
              <w:jc w:val="center"/>
            </w:pPr>
            <w:r>
              <w:t>80,933</w:t>
            </w:r>
            <w:r w:rsidR="00D201FD" w:rsidRPr="00FE1297">
              <w:t xml:space="preserve"> 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DB2EAA">
            <w:pPr>
              <w:snapToGrid w:val="0"/>
              <w:jc w:val="center"/>
            </w:pPr>
            <w:r>
              <w:t>81,786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>
            <w:pPr>
              <w:snapToGrid w:val="0"/>
              <w:jc w:val="center"/>
              <w:rPr>
                <w:b/>
              </w:rPr>
            </w:pPr>
          </w:p>
        </w:tc>
      </w:tr>
      <w:tr w:rsidR="00803E1B" w:rsidTr="00943FE3">
        <w:trPr>
          <w:trHeight w:val="26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DB2EAA">
            <w:pPr>
              <w:snapToGrid w:val="0"/>
              <w:jc w:val="center"/>
            </w:pPr>
            <w:r>
              <w:t>75,613</w:t>
            </w:r>
            <w:r w:rsidR="00803E1B" w:rsidRPr="00FE1297">
              <w:t xml:space="preserve"> %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DB2EAA">
            <w:pPr>
              <w:snapToGrid w:val="0"/>
              <w:jc w:val="center"/>
            </w:pPr>
            <w:r>
              <w:t>75,613</w:t>
            </w:r>
            <w:r w:rsidR="00803E1B" w:rsidRPr="00FE1297">
              <w:t xml:space="preserve"> 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 w:rsidP="008848CA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DB2EAA">
            <w:pPr>
              <w:snapToGrid w:val="0"/>
              <w:jc w:val="center"/>
            </w:pPr>
            <w:r>
              <w:t>93,688</w:t>
            </w:r>
            <w:r w:rsidR="00803E1B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DB2EAA" w:rsidP="00473A4F">
            <w:pPr>
              <w:snapToGrid w:val="0"/>
              <w:jc w:val="center"/>
            </w:pPr>
            <w:r>
              <w:t>93,688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DB2EAA" w:rsidP="00473A4F">
            <w:pPr>
              <w:snapToGrid w:val="0"/>
              <w:jc w:val="center"/>
            </w:pPr>
            <w:r>
              <w:t>93,688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Азина 19/25,24/28; ул. Гагарина 30; ул. Кукина 11/13,14/48,15/27,29/45;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DB2EAA" w:rsidP="00473A4F">
            <w:pPr>
              <w:snapToGrid w:val="0"/>
              <w:jc w:val="center"/>
            </w:pPr>
            <w:r>
              <w:t>93,688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DB2EAA" w:rsidP="00473A4F">
            <w:pPr>
              <w:snapToGrid w:val="0"/>
              <w:jc w:val="center"/>
            </w:pPr>
            <w:r>
              <w:t>93,688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8D0EEC" w:rsidRDefault="00967594">
            <w:pPr>
              <w:snapToGrid w:val="0"/>
              <w:jc w:val="center"/>
            </w:pPr>
            <w:r w:rsidRPr="008D0EEC">
              <w:t>56,396</w:t>
            </w:r>
            <w:r w:rsidR="007A236D" w:rsidRPr="008D0EEC">
              <w:t xml:space="preserve"> 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FA4BCF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ОАО «МРСК Центра и Приволжья»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t xml:space="preserve">               1-этажные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DB2EAA" w:rsidP="00473A4F">
            <w:pPr>
              <w:snapToGrid w:val="0"/>
              <w:jc w:val="center"/>
            </w:pPr>
            <w:r>
              <w:t>91,570</w:t>
            </w:r>
            <w:r w:rsidR="00455342" w:rsidRPr="000C1FA1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>
            <w:pPr>
              <w:snapToGrid w:val="0"/>
              <w:jc w:val="center"/>
            </w:pPr>
            <w:r>
              <w:t>91,570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rPr>
                <w:b/>
                <w:u w:val="single"/>
              </w:rPr>
            </w:pPr>
            <w:r w:rsidRPr="00FE1297">
              <w:rPr>
                <w:b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>
            <w:pPr>
              <w:snapToGrid w:val="0"/>
              <w:jc w:val="center"/>
            </w:pPr>
            <w:r>
              <w:t>80,933</w:t>
            </w:r>
            <w:r w:rsidR="00455342"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EA11B7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>
            <w:pPr>
              <w:snapToGrid w:val="0"/>
              <w:jc w:val="center"/>
            </w:pPr>
            <w:r>
              <w:t>93,688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9-этажные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A164CD">
            <w:pPr>
              <w:snapToGrid w:val="0"/>
              <w:jc w:val="center"/>
            </w:pPr>
            <w:r>
              <w:t>93,688</w:t>
            </w:r>
            <w:r w:rsidR="00455342" w:rsidRPr="00FE1297">
              <w:t xml:space="preserve"> %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D82545">
        <w:tc>
          <w:tcPr>
            <w:tcW w:w="8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455342" w:rsidP="00D82545">
            <w:pPr>
              <w:snapToGrid w:val="0"/>
              <w:jc w:val="center"/>
            </w:pPr>
            <w:r w:rsidRPr="00FE1297">
              <w:t>99,052 %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54,429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54,429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55,517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55,517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B2EAA" w:rsidP="0054363F">
            <w:pPr>
              <w:snapToGrid w:val="0"/>
              <w:jc w:val="center"/>
            </w:pPr>
            <w:r>
              <w:t>86,135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B2EAA" w:rsidP="0054363F">
            <w:pPr>
              <w:snapToGrid w:val="0"/>
              <w:jc w:val="center"/>
            </w:pPr>
            <w:r>
              <w:t>86,135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55,917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55,917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 xml:space="preserve">Котельная МУП «КЭС «Энерго»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D15B83">
            <w:pPr>
              <w:snapToGrid w:val="0"/>
              <w:jc w:val="center"/>
            </w:pPr>
            <w:r>
              <w:t>79,269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D15B83">
            <w:pPr>
              <w:snapToGrid w:val="0"/>
              <w:jc w:val="center"/>
            </w:pPr>
            <w:r>
              <w:t>79,269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5A8E">
            <w:pPr>
              <w:snapToGrid w:val="0"/>
              <w:jc w:val="center"/>
            </w:pPr>
            <w:r>
              <w:t>75,235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5A8E">
            <w:pPr>
              <w:snapToGrid w:val="0"/>
              <w:jc w:val="center"/>
            </w:pPr>
            <w:r>
              <w:t>75,235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1; ул. Крупская 3,7/11,11,13/15, 17/23, 25; ул. Первомайская, 79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</w:pPr>
            <w:r>
              <w:t xml:space="preserve">    57,330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</w:pPr>
            <w:r>
              <w:t xml:space="preserve">    57,330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69,290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69,290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Азина, 27,50,52; ул. Калинина, 1а; ул. Крупская, 1; ул. Куйбышева, 1, 1а, 1б; ул. Ленина,116, 118, 155/159, 174, 176; ул. Октябрьская, 2/16; ул. Первомайская, 42, 70, 84; ул. Свободы, 5а; ул. Урицкого,3, 16, 18, 18а, 18б, 20а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58,780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58,780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59,938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59,938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61,459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61,459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63,574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63,574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61,750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61,750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63,122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63,122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69,971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69,971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1, 2, 2/2, 3, 4; ул. Мира, 46а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73,103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73,103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 5,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74,443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74,443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(Кооперативная 1)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Дружбы,6,8,9,10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 xml:space="preserve">Компонент на </w:t>
            </w:r>
            <w:r w:rsidRPr="004D5B30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Строительная,7а,9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«Тепловик»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Профсоюзная,2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54363F">
            <w:pPr>
              <w:snapToGrid w:val="0"/>
              <w:jc w:val="center"/>
            </w:pPr>
            <w:r>
              <w:t>71,790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2EAA" w:rsidP="0013761A">
            <w:pPr>
              <w:snapToGrid w:val="0"/>
              <w:jc w:val="center"/>
            </w:pPr>
            <w:r>
              <w:t>71,790</w:t>
            </w:r>
            <w:r w:rsidR="00455342" w:rsidRPr="00FE1297">
              <w:t xml:space="preserve"> %</w:t>
            </w:r>
          </w:p>
        </w:tc>
      </w:tr>
    </w:tbl>
    <w:p w:rsidR="00D201FD" w:rsidRDefault="00D201FD"/>
    <w:p w:rsidR="00D201FD" w:rsidRDefault="00D201FD">
      <w:pPr>
        <w:rPr>
          <w:b/>
        </w:rPr>
      </w:pPr>
    </w:p>
    <w:p w:rsidR="00D201FD" w:rsidRDefault="00D201F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116" w:rsidRDefault="00971116">
      <w:r>
        <w:separator/>
      </w:r>
    </w:p>
  </w:endnote>
  <w:endnote w:type="continuationSeparator" w:id="1">
    <w:p w:rsidR="00971116" w:rsidRDefault="00971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116" w:rsidRDefault="00971116">
      <w:r>
        <w:separator/>
      </w:r>
    </w:p>
  </w:footnote>
  <w:footnote w:type="continuationSeparator" w:id="1">
    <w:p w:rsidR="00971116" w:rsidRDefault="009711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280A24">
    <w:pPr>
      <w:pStyle w:val="aa"/>
      <w:jc w:val="center"/>
    </w:pPr>
    <w:fldSimple w:instr=" PAGE   \* MERGEFORMAT ">
      <w:r w:rsidR="005075AF">
        <w:rPr>
          <w:noProof/>
        </w:rPr>
        <w:t>4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300CA"/>
    <w:rsid w:val="00031ECE"/>
    <w:rsid w:val="00032F71"/>
    <w:rsid w:val="00035E32"/>
    <w:rsid w:val="000460CC"/>
    <w:rsid w:val="000624EC"/>
    <w:rsid w:val="00074C6F"/>
    <w:rsid w:val="00084EFF"/>
    <w:rsid w:val="000A38D3"/>
    <w:rsid w:val="000A6A17"/>
    <w:rsid w:val="000B598F"/>
    <w:rsid w:val="000C1BD2"/>
    <w:rsid w:val="000C1FA1"/>
    <w:rsid w:val="000F20F9"/>
    <w:rsid w:val="001130A3"/>
    <w:rsid w:val="00114C2B"/>
    <w:rsid w:val="00123C60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AD4"/>
    <w:rsid w:val="001923EF"/>
    <w:rsid w:val="0019682B"/>
    <w:rsid w:val="001A4E70"/>
    <w:rsid w:val="001B08BC"/>
    <w:rsid w:val="001C6D8E"/>
    <w:rsid w:val="001E7D7F"/>
    <w:rsid w:val="001F02F4"/>
    <w:rsid w:val="00200046"/>
    <w:rsid w:val="00200CE9"/>
    <w:rsid w:val="002078A9"/>
    <w:rsid w:val="00224EAE"/>
    <w:rsid w:val="002348BB"/>
    <w:rsid w:val="00245C9D"/>
    <w:rsid w:val="00245E18"/>
    <w:rsid w:val="002647F6"/>
    <w:rsid w:val="00280751"/>
    <w:rsid w:val="00280A24"/>
    <w:rsid w:val="002A1613"/>
    <w:rsid w:val="002B3733"/>
    <w:rsid w:val="002C7FBC"/>
    <w:rsid w:val="002D304F"/>
    <w:rsid w:val="002E79F1"/>
    <w:rsid w:val="002F1BFD"/>
    <w:rsid w:val="00337143"/>
    <w:rsid w:val="00337157"/>
    <w:rsid w:val="00341E28"/>
    <w:rsid w:val="00350367"/>
    <w:rsid w:val="003777AE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35863"/>
    <w:rsid w:val="00455342"/>
    <w:rsid w:val="00455F5E"/>
    <w:rsid w:val="00473A4F"/>
    <w:rsid w:val="00496B5B"/>
    <w:rsid w:val="004A04BF"/>
    <w:rsid w:val="004D2DBC"/>
    <w:rsid w:val="004D5B30"/>
    <w:rsid w:val="00504555"/>
    <w:rsid w:val="005075AF"/>
    <w:rsid w:val="00513CB6"/>
    <w:rsid w:val="005146FD"/>
    <w:rsid w:val="00516640"/>
    <w:rsid w:val="00521729"/>
    <w:rsid w:val="00533B1E"/>
    <w:rsid w:val="00540DEC"/>
    <w:rsid w:val="0054363F"/>
    <w:rsid w:val="00545A8E"/>
    <w:rsid w:val="00564F10"/>
    <w:rsid w:val="005860F7"/>
    <w:rsid w:val="005A2960"/>
    <w:rsid w:val="005B37BD"/>
    <w:rsid w:val="005D37A1"/>
    <w:rsid w:val="005F2DEA"/>
    <w:rsid w:val="005F43D2"/>
    <w:rsid w:val="006034C6"/>
    <w:rsid w:val="00651FE3"/>
    <w:rsid w:val="00673081"/>
    <w:rsid w:val="006A0FC0"/>
    <w:rsid w:val="006C6D34"/>
    <w:rsid w:val="006D582B"/>
    <w:rsid w:val="00710C35"/>
    <w:rsid w:val="00712738"/>
    <w:rsid w:val="00757D2C"/>
    <w:rsid w:val="0077217F"/>
    <w:rsid w:val="00792A5E"/>
    <w:rsid w:val="007A236D"/>
    <w:rsid w:val="007B3F2D"/>
    <w:rsid w:val="007B7D9A"/>
    <w:rsid w:val="007D6BB8"/>
    <w:rsid w:val="007E16E2"/>
    <w:rsid w:val="007E352B"/>
    <w:rsid w:val="007F1CF8"/>
    <w:rsid w:val="00803E1B"/>
    <w:rsid w:val="00856572"/>
    <w:rsid w:val="0088123F"/>
    <w:rsid w:val="008848CA"/>
    <w:rsid w:val="008A5B5F"/>
    <w:rsid w:val="008A5E0F"/>
    <w:rsid w:val="008A6180"/>
    <w:rsid w:val="008D0EEC"/>
    <w:rsid w:val="008D2005"/>
    <w:rsid w:val="008E4A76"/>
    <w:rsid w:val="00915AE4"/>
    <w:rsid w:val="00943FE3"/>
    <w:rsid w:val="00954F88"/>
    <w:rsid w:val="0095607F"/>
    <w:rsid w:val="00960257"/>
    <w:rsid w:val="00967594"/>
    <w:rsid w:val="00971116"/>
    <w:rsid w:val="009775D9"/>
    <w:rsid w:val="0098377C"/>
    <w:rsid w:val="0098721B"/>
    <w:rsid w:val="009911F3"/>
    <w:rsid w:val="009914FA"/>
    <w:rsid w:val="00997F4B"/>
    <w:rsid w:val="009A204E"/>
    <w:rsid w:val="009B113F"/>
    <w:rsid w:val="009B2C24"/>
    <w:rsid w:val="009F6F1B"/>
    <w:rsid w:val="00A164CD"/>
    <w:rsid w:val="00A16F06"/>
    <w:rsid w:val="00A31CFC"/>
    <w:rsid w:val="00A40F8B"/>
    <w:rsid w:val="00A46865"/>
    <w:rsid w:val="00A55C01"/>
    <w:rsid w:val="00A815B8"/>
    <w:rsid w:val="00A9088A"/>
    <w:rsid w:val="00AA65DD"/>
    <w:rsid w:val="00AD042F"/>
    <w:rsid w:val="00AD0B92"/>
    <w:rsid w:val="00AE3480"/>
    <w:rsid w:val="00AF51D0"/>
    <w:rsid w:val="00B06C88"/>
    <w:rsid w:val="00B11784"/>
    <w:rsid w:val="00B15890"/>
    <w:rsid w:val="00B6331C"/>
    <w:rsid w:val="00B6460C"/>
    <w:rsid w:val="00B66776"/>
    <w:rsid w:val="00B94168"/>
    <w:rsid w:val="00BA6733"/>
    <w:rsid w:val="00BB5A74"/>
    <w:rsid w:val="00BC5747"/>
    <w:rsid w:val="00BC6087"/>
    <w:rsid w:val="00BE0E0A"/>
    <w:rsid w:val="00BF76FF"/>
    <w:rsid w:val="00C057EC"/>
    <w:rsid w:val="00C17F33"/>
    <w:rsid w:val="00C25104"/>
    <w:rsid w:val="00C36392"/>
    <w:rsid w:val="00C41C5E"/>
    <w:rsid w:val="00C41EC9"/>
    <w:rsid w:val="00C54C94"/>
    <w:rsid w:val="00C74C6C"/>
    <w:rsid w:val="00C85C70"/>
    <w:rsid w:val="00C86A3F"/>
    <w:rsid w:val="00C911F2"/>
    <w:rsid w:val="00C93154"/>
    <w:rsid w:val="00C95A78"/>
    <w:rsid w:val="00CC155D"/>
    <w:rsid w:val="00CE2CD4"/>
    <w:rsid w:val="00CF4E81"/>
    <w:rsid w:val="00D049B8"/>
    <w:rsid w:val="00D15B83"/>
    <w:rsid w:val="00D201FD"/>
    <w:rsid w:val="00D37971"/>
    <w:rsid w:val="00D424AE"/>
    <w:rsid w:val="00D528E0"/>
    <w:rsid w:val="00D52BCB"/>
    <w:rsid w:val="00D530CA"/>
    <w:rsid w:val="00D63A94"/>
    <w:rsid w:val="00D648EA"/>
    <w:rsid w:val="00D82545"/>
    <w:rsid w:val="00D95535"/>
    <w:rsid w:val="00D96967"/>
    <w:rsid w:val="00DA7552"/>
    <w:rsid w:val="00DB2EAA"/>
    <w:rsid w:val="00DB56C4"/>
    <w:rsid w:val="00DD766E"/>
    <w:rsid w:val="00DE07E8"/>
    <w:rsid w:val="00DE429D"/>
    <w:rsid w:val="00DE49A4"/>
    <w:rsid w:val="00E07E5C"/>
    <w:rsid w:val="00E2560E"/>
    <w:rsid w:val="00E363B8"/>
    <w:rsid w:val="00E41DDB"/>
    <w:rsid w:val="00E53F22"/>
    <w:rsid w:val="00E719E7"/>
    <w:rsid w:val="00E84451"/>
    <w:rsid w:val="00E9518A"/>
    <w:rsid w:val="00E96EAB"/>
    <w:rsid w:val="00EA11B7"/>
    <w:rsid w:val="00EA7A80"/>
    <w:rsid w:val="00EA7F34"/>
    <w:rsid w:val="00ED091C"/>
    <w:rsid w:val="00ED485D"/>
    <w:rsid w:val="00ED594A"/>
    <w:rsid w:val="00EE45FB"/>
    <w:rsid w:val="00EF3612"/>
    <w:rsid w:val="00F20A35"/>
    <w:rsid w:val="00F22E75"/>
    <w:rsid w:val="00F23716"/>
    <w:rsid w:val="00F266EB"/>
    <w:rsid w:val="00F3199C"/>
    <w:rsid w:val="00F442C0"/>
    <w:rsid w:val="00F512A4"/>
    <w:rsid w:val="00F52B58"/>
    <w:rsid w:val="00F55ACB"/>
    <w:rsid w:val="00F64356"/>
    <w:rsid w:val="00F82707"/>
    <w:rsid w:val="00FA4BCF"/>
    <w:rsid w:val="00FA6A2C"/>
    <w:rsid w:val="00FA76FC"/>
    <w:rsid w:val="00FB4FE9"/>
    <w:rsid w:val="00FC2C48"/>
    <w:rsid w:val="00FE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A2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80A2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280A24"/>
  </w:style>
  <w:style w:type="character" w:customStyle="1" w:styleId="2">
    <w:name w:val="Основной шрифт абзаца2"/>
    <w:rsid w:val="00280A24"/>
  </w:style>
  <w:style w:type="character" w:customStyle="1" w:styleId="10">
    <w:name w:val="Основной шрифт абзаца1"/>
    <w:rsid w:val="00280A24"/>
  </w:style>
  <w:style w:type="character" w:customStyle="1" w:styleId="a3">
    <w:name w:val="Символ нумерации"/>
    <w:rsid w:val="00280A24"/>
  </w:style>
  <w:style w:type="character" w:styleId="a4">
    <w:name w:val="Hyperlink"/>
    <w:rsid w:val="00280A2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280A2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280A24"/>
    <w:pPr>
      <w:spacing w:after="120"/>
    </w:pPr>
  </w:style>
  <w:style w:type="paragraph" w:styleId="a7">
    <w:name w:val="List"/>
    <w:basedOn w:val="a6"/>
    <w:rsid w:val="00280A24"/>
    <w:rPr>
      <w:rFonts w:cs="Mangal"/>
    </w:rPr>
  </w:style>
  <w:style w:type="paragraph" w:customStyle="1" w:styleId="30">
    <w:name w:val="Название3"/>
    <w:basedOn w:val="a"/>
    <w:rsid w:val="00280A2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280A2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280A2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280A2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80A2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80A2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280A24"/>
    <w:pPr>
      <w:suppressLineNumbers/>
    </w:pPr>
  </w:style>
  <w:style w:type="paragraph" w:customStyle="1" w:styleId="a9">
    <w:name w:val="Заголовок таблицы"/>
    <w:basedOn w:val="a8"/>
    <w:rsid w:val="00280A2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280A2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280A2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280A2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280A2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280A2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280A2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2018-01-10T11:36:00Z</cp:lastPrinted>
  <dcterms:created xsi:type="dcterms:W3CDTF">2018-01-11T11:39:00Z</dcterms:created>
  <dcterms:modified xsi:type="dcterms:W3CDTF">2018-01-12T11:25:00Z</dcterms:modified>
</cp:coreProperties>
</file>