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93" w:rsidRPr="00B96393" w:rsidRDefault="00B96393" w:rsidP="00B96393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9313E0">
        <w:rPr>
          <w:rFonts w:ascii="Times New Roman" w:hAnsi="Times New Roman" w:cs="Times New Roman"/>
        </w:rPr>
        <w:t xml:space="preserve">         </w:t>
      </w:r>
      <w:r w:rsidRPr="00B96393">
        <w:rPr>
          <w:rFonts w:ascii="Times New Roman" w:hAnsi="Times New Roman" w:cs="Times New Roman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>Приложение</w:t>
      </w:r>
    </w:p>
    <w:tbl>
      <w:tblPr>
        <w:tblW w:w="0" w:type="auto"/>
        <w:tblInd w:w="6629" w:type="dxa"/>
        <w:tblLook w:val="04A0"/>
      </w:tblPr>
      <w:tblGrid>
        <w:gridCol w:w="3226"/>
      </w:tblGrid>
      <w:tr w:rsidR="00B96393" w:rsidRPr="00B96393" w:rsidTr="00B96393">
        <w:tc>
          <w:tcPr>
            <w:tcW w:w="3226" w:type="dxa"/>
          </w:tcPr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B96393" w:rsidRPr="00B96393" w:rsidRDefault="00B96393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B96393" w:rsidRPr="00B96393" w:rsidRDefault="00B96393" w:rsidP="00351295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51295">
              <w:rPr>
                <w:rFonts w:ascii="Times New Roman" w:hAnsi="Times New Roman" w:cs="Times New Roman"/>
                <w:sz w:val="28"/>
                <w:szCs w:val="28"/>
              </w:rPr>
              <w:t>19.04.2019</w:t>
            </w:r>
            <w:r w:rsidR="00931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295">
              <w:rPr>
                <w:rFonts w:ascii="Times New Roman" w:hAnsi="Times New Roman" w:cs="Times New Roman"/>
                <w:sz w:val="28"/>
                <w:szCs w:val="28"/>
              </w:rPr>
              <w:t xml:space="preserve"> №  524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B96393" w:rsidRPr="000C47B5" w:rsidRDefault="00B96393" w:rsidP="00B96393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96393" w:rsidRPr="00B96393" w:rsidRDefault="00B96393" w:rsidP="001507A1">
      <w:pPr>
        <w:pStyle w:val="ConsPlusNormal"/>
        <w:tabs>
          <w:tab w:val="left" w:pos="709"/>
        </w:tabs>
        <w:ind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96393">
        <w:rPr>
          <w:rFonts w:ascii="Times New Roman" w:hAnsi="Times New Roman" w:cs="Times New Roman"/>
          <w:b/>
          <w:sz w:val="28"/>
          <w:szCs w:val="28"/>
        </w:rPr>
        <w:t>Изменения, которые вносятся в муниципальную программу</w:t>
      </w:r>
    </w:p>
    <w:p w:rsidR="00B96393" w:rsidRPr="00B96393" w:rsidRDefault="00B96393" w:rsidP="001507A1">
      <w:pPr>
        <w:pStyle w:val="ConsPlusNormal"/>
        <w:tabs>
          <w:tab w:val="left" w:pos="709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96393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 «Развитие образования»  на 2014 – 2021 годы</w:t>
      </w:r>
    </w:p>
    <w:p w:rsidR="00B96393" w:rsidRPr="000C47B5" w:rsidRDefault="00B96393" w:rsidP="001507A1">
      <w:pPr>
        <w:pStyle w:val="ConsPlusNormal"/>
        <w:tabs>
          <w:tab w:val="left" w:pos="709"/>
        </w:tabs>
        <w:ind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B96393" w:rsidRPr="00B96393" w:rsidRDefault="00B96393" w:rsidP="001507A1">
      <w:pPr>
        <w:pStyle w:val="ConsPlusNormal"/>
        <w:numPr>
          <w:ilvl w:val="0"/>
          <w:numId w:val="1"/>
        </w:numPr>
        <w:tabs>
          <w:tab w:val="left" w:pos="567"/>
          <w:tab w:val="left" w:pos="709"/>
        </w:tabs>
        <w:spacing w:line="360" w:lineRule="auto"/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В паспорте муниципальной программы:</w:t>
      </w:r>
    </w:p>
    <w:p w:rsidR="00B96393" w:rsidRPr="00B96393" w:rsidRDefault="00B96393" w:rsidP="001507A1">
      <w:pPr>
        <w:shd w:val="clear" w:color="auto" w:fill="FFFFFF"/>
        <w:tabs>
          <w:tab w:val="left" w:pos="709"/>
        </w:tabs>
        <w:autoSpaceDE w:val="0"/>
        <w:snapToGrid w:val="0"/>
        <w:spacing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Строку «Объемы ассигнований муниципальной программы» изложить </w:t>
      </w:r>
      <w:r w:rsidR="001507A1">
        <w:rPr>
          <w:rFonts w:ascii="Times New Roman" w:hAnsi="Times New Roman" w:cs="Times New Roman"/>
          <w:sz w:val="28"/>
          <w:szCs w:val="28"/>
        </w:rPr>
        <w:t xml:space="preserve">в </w:t>
      </w:r>
      <w:r w:rsidRPr="00B96393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B96393" w:rsidRPr="00B96393" w:rsidRDefault="00B96393" w:rsidP="001507A1">
      <w:pPr>
        <w:tabs>
          <w:tab w:val="left" w:pos="9639"/>
        </w:tabs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«Объемы ассигнований   </w:t>
      </w:r>
      <w:r w:rsidR="008A1630">
        <w:rPr>
          <w:rFonts w:ascii="Times New Roman" w:hAnsi="Times New Roman" w:cs="Times New Roman"/>
          <w:sz w:val="28"/>
          <w:szCs w:val="28"/>
        </w:rPr>
        <w:t xml:space="preserve">    </w:t>
      </w:r>
      <w:r w:rsidR="00FA68DB"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Общий  </w:t>
      </w:r>
      <w:r w:rsidR="00FA68DB">
        <w:rPr>
          <w:rFonts w:ascii="Times New Roman" w:hAnsi="Times New Roman" w:cs="Times New Roman"/>
          <w:sz w:val="28"/>
          <w:szCs w:val="28"/>
        </w:rPr>
        <w:t xml:space="preserve">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объем  </w:t>
      </w:r>
      <w:r w:rsidR="00FA68DB">
        <w:rPr>
          <w:rFonts w:ascii="Times New Roman" w:hAnsi="Times New Roman" w:cs="Times New Roman"/>
          <w:sz w:val="28"/>
          <w:szCs w:val="28"/>
        </w:rPr>
        <w:t xml:space="preserve"> 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ассигнований    </w:t>
      </w:r>
      <w:proofErr w:type="gramStart"/>
      <w:r w:rsidRPr="00B96393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393" w:rsidRPr="00B96393" w:rsidRDefault="00B96393" w:rsidP="001507A1">
      <w:pPr>
        <w:tabs>
          <w:tab w:val="left" w:pos="9639"/>
        </w:tabs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муниципальной                 программы   составит   25</w:t>
      </w:r>
      <w:r w:rsidR="00C5307C">
        <w:rPr>
          <w:rFonts w:ascii="Times New Roman" w:hAnsi="Times New Roman" w:cs="Times New Roman"/>
          <w:sz w:val="28"/>
          <w:szCs w:val="28"/>
        </w:rPr>
        <w:t>30215</w:t>
      </w:r>
      <w:r w:rsidRPr="00B96393">
        <w:rPr>
          <w:rFonts w:ascii="Times New Roman" w:hAnsi="Times New Roman" w:cs="Times New Roman"/>
          <w:sz w:val="28"/>
          <w:szCs w:val="28"/>
        </w:rPr>
        <w:t>,</w:t>
      </w:r>
      <w:r w:rsidR="00C5307C">
        <w:rPr>
          <w:rFonts w:ascii="Times New Roman" w:hAnsi="Times New Roman" w:cs="Times New Roman"/>
          <w:sz w:val="28"/>
          <w:szCs w:val="28"/>
        </w:rPr>
        <w:t>2</w:t>
      </w:r>
      <w:r w:rsidRPr="00B96393">
        <w:rPr>
          <w:rFonts w:ascii="Times New Roman" w:hAnsi="Times New Roman" w:cs="Times New Roman"/>
          <w:sz w:val="28"/>
          <w:szCs w:val="28"/>
        </w:rPr>
        <w:t>31 тыс. рублей, в т.ч.</w:t>
      </w:r>
    </w:p>
    <w:p w:rsidR="00B96393" w:rsidRPr="00B96393" w:rsidRDefault="00B96393" w:rsidP="001507A1">
      <w:pPr>
        <w:tabs>
          <w:tab w:val="left" w:pos="9639"/>
        </w:tabs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программы                         средства федерального бюджета  1606,200 тыс. руб.,</w:t>
      </w:r>
    </w:p>
    <w:p w:rsidR="00B96393" w:rsidRPr="00B96393" w:rsidRDefault="00B96393" w:rsidP="001507A1">
      <w:pPr>
        <w:tabs>
          <w:tab w:val="left" w:pos="9639"/>
        </w:tabs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  средства  областного  бюджета  1367</w:t>
      </w:r>
      <w:r w:rsidR="00F45430">
        <w:rPr>
          <w:rFonts w:ascii="Times New Roman" w:hAnsi="Times New Roman" w:cs="Times New Roman"/>
          <w:sz w:val="28"/>
          <w:szCs w:val="28"/>
        </w:rPr>
        <w:t>316</w:t>
      </w:r>
      <w:r w:rsidRPr="00B96393">
        <w:rPr>
          <w:rFonts w:ascii="Times New Roman" w:hAnsi="Times New Roman" w:cs="Times New Roman"/>
          <w:sz w:val="28"/>
          <w:szCs w:val="28"/>
        </w:rPr>
        <w:t>,</w:t>
      </w:r>
      <w:r w:rsidR="00F45430">
        <w:rPr>
          <w:rFonts w:ascii="Times New Roman" w:hAnsi="Times New Roman" w:cs="Times New Roman"/>
          <w:sz w:val="28"/>
          <w:szCs w:val="28"/>
        </w:rPr>
        <w:t>2</w:t>
      </w:r>
      <w:r w:rsidR="002A17D9">
        <w:rPr>
          <w:rFonts w:ascii="Times New Roman" w:hAnsi="Times New Roman" w:cs="Times New Roman"/>
          <w:sz w:val="28"/>
          <w:szCs w:val="28"/>
        </w:rPr>
        <w:t>86</w:t>
      </w:r>
      <w:r w:rsidRPr="00B96393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B96393" w:rsidRPr="00B96393" w:rsidRDefault="00B96393" w:rsidP="001507A1">
      <w:pPr>
        <w:ind w:right="142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  средства  городского  бюджета   116</w:t>
      </w:r>
      <w:r w:rsidR="00AA2AD3">
        <w:rPr>
          <w:rFonts w:ascii="Times New Roman" w:hAnsi="Times New Roman" w:cs="Times New Roman"/>
          <w:sz w:val="28"/>
          <w:szCs w:val="28"/>
        </w:rPr>
        <w:t>12</w:t>
      </w:r>
      <w:r w:rsidR="00F45430">
        <w:rPr>
          <w:rFonts w:ascii="Times New Roman" w:hAnsi="Times New Roman" w:cs="Times New Roman"/>
          <w:sz w:val="28"/>
          <w:szCs w:val="28"/>
        </w:rPr>
        <w:t>92</w:t>
      </w:r>
      <w:r w:rsidRPr="00B96393">
        <w:rPr>
          <w:rFonts w:ascii="Times New Roman" w:hAnsi="Times New Roman" w:cs="Times New Roman"/>
          <w:sz w:val="28"/>
          <w:szCs w:val="28"/>
        </w:rPr>
        <w:t>,</w:t>
      </w:r>
      <w:r w:rsidR="00F45430">
        <w:rPr>
          <w:rFonts w:ascii="Times New Roman" w:hAnsi="Times New Roman" w:cs="Times New Roman"/>
          <w:sz w:val="28"/>
          <w:szCs w:val="28"/>
        </w:rPr>
        <w:t>7</w:t>
      </w:r>
      <w:r w:rsidRPr="00B96393">
        <w:rPr>
          <w:rFonts w:ascii="Times New Roman" w:hAnsi="Times New Roman" w:cs="Times New Roman"/>
          <w:sz w:val="28"/>
          <w:szCs w:val="28"/>
        </w:rPr>
        <w:t>45 тыс. руб.</w:t>
      </w:r>
    </w:p>
    <w:p w:rsidR="00B96393" w:rsidRDefault="00B96393" w:rsidP="001507A1">
      <w:pPr>
        <w:pStyle w:val="ConsPlusNormal"/>
        <w:tabs>
          <w:tab w:val="left" w:pos="567"/>
          <w:tab w:val="left" w:pos="709"/>
          <w:tab w:val="left" w:pos="3119"/>
        </w:tabs>
        <w:spacing w:line="360" w:lineRule="auto"/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A2AD3">
        <w:rPr>
          <w:rFonts w:ascii="Times New Roman" w:hAnsi="Times New Roman" w:cs="Times New Roman"/>
          <w:sz w:val="28"/>
          <w:szCs w:val="28"/>
        </w:rPr>
        <w:t xml:space="preserve">   </w:t>
      </w:r>
      <w:r w:rsidRPr="00B96393">
        <w:rPr>
          <w:rFonts w:ascii="Times New Roman" w:hAnsi="Times New Roman" w:cs="Times New Roman"/>
          <w:sz w:val="28"/>
          <w:szCs w:val="28"/>
        </w:rPr>
        <w:t xml:space="preserve"> иные внебюджетные источники  0,000 тыс. руб.»</w:t>
      </w:r>
    </w:p>
    <w:p w:rsidR="00FA68DB" w:rsidRPr="00B96393" w:rsidRDefault="00FA68DB" w:rsidP="001507A1">
      <w:pPr>
        <w:pStyle w:val="ConsPlusNormal"/>
        <w:tabs>
          <w:tab w:val="left" w:pos="567"/>
          <w:tab w:val="left" w:pos="709"/>
          <w:tab w:val="left" w:pos="3119"/>
        </w:tabs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96393" w:rsidRPr="00B96393" w:rsidRDefault="00B96393" w:rsidP="001507A1">
      <w:pPr>
        <w:shd w:val="clear" w:color="auto" w:fill="FFFFFF"/>
        <w:tabs>
          <w:tab w:val="left" w:pos="709"/>
        </w:tabs>
        <w:autoSpaceDE w:val="0"/>
        <w:snapToGrid w:val="0"/>
        <w:spacing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2. Третий абзац раздела 5 «Ресурсное обеспечение муниципальной       программы» изложить в следующей редакции:</w:t>
      </w:r>
    </w:p>
    <w:p w:rsidR="00B96393" w:rsidRPr="00B96393" w:rsidRDefault="00B96393" w:rsidP="001507A1">
      <w:pPr>
        <w:pStyle w:val="ConsPlusNormal"/>
        <w:tabs>
          <w:tab w:val="left" w:pos="709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«Общий объем финансирования муниципальной программы составляет </w:t>
      </w:r>
      <w:r w:rsidR="00D5497A" w:rsidRPr="00B96393">
        <w:rPr>
          <w:rFonts w:ascii="Times New Roman" w:hAnsi="Times New Roman" w:cs="Times New Roman"/>
          <w:sz w:val="28"/>
          <w:szCs w:val="28"/>
        </w:rPr>
        <w:t>2</w:t>
      </w:r>
      <w:r w:rsidR="008736FF">
        <w:rPr>
          <w:rFonts w:ascii="Times New Roman" w:hAnsi="Times New Roman" w:cs="Times New Roman"/>
          <w:sz w:val="28"/>
          <w:szCs w:val="28"/>
        </w:rPr>
        <w:t> </w:t>
      </w:r>
      <w:r w:rsidR="00D5497A" w:rsidRPr="00B96393">
        <w:rPr>
          <w:rFonts w:ascii="Times New Roman" w:hAnsi="Times New Roman" w:cs="Times New Roman"/>
          <w:sz w:val="28"/>
          <w:szCs w:val="28"/>
        </w:rPr>
        <w:t>5</w:t>
      </w:r>
      <w:r w:rsidR="00F45430">
        <w:rPr>
          <w:rFonts w:ascii="Times New Roman" w:hAnsi="Times New Roman" w:cs="Times New Roman"/>
          <w:sz w:val="28"/>
          <w:szCs w:val="28"/>
        </w:rPr>
        <w:t>30</w:t>
      </w:r>
      <w:r w:rsidR="00BB2F19">
        <w:rPr>
          <w:rFonts w:ascii="Times New Roman" w:hAnsi="Times New Roman" w:cs="Times New Roman"/>
          <w:sz w:val="28"/>
          <w:szCs w:val="28"/>
        </w:rPr>
        <w:t>215</w:t>
      </w:r>
      <w:r w:rsidR="00D5497A" w:rsidRPr="00B96393">
        <w:rPr>
          <w:rFonts w:ascii="Times New Roman" w:hAnsi="Times New Roman" w:cs="Times New Roman"/>
          <w:sz w:val="28"/>
          <w:szCs w:val="28"/>
        </w:rPr>
        <w:t>,</w:t>
      </w:r>
      <w:r w:rsidR="00BB2F19">
        <w:rPr>
          <w:rFonts w:ascii="Times New Roman" w:hAnsi="Times New Roman" w:cs="Times New Roman"/>
          <w:sz w:val="28"/>
          <w:szCs w:val="28"/>
        </w:rPr>
        <w:t>2</w:t>
      </w:r>
      <w:r w:rsidR="00D5497A" w:rsidRPr="00B96393">
        <w:rPr>
          <w:rFonts w:ascii="Times New Roman" w:hAnsi="Times New Roman" w:cs="Times New Roman"/>
          <w:sz w:val="28"/>
          <w:szCs w:val="28"/>
        </w:rPr>
        <w:t xml:space="preserve">31 </w:t>
      </w:r>
      <w:r w:rsidRPr="00B96393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федерального бюджета – </w:t>
      </w:r>
    </w:p>
    <w:p w:rsidR="00B96393" w:rsidRPr="00B96393" w:rsidRDefault="00B96393" w:rsidP="001507A1">
      <w:pPr>
        <w:pStyle w:val="ConsPlusNormal"/>
        <w:tabs>
          <w:tab w:val="left" w:pos="709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1 606,200 тыс. руб.,</w:t>
      </w:r>
      <w:r w:rsidR="00D5497A">
        <w:rPr>
          <w:rFonts w:ascii="Times New Roman" w:hAnsi="Times New Roman" w:cs="Times New Roman"/>
          <w:sz w:val="28"/>
          <w:szCs w:val="28"/>
        </w:rPr>
        <w:t xml:space="preserve">    областного бюджета – 1 367 </w:t>
      </w:r>
      <w:r w:rsidR="00BB2F19">
        <w:rPr>
          <w:rFonts w:ascii="Times New Roman" w:hAnsi="Times New Roman" w:cs="Times New Roman"/>
          <w:sz w:val="28"/>
          <w:szCs w:val="28"/>
        </w:rPr>
        <w:t>316</w:t>
      </w:r>
      <w:r w:rsidRPr="00B96393">
        <w:rPr>
          <w:rFonts w:ascii="Times New Roman" w:hAnsi="Times New Roman" w:cs="Times New Roman"/>
          <w:sz w:val="28"/>
          <w:szCs w:val="28"/>
        </w:rPr>
        <w:t>,</w:t>
      </w:r>
      <w:r w:rsidR="00BB2F19">
        <w:rPr>
          <w:rFonts w:ascii="Times New Roman" w:hAnsi="Times New Roman" w:cs="Times New Roman"/>
          <w:sz w:val="28"/>
          <w:szCs w:val="28"/>
        </w:rPr>
        <w:t>2</w:t>
      </w:r>
      <w:r w:rsidRPr="00B96393">
        <w:rPr>
          <w:rFonts w:ascii="Times New Roman" w:hAnsi="Times New Roman" w:cs="Times New Roman"/>
          <w:sz w:val="28"/>
          <w:szCs w:val="28"/>
        </w:rPr>
        <w:t xml:space="preserve">86 тыс. руб., городского бюджета </w:t>
      </w:r>
      <w:r w:rsidRPr="00B96393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B96393">
        <w:rPr>
          <w:rFonts w:ascii="Times New Roman" w:hAnsi="Times New Roman" w:cs="Times New Roman"/>
          <w:sz w:val="28"/>
          <w:szCs w:val="28"/>
        </w:rPr>
        <w:t>1 16</w:t>
      </w:r>
      <w:r w:rsidR="008736FF">
        <w:rPr>
          <w:rFonts w:ascii="Times New Roman" w:hAnsi="Times New Roman" w:cs="Times New Roman"/>
          <w:sz w:val="28"/>
          <w:szCs w:val="28"/>
        </w:rPr>
        <w:t>1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="008736FF">
        <w:rPr>
          <w:rFonts w:ascii="Times New Roman" w:hAnsi="Times New Roman" w:cs="Times New Roman"/>
          <w:sz w:val="28"/>
          <w:szCs w:val="28"/>
        </w:rPr>
        <w:t>2</w:t>
      </w:r>
      <w:r w:rsidR="00BB2F19">
        <w:rPr>
          <w:rFonts w:ascii="Times New Roman" w:hAnsi="Times New Roman" w:cs="Times New Roman"/>
          <w:sz w:val="28"/>
          <w:szCs w:val="28"/>
        </w:rPr>
        <w:t>92</w:t>
      </w:r>
      <w:r w:rsidRPr="00B96393">
        <w:rPr>
          <w:rFonts w:ascii="Times New Roman" w:hAnsi="Times New Roman" w:cs="Times New Roman"/>
          <w:sz w:val="28"/>
          <w:szCs w:val="28"/>
        </w:rPr>
        <w:t>,</w:t>
      </w:r>
      <w:r w:rsidR="00A90D6E">
        <w:rPr>
          <w:rFonts w:ascii="Times New Roman" w:hAnsi="Times New Roman" w:cs="Times New Roman"/>
          <w:sz w:val="28"/>
          <w:szCs w:val="28"/>
        </w:rPr>
        <w:t>7</w:t>
      </w:r>
      <w:r w:rsidRPr="00B96393">
        <w:rPr>
          <w:rFonts w:ascii="Times New Roman" w:hAnsi="Times New Roman" w:cs="Times New Roman"/>
          <w:sz w:val="28"/>
          <w:szCs w:val="28"/>
        </w:rPr>
        <w:t xml:space="preserve">45 тыс. руб.   Объем  финансирования муниципальной программы по годам представлен в таблице 2».  </w:t>
      </w:r>
    </w:p>
    <w:p w:rsidR="00B96393" w:rsidRPr="00B96393" w:rsidRDefault="00B96393" w:rsidP="001507A1">
      <w:pPr>
        <w:pStyle w:val="ConsPlusNormal"/>
        <w:tabs>
          <w:tab w:val="left" w:pos="567"/>
          <w:tab w:val="left" w:pos="709"/>
        </w:tabs>
        <w:spacing w:line="360" w:lineRule="auto"/>
        <w:ind w:right="142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3. Таблицу 2 раздела 5 «Ресурсное обеспечение муниципальной            программы» изложить в следующей редакции:   </w:t>
      </w:r>
    </w:p>
    <w:p w:rsidR="000C47B5" w:rsidRDefault="00B96393" w:rsidP="001507A1">
      <w:pPr>
        <w:pStyle w:val="ConsPlusNormal"/>
        <w:tabs>
          <w:tab w:val="left" w:pos="567"/>
          <w:tab w:val="left" w:pos="709"/>
        </w:tabs>
        <w:ind w:right="142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0C47B5" w:rsidRPr="000C47B5" w:rsidRDefault="000C47B5" w:rsidP="005C0CA2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</w:t>
      </w:r>
      <w:r w:rsidRPr="000C47B5">
        <w:rPr>
          <w:rFonts w:ascii="Times New Roman" w:hAnsi="Times New Roman" w:cs="Times New Roman"/>
        </w:rPr>
        <w:t xml:space="preserve">                                           2</w:t>
      </w:r>
    </w:p>
    <w:p w:rsidR="00B96393" w:rsidRPr="00FA68DB" w:rsidRDefault="000C47B5" w:rsidP="00B96393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A68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B96393" w:rsidRPr="00FA68DB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4"/>
        <w:gridCol w:w="1277"/>
        <w:gridCol w:w="993"/>
        <w:gridCol w:w="1273"/>
        <w:gridCol w:w="1280"/>
        <w:gridCol w:w="992"/>
        <w:gridCol w:w="992"/>
        <w:gridCol w:w="993"/>
        <w:gridCol w:w="1134"/>
        <w:gridCol w:w="988"/>
      </w:tblGrid>
      <w:tr w:rsidR="00B96393" w:rsidRPr="00B96393" w:rsidTr="009B1A8E">
        <w:trPr>
          <w:trHeight w:val="546"/>
          <w:tblHeader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</w:t>
            </w:r>
          </w:p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финансирования </w:t>
            </w:r>
          </w:p>
        </w:tc>
        <w:tc>
          <w:tcPr>
            <w:tcW w:w="9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</w:t>
            </w:r>
            <w:proofErr w:type="gramStart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proofErr w:type="gramEnd"/>
          </w:p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программы в 2014 – 2021 годах (тыс. рублей)</w:t>
            </w:r>
          </w:p>
        </w:tc>
      </w:tr>
      <w:tr w:rsidR="00B96393" w:rsidRPr="00B96393" w:rsidTr="009B1A8E">
        <w:trPr>
          <w:trHeight w:val="399"/>
          <w:tblHeader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Всего</w:t>
            </w:r>
          </w:p>
        </w:tc>
        <w:tc>
          <w:tcPr>
            <w:tcW w:w="8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B96393" w:rsidRPr="00B96393" w:rsidTr="009B1A8E">
        <w:trPr>
          <w:trHeight w:val="403"/>
          <w:tblHeader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</w:rPr>
            </w:pPr>
            <w:r w:rsidRPr="00B96393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</w:rPr>
            </w:pPr>
            <w:r w:rsidRPr="00B9639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2020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pacing w:val="-3"/>
              </w:rPr>
            </w:pPr>
            <w:r w:rsidRPr="00B96393">
              <w:rPr>
                <w:rFonts w:ascii="Times New Roman" w:hAnsi="Times New Roman" w:cs="Times New Roman"/>
                <w:spacing w:val="-3"/>
              </w:rPr>
              <w:t>2021 год</w:t>
            </w:r>
          </w:p>
        </w:tc>
      </w:tr>
      <w:tr w:rsidR="00B96393" w:rsidRPr="00B96393" w:rsidTr="009B1A8E">
        <w:trPr>
          <w:trHeight w:val="51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Федер</w:t>
            </w:r>
            <w:proofErr w:type="spellEnd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1606,20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1606,20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 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96393" w:rsidRPr="00B96393" w:rsidTr="009B1A8E">
        <w:trPr>
          <w:trHeight w:val="338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Областн</w:t>
            </w:r>
            <w:proofErr w:type="spellEnd"/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565DD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014C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316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86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150051,0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167398,306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173467,066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173776,8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192388,9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406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="00406173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061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4461D5" w:rsidP="0056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565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96393" w:rsidRPr="00B96393" w:rsidTr="009B1A8E">
        <w:trPr>
          <w:trHeight w:val="61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120259" w:rsidP="00120259">
            <w:pPr>
              <w:tabs>
                <w:tab w:val="left" w:pos="601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Город.</w:t>
            </w:r>
          </w:p>
          <w:p w:rsidR="00B96393" w:rsidRPr="00B96393" w:rsidRDefault="00B96393" w:rsidP="0012025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A8E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 xml:space="preserve">юджет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89240C" w:rsidP="00D8767F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11612</w:t>
            </w:r>
            <w:r w:rsidR="00565DD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B96393"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876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96393" w:rsidRPr="00B9639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131023,7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150010,123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152372,222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147470,4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155765,9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335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  <w:r w:rsidR="00ED2D0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335F6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5F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335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B03FB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  <w:r w:rsidR="00335F6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5F6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E274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1367</w:t>
            </w:r>
            <w:r w:rsidR="00335F66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274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96393" w:rsidRPr="00B96393" w:rsidTr="009B1A8E">
        <w:trPr>
          <w:trHeight w:val="35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D8767F">
            <w:pPr>
              <w:ind w:lef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D8767F">
              <w:rPr>
                <w:rFonts w:ascii="Times New Roman" w:hAnsi="Times New Roman" w:cs="Times New Roman"/>
                <w:bCs/>
                <w:sz w:val="20"/>
                <w:szCs w:val="20"/>
              </w:rPr>
              <w:t>30215,231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282680,9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317408,429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325839,289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ind w:lef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321247,21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348154,8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D8767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338</w:t>
            </w:r>
            <w:r w:rsidR="00D8767F">
              <w:rPr>
                <w:rFonts w:ascii="Times New Roman" w:hAnsi="Times New Roman" w:cs="Times New Roman"/>
                <w:bCs/>
                <w:sz w:val="20"/>
                <w:szCs w:val="20"/>
              </w:rPr>
              <w:t>421</w:t>
            </w: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D8767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51659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526C4A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  <w:r w:rsidR="00516598">
              <w:rPr>
                <w:rFonts w:ascii="Times New Roman" w:hAnsi="Times New Roman" w:cs="Times New Roman"/>
                <w:bCs/>
                <w:sz w:val="20"/>
                <w:szCs w:val="20"/>
              </w:rPr>
              <w:t>293</w:t>
            </w: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51659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393" w:rsidRPr="00B96393" w:rsidRDefault="00B96393" w:rsidP="00E274D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297</w:t>
            </w:r>
            <w:r w:rsidR="00E274DF">
              <w:rPr>
                <w:rFonts w:ascii="Times New Roman" w:hAnsi="Times New Roman" w:cs="Times New Roman"/>
                <w:bCs/>
                <w:sz w:val="20"/>
                <w:szCs w:val="20"/>
              </w:rPr>
              <w:t>169</w:t>
            </w:r>
            <w:r w:rsidRPr="00B9639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274DF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</w:tbl>
    <w:p w:rsidR="00B96393" w:rsidRPr="00B96393" w:rsidRDefault="00B96393" w:rsidP="00B96393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6"/>
          <w:szCs w:val="6"/>
        </w:rPr>
      </w:pPr>
      <w:r w:rsidRPr="00B96393">
        <w:rPr>
          <w:rFonts w:ascii="Times New Roman" w:hAnsi="Times New Roman" w:cs="Times New Roman"/>
          <w:sz w:val="16"/>
          <w:szCs w:val="16"/>
        </w:rPr>
        <w:t xml:space="preserve">        </w:t>
      </w:r>
    </w:p>
    <w:p w:rsidR="00B96393" w:rsidRPr="00B96393" w:rsidRDefault="00B96393" w:rsidP="00B96393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C6C29" w:rsidRDefault="00AC6C29" w:rsidP="005C0CA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4. Приложение № 1 «Сведения о целевых показателях эффективности реализации муниципальной программы</w:t>
      </w:r>
      <w:r w:rsidR="001F42DD">
        <w:rPr>
          <w:rFonts w:ascii="Times New Roman" w:hAnsi="Times New Roman" w:cs="Times New Roman"/>
          <w:sz w:val="28"/>
          <w:szCs w:val="28"/>
        </w:rPr>
        <w:t>» к муниципальной программе изложить</w:t>
      </w:r>
      <w:r w:rsidR="00205F18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№ 1.</w:t>
      </w:r>
    </w:p>
    <w:p w:rsidR="00B96393" w:rsidRPr="00B96393" w:rsidRDefault="00AC6C29" w:rsidP="005C0CA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05F18">
        <w:rPr>
          <w:rFonts w:ascii="Times New Roman" w:hAnsi="Times New Roman" w:cs="Times New Roman"/>
          <w:sz w:val="28"/>
          <w:szCs w:val="28"/>
        </w:rPr>
        <w:t>5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.  Приложение  № 3 «Расходы на реализацию муниципальной программы за счет средств городского бюджета» к </w:t>
      </w:r>
      <w:r w:rsidR="00526C4A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26C4A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526C4A">
        <w:rPr>
          <w:rFonts w:ascii="Times New Roman" w:hAnsi="Times New Roman" w:cs="Times New Roman"/>
          <w:sz w:val="28"/>
          <w:szCs w:val="28"/>
        </w:rPr>
        <w:t xml:space="preserve">  </w:t>
      </w:r>
      <w:r w:rsidR="00B96393" w:rsidRPr="00B96393">
        <w:rPr>
          <w:rFonts w:ascii="Times New Roman" w:hAnsi="Times New Roman" w:cs="Times New Roman"/>
          <w:sz w:val="28"/>
          <w:szCs w:val="28"/>
        </w:rPr>
        <w:t>изложить</w:t>
      </w:r>
      <w:r w:rsidR="00526C4A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6393" w:rsidRPr="00B9639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96393" w:rsidRPr="00B9639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96393" w:rsidRPr="00B96393" w:rsidRDefault="00205F18" w:rsidP="005C0CA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редакции согласно приложению № 2.</w:t>
      </w:r>
    </w:p>
    <w:p w:rsidR="00B96393" w:rsidRPr="00B96393" w:rsidRDefault="00205F18" w:rsidP="005C0CA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.   Приложение  </w:t>
      </w:r>
      <w:r w:rsidR="00231F9D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№ 4  </w:t>
      </w:r>
      <w:r w:rsidR="00231F9D">
        <w:rPr>
          <w:rFonts w:ascii="Times New Roman" w:hAnsi="Times New Roman" w:cs="Times New Roman"/>
          <w:sz w:val="28"/>
          <w:szCs w:val="28"/>
        </w:rPr>
        <w:t xml:space="preserve"> 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«Прогнозная  </w:t>
      </w:r>
      <w:r w:rsidR="00231F9D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(справочная) </w:t>
      </w:r>
      <w:r w:rsidR="00231F9D">
        <w:rPr>
          <w:rFonts w:ascii="Times New Roman" w:hAnsi="Times New Roman" w:cs="Times New Roman"/>
          <w:sz w:val="28"/>
          <w:szCs w:val="28"/>
        </w:rPr>
        <w:t xml:space="preserve"> 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оценка  </w:t>
      </w:r>
      <w:r w:rsidR="00231F9D">
        <w:rPr>
          <w:rFonts w:ascii="Times New Roman" w:hAnsi="Times New Roman" w:cs="Times New Roman"/>
          <w:sz w:val="28"/>
          <w:szCs w:val="28"/>
        </w:rPr>
        <w:t xml:space="preserve"> </w:t>
      </w:r>
      <w:r w:rsidR="00B96393" w:rsidRPr="00B963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6393" w:rsidRPr="00B96393">
        <w:rPr>
          <w:rFonts w:ascii="Times New Roman" w:hAnsi="Times New Roman" w:cs="Times New Roman"/>
          <w:sz w:val="28"/>
          <w:szCs w:val="28"/>
        </w:rPr>
        <w:t>ресурсного</w:t>
      </w:r>
      <w:proofErr w:type="gramEnd"/>
      <w:r w:rsidR="00B96393" w:rsidRPr="00B96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393" w:rsidRPr="00B96393" w:rsidRDefault="00B96393" w:rsidP="005C0CA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>обеспечения реализации муниципальной программы за счет всех источников финансирования» к муниципальной программе изложить в редакции согласно приложению</w:t>
      </w:r>
      <w:r w:rsidR="00205F18">
        <w:rPr>
          <w:rFonts w:ascii="Times New Roman" w:hAnsi="Times New Roman" w:cs="Times New Roman"/>
          <w:sz w:val="28"/>
          <w:szCs w:val="28"/>
        </w:rPr>
        <w:t xml:space="preserve"> № 3.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393" w:rsidRPr="00B96393" w:rsidRDefault="00205F18" w:rsidP="00205F18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</w:t>
      </w:r>
      <w:r w:rsidR="00B96393" w:rsidRPr="00B96393">
        <w:rPr>
          <w:rFonts w:ascii="Times New Roman" w:hAnsi="Times New Roman" w:cs="Times New Roman"/>
          <w:sz w:val="28"/>
          <w:szCs w:val="28"/>
        </w:rPr>
        <w:t>.  В подпрограмме «Профилактика социального сиротства на 2014-2021 годы» муниципальной программы (далее – подпрограмма):</w:t>
      </w:r>
    </w:p>
    <w:p w:rsidR="00B96393" w:rsidRPr="00B96393" w:rsidRDefault="00B96393" w:rsidP="005C0CA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96393">
        <w:rPr>
          <w:rFonts w:ascii="Times New Roman" w:hAnsi="Times New Roman" w:cs="Times New Roman"/>
          <w:sz w:val="28"/>
          <w:szCs w:val="28"/>
        </w:rPr>
        <w:t xml:space="preserve">       </w:t>
      </w:r>
      <w:r w:rsidR="005C0CA2">
        <w:rPr>
          <w:rFonts w:ascii="Times New Roman" w:hAnsi="Times New Roman" w:cs="Times New Roman"/>
          <w:sz w:val="28"/>
          <w:szCs w:val="28"/>
        </w:rPr>
        <w:t xml:space="preserve"> </w:t>
      </w:r>
      <w:r w:rsidRPr="00B96393">
        <w:rPr>
          <w:rFonts w:ascii="Times New Roman" w:hAnsi="Times New Roman" w:cs="Times New Roman"/>
          <w:sz w:val="28"/>
          <w:szCs w:val="28"/>
        </w:rPr>
        <w:t xml:space="preserve"> </w:t>
      </w:r>
      <w:r w:rsidR="001B379F">
        <w:rPr>
          <w:rFonts w:ascii="Times New Roman" w:hAnsi="Times New Roman" w:cs="Times New Roman"/>
          <w:sz w:val="28"/>
          <w:szCs w:val="28"/>
        </w:rPr>
        <w:t>7</w:t>
      </w:r>
      <w:r w:rsidRPr="00B96393">
        <w:rPr>
          <w:rFonts w:ascii="Times New Roman" w:hAnsi="Times New Roman" w:cs="Times New Roman"/>
          <w:sz w:val="28"/>
          <w:szCs w:val="28"/>
        </w:rPr>
        <w:t>.1. В паспорт</w:t>
      </w:r>
      <w:r w:rsidR="0092277D">
        <w:rPr>
          <w:rFonts w:ascii="Times New Roman" w:hAnsi="Times New Roman" w:cs="Times New Roman"/>
          <w:sz w:val="28"/>
          <w:szCs w:val="28"/>
        </w:rPr>
        <w:t>е</w:t>
      </w:r>
      <w:r w:rsidRPr="00B96393">
        <w:rPr>
          <w:rFonts w:ascii="Times New Roman" w:hAnsi="Times New Roman" w:cs="Times New Roman"/>
          <w:sz w:val="28"/>
          <w:szCs w:val="28"/>
        </w:rPr>
        <w:t xml:space="preserve"> подпрограммы строку «Объемы ассигнований подпрограммы»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B96393" w:rsidRPr="00B96393" w:rsidTr="007E4C8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«Объемы ассигнований        Общий  финансирования – 13</w:t>
            </w:r>
            <w:r w:rsidR="0092277D">
              <w:rPr>
                <w:rFonts w:ascii="Times New Roman" w:hAnsi="Times New Roman" w:cs="Times New Roman"/>
                <w:sz w:val="28"/>
                <w:szCs w:val="28"/>
              </w:rPr>
              <w:t>6563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5C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32 тыс</w:t>
            </w:r>
            <w:proofErr w:type="gramStart"/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ублей,</w:t>
            </w:r>
          </w:p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подпрограммы                       в том числе:</w:t>
            </w:r>
          </w:p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средства федерального  бюджета  0,000 тыс. руб.,</w:t>
            </w:r>
          </w:p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средства областного бюджета 13</w:t>
            </w:r>
            <w:r w:rsidR="00A15CE9">
              <w:rPr>
                <w:rFonts w:ascii="Times New Roman" w:hAnsi="Times New Roman" w:cs="Times New Roman"/>
                <w:sz w:val="28"/>
                <w:szCs w:val="28"/>
              </w:rPr>
              <w:t>6563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5C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32 тыс</w:t>
            </w:r>
            <w:proofErr w:type="gramStart"/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7D3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уб.:</w:t>
            </w:r>
          </w:p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2014 год – 10149,5 тыс. руб.,</w:t>
            </w:r>
          </w:p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2015 год – 16016,793 тыс. руб.,</w:t>
            </w:r>
          </w:p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2016 год – 15541,839 тыс. руб.,</w:t>
            </w:r>
          </w:p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2017 год –14831,600 тыс. руб.,</w:t>
            </w:r>
          </w:p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2018 год –17376,9 тыс. руб.,</w:t>
            </w:r>
          </w:p>
          <w:p w:rsidR="00B96393" w:rsidRPr="00B96393" w:rsidRDefault="00B96393" w:rsidP="00572033">
            <w:pPr>
              <w:tabs>
                <w:tab w:val="left" w:pos="705"/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2019 год – 2</w:t>
            </w:r>
            <w:r w:rsidR="00A15CE9">
              <w:rPr>
                <w:rFonts w:ascii="Times New Roman" w:hAnsi="Times New Roman" w:cs="Times New Roman"/>
                <w:sz w:val="28"/>
                <w:szCs w:val="28"/>
              </w:rPr>
              <w:t>6396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A65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</w:t>
            </w:r>
          </w:p>
          <w:p w:rsidR="00B96393" w:rsidRPr="00B96393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2020 год –19306,5 тыс. руб.,</w:t>
            </w:r>
          </w:p>
          <w:p w:rsidR="00B96393" w:rsidRPr="00B96393" w:rsidRDefault="00B96393" w:rsidP="00572033">
            <w:pPr>
              <w:tabs>
                <w:tab w:val="left" w:pos="360"/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2021 год –16943,0 тыс. руб.,</w:t>
            </w:r>
          </w:p>
          <w:p w:rsidR="00B96393" w:rsidRPr="00B96393" w:rsidRDefault="00B96393" w:rsidP="00572033">
            <w:pPr>
              <w:spacing w:after="0" w:line="360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средства  городского  бюджета  0,000 тыс. руб.</w:t>
            </w:r>
          </w:p>
          <w:p w:rsidR="00B96393" w:rsidRPr="00B96393" w:rsidRDefault="00B96393" w:rsidP="00572033">
            <w:pPr>
              <w:pStyle w:val="ConsPlusNormal"/>
              <w:tabs>
                <w:tab w:val="left" w:pos="567"/>
                <w:tab w:val="left" w:pos="709"/>
              </w:tabs>
              <w:spacing w:line="36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066F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иные внебюджетные источники  0,000 тыс. руб.»</w:t>
            </w:r>
          </w:p>
          <w:p w:rsidR="00B96393" w:rsidRPr="00B96393" w:rsidRDefault="001B379F" w:rsidP="00572033">
            <w:pPr>
              <w:pStyle w:val="ConsPlusNormal"/>
              <w:tabs>
                <w:tab w:val="left" w:pos="567"/>
                <w:tab w:val="left" w:pos="709"/>
              </w:tabs>
              <w:spacing w:line="36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96393" w:rsidRPr="00B96393">
              <w:rPr>
                <w:rFonts w:ascii="Times New Roman" w:hAnsi="Times New Roman" w:cs="Times New Roman"/>
                <w:sz w:val="28"/>
                <w:szCs w:val="28"/>
              </w:rPr>
              <w:t>.2.  В разделе 5 «Ресурсное обеспечение подпрограммы» первый абзац изложить в следующей редакции:</w:t>
            </w:r>
          </w:p>
          <w:p w:rsidR="009A3CD5" w:rsidRDefault="00B96393" w:rsidP="00572033">
            <w:pPr>
              <w:tabs>
                <w:tab w:val="left" w:pos="9639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«Общий     объем     финансирования      подпрограммы   в    сфере  опеки и </w:t>
            </w:r>
            <w:r w:rsidR="00827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попечительства  составляет </w:t>
            </w:r>
            <w:r w:rsidR="0082718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35085">
              <w:rPr>
                <w:rFonts w:ascii="Times New Roman" w:hAnsi="Times New Roman" w:cs="Times New Roman"/>
                <w:sz w:val="28"/>
                <w:szCs w:val="28"/>
              </w:rPr>
              <w:t>6563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5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32 тыс. рублей, </w:t>
            </w:r>
            <w:r w:rsidR="0082718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827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том</w:t>
            </w:r>
            <w:r w:rsidR="00827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числе </w:t>
            </w:r>
            <w:r w:rsidR="00827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8271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</w:t>
            </w:r>
            <w:r w:rsidR="00C416E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</w:t>
            </w:r>
            <w:r w:rsidR="00C416E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="00C416E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C416E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6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C416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  <w:r w:rsidR="00C416E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735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бюджета </w:t>
            </w:r>
            <w:r w:rsidR="00C416E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35085">
              <w:rPr>
                <w:rFonts w:ascii="Times New Roman" w:hAnsi="Times New Roman" w:cs="Times New Roman"/>
                <w:sz w:val="28"/>
                <w:szCs w:val="28"/>
              </w:rPr>
              <w:t>6563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11E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32 тыс</w:t>
            </w:r>
            <w:proofErr w:type="gramStart"/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B96393">
              <w:rPr>
                <w:rFonts w:ascii="Times New Roman" w:hAnsi="Times New Roman" w:cs="Times New Roman"/>
                <w:sz w:val="28"/>
                <w:szCs w:val="28"/>
              </w:rPr>
              <w:t>уб.»</w:t>
            </w:r>
            <w:r w:rsidR="00CF0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5EF8" w:rsidRDefault="00CF0FF3" w:rsidP="00F42AD3">
            <w:pPr>
              <w:tabs>
                <w:tab w:val="left" w:pos="732"/>
                <w:tab w:val="left" w:pos="9639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FF04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37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C2C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A3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5666">
              <w:rPr>
                <w:rFonts w:ascii="Times New Roman" w:hAnsi="Times New Roman" w:cs="Times New Roman"/>
                <w:sz w:val="28"/>
                <w:szCs w:val="28"/>
              </w:rPr>
              <w:t>В подпрограмм</w:t>
            </w:r>
            <w:r w:rsidR="006952E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A3CD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65666">
              <w:rPr>
                <w:rFonts w:ascii="Times New Roman" w:hAnsi="Times New Roman" w:cs="Times New Roman"/>
                <w:sz w:val="28"/>
                <w:szCs w:val="28"/>
              </w:rPr>
              <w:t>Военно-патриотическое</w:t>
            </w:r>
            <w:r w:rsidR="009A3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5666">
              <w:rPr>
                <w:rFonts w:ascii="Times New Roman" w:hAnsi="Times New Roman" w:cs="Times New Roman"/>
                <w:sz w:val="28"/>
                <w:szCs w:val="28"/>
              </w:rPr>
              <w:t>воспитание</w:t>
            </w:r>
            <w:r w:rsidR="001B1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граждан города Вятские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Поляны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годы»</w:t>
            </w:r>
            <w:r w:rsidR="001B1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779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B1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F42A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 «Обобщенная характеристика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8C5EF8">
              <w:rPr>
                <w:rFonts w:ascii="Times New Roman" w:hAnsi="Times New Roman" w:cs="Times New Roman"/>
                <w:sz w:val="28"/>
                <w:szCs w:val="28"/>
              </w:rPr>
              <w:t>Военно</w:t>
            </w:r>
            <w:proofErr w:type="spellEnd"/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патриотическое</w:t>
            </w:r>
            <w:proofErr w:type="gramEnd"/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граждан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 Вятские Поляны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 xml:space="preserve">2017-2021 годы»  </w:t>
            </w:r>
            <w:r w:rsidR="003B74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изложить в редакции согласно приложению</w:t>
            </w:r>
            <w:r w:rsidR="0096779C">
              <w:rPr>
                <w:rFonts w:ascii="Times New Roman" w:hAnsi="Times New Roman" w:cs="Times New Roman"/>
                <w:sz w:val="28"/>
                <w:szCs w:val="28"/>
              </w:rPr>
              <w:t xml:space="preserve"> № 4</w:t>
            </w:r>
            <w:r w:rsidR="008C5E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1693" w:rsidRDefault="00331693" w:rsidP="00572033">
            <w:pPr>
              <w:tabs>
                <w:tab w:val="left" w:pos="9639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8.  </w:t>
            </w:r>
            <w:r w:rsidR="000250A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C12E67">
              <w:rPr>
                <w:rFonts w:ascii="Times New Roman" w:hAnsi="Times New Roman" w:cs="Times New Roman"/>
                <w:sz w:val="28"/>
                <w:szCs w:val="28"/>
              </w:rPr>
              <w:t>подпрограмме «Развитие системы образования города Вятские Поляны на 2014-2021 годы» приложение «Обобщенная характеристика мероприятий подпрограммы</w:t>
            </w:r>
            <w:r w:rsidR="00C87BD5">
              <w:rPr>
                <w:rFonts w:ascii="Times New Roman" w:hAnsi="Times New Roman" w:cs="Times New Roman"/>
                <w:sz w:val="28"/>
                <w:szCs w:val="28"/>
              </w:rPr>
              <w:t>» изложить в редакции согласно приложению</w:t>
            </w:r>
            <w:r w:rsidR="00975D0C">
              <w:rPr>
                <w:rFonts w:ascii="Times New Roman" w:hAnsi="Times New Roman" w:cs="Times New Roman"/>
                <w:sz w:val="28"/>
                <w:szCs w:val="28"/>
              </w:rPr>
              <w:t xml:space="preserve"> № 5</w:t>
            </w:r>
            <w:r w:rsidR="00C87B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96393" w:rsidRPr="00B96393" w:rsidRDefault="00B96393" w:rsidP="00572033">
            <w:pPr>
              <w:pStyle w:val="ConsPlusNormal"/>
              <w:tabs>
                <w:tab w:val="left" w:pos="709"/>
              </w:tabs>
              <w:spacing w:line="360" w:lineRule="auto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</w:t>
            </w:r>
            <w:r w:rsidRPr="00B96393">
              <w:rPr>
                <w:rFonts w:ascii="Times New Roman" w:hAnsi="Times New Roman" w:cs="Times New Roman"/>
                <w:b/>
                <w:sz w:val="28"/>
                <w:szCs w:val="28"/>
              </w:rPr>
              <w:t>________</w:t>
            </w:r>
          </w:p>
        </w:tc>
      </w:tr>
    </w:tbl>
    <w:p w:rsidR="005D174B" w:rsidRPr="00B96393" w:rsidRDefault="005D174B" w:rsidP="00572033">
      <w:pPr>
        <w:spacing w:after="0" w:line="360" w:lineRule="auto"/>
        <w:rPr>
          <w:rFonts w:ascii="Times New Roman" w:hAnsi="Times New Roman" w:cs="Times New Roman"/>
        </w:rPr>
      </w:pPr>
    </w:p>
    <w:sectPr w:rsidR="005D174B" w:rsidRPr="00B96393" w:rsidSect="006A77DE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isLgl/>
      <w:lvlText w:val="%1.%2."/>
      <w:lvlJc w:val="left"/>
      <w:pPr>
        <w:ind w:left="1335" w:hanging="720"/>
      </w:pPr>
    </w:lvl>
    <w:lvl w:ilvl="2">
      <w:start w:val="1"/>
      <w:numFmt w:val="decimal"/>
      <w:isLgl/>
      <w:lvlText w:val="%1.%2.%3."/>
      <w:lvlJc w:val="left"/>
      <w:pPr>
        <w:ind w:left="1335" w:hanging="720"/>
      </w:pPr>
    </w:lvl>
    <w:lvl w:ilvl="3">
      <w:start w:val="1"/>
      <w:numFmt w:val="decimal"/>
      <w:isLgl/>
      <w:lvlText w:val="%1.%2.%3.%4."/>
      <w:lvlJc w:val="left"/>
      <w:pPr>
        <w:ind w:left="1695" w:hanging="1080"/>
      </w:pPr>
    </w:lvl>
    <w:lvl w:ilvl="4">
      <w:start w:val="1"/>
      <w:numFmt w:val="decimal"/>
      <w:isLgl/>
      <w:lvlText w:val="%1.%2.%3.%4.%5."/>
      <w:lvlJc w:val="left"/>
      <w:pPr>
        <w:ind w:left="1695" w:hanging="1080"/>
      </w:pPr>
    </w:lvl>
    <w:lvl w:ilvl="5">
      <w:start w:val="1"/>
      <w:numFmt w:val="decimal"/>
      <w:isLgl/>
      <w:lvlText w:val="%1.%2.%3.%4.%5.%6."/>
      <w:lvlJc w:val="left"/>
      <w:pPr>
        <w:ind w:left="2055" w:hanging="1440"/>
      </w:pPr>
    </w:lvl>
    <w:lvl w:ilvl="6">
      <w:start w:val="1"/>
      <w:numFmt w:val="decimal"/>
      <w:isLgl/>
      <w:lvlText w:val="%1.%2.%3.%4.%5.%6.%7."/>
      <w:lvlJc w:val="left"/>
      <w:pPr>
        <w:ind w:left="2415" w:hanging="1800"/>
      </w:p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96393"/>
    <w:rsid w:val="00012670"/>
    <w:rsid w:val="00014CBB"/>
    <w:rsid w:val="000250A1"/>
    <w:rsid w:val="00066FF1"/>
    <w:rsid w:val="00080D9D"/>
    <w:rsid w:val="000A659D"/>
    <w:rsid w:val="000C47B5"/>
    <w:rsid w:val="00120259"/>
    <w:rsid w:val="00127D31"/>
    <w:rsid w:val="001507A1"/>
    <w:rsid w:val="001808FA"/>
    <w:rsid w:val="001B157A"/>
    <w:rsid w:val="001B222D"/>
    <w:rsid w:val="001B379F"/>
    <w:rsid w:val="001F42DD"/>
    <w:rsid w:val="00205F18"/>
    <w:rsid w:val="00231F9D"/>
    <w:rsid w:val="002601EB"/>
    <w:rsid w:val="002A17D9"/>
    <w:rsid w:val="00326242"/>
    <w:rsid w:val="00331693"/>
    <w:rsid w:val="00335F66"/>
    <w:rsid w:val="003406BE"/>
    <w:rsid w:val="00351295"/>
    <w:rsid w:val="003B476A"/>
    <w:rsid w:val="003B74B2"/>
    <w:rsid w:val="00406173"/>
    <w:rsid w:val="004461D5"/>
    <w:rsid w:val="00512CE7"/>
    <w:rsid w:val="00513659"/>
    <w:rsid w:val="00516598"/>
    <w:rsid w:val="00526C4A"/>
    <w:rsid w:val="00565DD3"/>
    <w:rsid w:val="00572033"/>
    <w:rsid w:val="005C0CA2"/>
    <w:rsid w:val="005C3924"/>
    <w:rsid w:val="005D174B"/>
    <w:rsid w:val="00610C3B"/>
    <w:rsid w:val="00645128"/>
    <w:rsid w:val="006952E7"/>
    <w:rsid w:val="006A7334"/>
    <w:rsid w:val="006A77DE"/>
    <w:rsid w:val="00735085"/>
    <w:rsid w:val="00781E1B"/>
    <w:rsid w:val="007E4C8A"/>
    <w:rsid w:val="00811E5F"/>
    <w:rsid w:val="00821A42"/>
    <w:rsid w:val="00827184"/>
    <w:rsid w:val="00834913"/>
    <w:rsid w:val="0085402B"/>
    <w:rsid w:val="008736FF"/>
    <w:rsid w:val="0089240C"/>
    <w:rsid w:val="008A1630"/>
    <w:rsid w:val="008C5EF8"/>
    <w:rsid w:val="0092277D"/>
    <w:rsid w:val="009313E0"/>
    <w:rsid w:val="00964973"/>
    <w:rsid w:val="0096779C"/>
    <w:rsid w:val="00975D0C"/>
    <w:rsid w:val="009A3CD5"/>
    <w:rsid w:val="009B1A8E"/>
    <w:rsid w:val="00A15CE9"/>
    <w:rsid w:val="00A741D8"/>
    <w:rsid w:val="00A90D6E"/>
    <w:rsid w:val="00AA2AD3"/>
    <w:rsid w:val="00AC6C29"/>
    <w:rsid w:val="00AE16F6"/>
    <w:rsid w:val="00B96393"/>
    <w:rsid w:val="00BB2F19"/>
    <w:rsid w:val="00BE1B77"/>
    <w:rsid w:val="00C12E67"/>
    <w:rsid w:val="00C416E8"/>
    <w:rsid w:val="00C5307C"/>
    <w:rsid w:val="00C75A67"/>
    <w:rsid w:val="00C87BD5"/>
    <w:rsid w:val="00CC2C9E"/>
    <w:rsid w:val="00CF0FF3"/>
    <w:rsid w:val="00D5497A"/>
    <w:rsid w:val="00D65666"/>
    <w:rsid w:val="00D8767F"/>
    <w:rsid w:val="00DA76B3"/>
    <w:rsid w:val="00E274DF"/>
    <w:rsid w:val="00ED2D0B"/>
    <w:rsid w:val="00F42AD3"/>
    <w:rsid w:val="00F45430"/>
    <w:rsid w:val="00F767B9"/>
    <w:rsid w:val="00F8473B"/>
    <w:rsid w:val="00FA68DB"/>
    <w:rsid w:val="00FB03FB"/>
    <w:rsid w:val="00FD5D32"/>
    <w:rsid w:val="00FF0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3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70C9E-2BBA-4DDE-A21F-1E63498B8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20</vt:i4>
      </vt:variant>
    </vt:vector>
  </HeadingPairs>
  <TitlesOfParts>
    <vt:vector size="21" baseType="lpstr">
      <vt:lpstr/>
      <vt:lpstr>    </vt:lpstr>
      <vt:lpstr>    Изменения, которые вносятся в муниципальную программу</vt:lpstr>
      <vt:lpstr>    муниципального образования городского округа город Вятские Поляны Кировской обла</vt:lpstr>
      <vt:lpstr>    </vt:lpstr>
      <vt:lpstr>    В паспорте муниципальной программы:</vt:lpstr>
      <vt:lpstr>    иные внебюджетные источники  0,000 тыс. руб.»</vt:lpstr>
      <vt:lpstr>    </vt:lpstr>
      <vt:lpstr>    3. Таблицу 2 раздела 5 «Ресурсное обеспечение муниципальной            </vt:lpstr>
      <vt:lpstr>    </vt:lpstr>
      <vt:lpstr>    2</vt:lpstr>
      <vt:lpstr>    </vt:lpstr>
      <vt:lpstr>    </vt:lpstr>
      <vt:lpstr>    </vt:lpstr>
      <vt:lpstr>    4. Приложение № 1 «Сведения о целевых показателях эффективности реализ</vt:lpstr>
      <vt:lpstr>    5.  Приложение  № 3 «Расходы на реализацию муниципальной программы за </vt:lpstr>
      <vt:lpstr>    редакции согласно приложению № 2.</vt:lpstr>
      <vt:lpstr>    6.   Приложение    № 4    «Прогнозная    (справочная)    оценка    рес</vt:lpstr>
      <vt:lpstr>    обеспечения реализации муниципальной программы за счет всех источников финансиро</vt:lpstr>
      <vt:lpstr>    7.  В подпрограмме «Профилактика социального сиротства на 2014-2021 год</vt:lpstr>
      <vt:lpstr>    7.1. В паспорте подпрограммы строку «Объемы ассигнований подпрограммы» </vt:lpstr>
    </vt:vector>
  </TitlesOfParts>
  <Company/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3</cp:revision>
  <cp:lastPrinted>2019-04-11T11:36:00Z</cp:lastPrinted>
  <dcterms:created xsi:type="dcterms:W3CDTF">2019-04-25T07:25:00Z</dcterms:created>
  <dcterms:modified xsi:type="dcterms:W3CDTF">2019-04-25T07:31:00Z</dcterms:modified>
</cp:coreProperties>
</file>