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6F3168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6F3168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4B1FE1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6C">
        <w:rPr>
          <w:rFonts w:ascii="Times New Roman" w:hAnsi="Times New Roman"/>
          <w:sz w:val="28"/>
          <w:szCs w:val="28"/>
          <w:u w:val="single"/>
        </w:rPr>
        <w:tab/>
        <w:t>26.04.2019</w:t>
      </w:r>
      <w:r w:rsidR="00D91D6C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5646C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91D6C">
        <w:rPr>
          <w:rFonts w:ascii="Times New Roman" w:hAnsi="Times New Roman"/>
          <w:sz w:val="28"/>
          <w:szCs w:val="28"/>
          <w:u w:val="single"/>
        </w:rPr>
        <w:tab/>
        <w:t>587</w:t>
      </w:r>
      <w:r w:rsidR="00D91D6C">
        <w:rPr>
          <w:rFonts w:ascii="Times New Roman" w:hAnsi="Times New Roman"/>
          <w:sz w:val="28"/>
          <w:szCs w:val="28"/>
          <w:u w:val="single"/>
        </w:rPr>
        <w:tab/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7348F" w:rsidRPr="009B2C08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B2C08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>изменений в муниципальную</w:t>
      </w:r>
      <w:r w:rsidRPr="009B2C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Pr="009B2C08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023451" w:rsidRDefault="00C7348F" w:rsidP="00C7348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B2C08">
        <w:rPr>
          <w:rFonts w:ascii="Times New Roman" w:hAnsi="Times New Roman"/>
          <w:sz w:val="28"/>
          <w:szCs w:val="28"/>
        </w:rPr>
        <w:t>на 2018-2022 годы</w:t>
      </w:r>
      <w:r w:rsidR="00DC6D3C">
        <w:rPr>
          <w:rFonts w:ascii="Times New Roman" w:hAnsi="Times New Roman"/>
          <w:sz w:val="28"/>
          <w:szCs w:val="28"/>
        </w:rPr>
        <w:t xml:space="preserve"> </w:t>
      </w:r>
    </w:p>
    <w:p w:rsidR="00C7348F" w:rsidRPr="007E1D79" w:rsidRDefault="00C7348F" w:rsidP="001C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79">
        <w:rPr>
          <w:rFonts w:ascii="Times New Roman" w:hAnsi="Times New Roman"/>
          <w:sz w:val="28"/>
          <w:szCs w:val="28"/>
        </w:rPr>
        <w:t xml:space="preserve">В соответствии </w:t>
      </w:r>
      <w:r w:rsidRPr="007E1D79">
        <w:rPr>
          <w:rFonts w:ascii="Times New Roman" w:eastAsiaTheme="minorHAnsi" w:hAnsi="Times New Roman"/>
          <w:sz w:val="28"/>
          <w:szCs w:val="28"/>
          <w:lang w:eastAsia="en-US"/>
        </w:rPr>
        <w:t xml:space="preserve">со статьей 179 Бюджетного кодекса Российской Федерации, </w:t>
      </w:r>
      <w:r w:rsidRPr="007E1D79">
        <w:rPr>
          <w:rFonts w:ascii="Times New Roman" w:hAnsi="Times New Roman"/>
          <w:color w:val="000000"/>
          <w:sz w:val="28"/>
          <w:szCs w:val="28"/>
        </w:rPr>
        <w:t>статьями 7, 16, 43 Федер</w:t>
      </w:r>
      <w:r w:rsidRPr="007E1D79">
        <w:rPr>
          <w:rFonts w:ascii="Times New Roman" w:hAnsi="Times New Roman"/>
          <w:sz w:val="28"/>
          <w:szCs w:val="28"/>
        </w:rPr>
        <w:t>ального закона от 06.10.2003 № 131-ФЗ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постановлением Правительства Кировской области от 31.08.2017 № 449-П  «Об утверждении государственной программы Кировской области «Формирование современной городской среды в населенных пунктах Кировской области» на 2018-2022 годы, постановлением администрации</w:t>
      </w:r>
      <w:r w:rsidRPr="007E1D79">
        <w:rPr>
          <w:rFonts w:ascii="Times New Roman" w:hAnsi="Times New Roman"/>
          <w:color w:val="000000"/>
          <w:sz w:val="28"/>
          <w:szCs w:val="28"/>
        </w:rPr>
        <w:t xml:space="preserve"> города Вятские Поляны от 07.05.2013 № 697 «О разработке, реализации и оценке </w:t>
      </w:r>
      <w:r w:rsidRPr="007E1D79">
        <w:rPr>
          <w:rFonts w:ascii="Times New Roman" w:hAnsi="Times New Roman"/>
          <w:color w:val="000000"/>
          <w:sz w:val="28"/>
          <w:szCs w:val="28"/>
        </w:rPr>
        <w:lastRenderedPageBreak/>
        <w:t>эффективности реализации муниципальных программ муниципального образования городского округа город Вятские Поляны Кировской области»</w:t>
      </w:r>
      <w:r w:rsidRPr="007E1D79">
        <w:rPr>
          <w:rFonts w:ascii="Times New Roman" w:hAnsi="Times New Roman"/>
          <w:color w:val="000000"/>
          <w:spacing w:val="6"/>
          <w:sz w:val="28"/>
          <w:szCs w:val="28"/>
        </w:rPr>
        <w:t xml:space="preserve">, постановлением администрации города Вятские Поляны от 19.05.2015              № 949 «Об утверждении Перечня муниципальных программ муниципального образования городского округа город Вятские Поляны Кировской области», </w:t>
      </w:r>
      <w:r w:rsidRPr="007E1D79">
        <w:rPr>
          <w:rFonts w:ascii="Times New Roman" w:hAnsi="Times New Roman"/>
          <w:spacing w:val="6"/>
          <w:sz w:val="28"/>
          <w:szCs w:val="28"/>
        </w:rPr>
        <w:t>решением Вятскополянской городской Думы о</w:t>
      </w:r>
      <w:r w:rsidRPr="007E1D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 </w:t>
      </w:r>
      <w:r w:rsidR="00247E7C" w:rsidRPr="007E1D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27.03.2019 </w:t>
      </w:r>
      <w:bookmarkStart w:id="0" w:name="_GoBack"/>
      <w:bookmarkEnd w:id="0"/>
      <w:r w:rsidRPr="007E1D79">
        <w:rPr>
          <w:rFonts w:ascii="Times New Roman" w:hAnsi="Times New Roman"/>
          <w:spacing w:val="6"/>
          <w:sz w:val="28"/>
          <w:szCs w:val="28"/>
        </w:rPr>
        <w:t xml:space="preserve">№ </w:t>
      </w:r>
      <w:r w:rsidR="00247E7C" w:rsidRPr="007E1D79">
        <w:rPr>
          <w:rFonts w:ascii="Times New Roman" w:hAnsi="Times New Roman"/>
          <w:spacing w:val="6"/>
          <w:sz w:val="28"/>
          <w:szCs w:val="28"/>
        </w:rPr>
        <w:t xml:space="preserve">38/347                  </w:t>
      </w:r>
      <w:r w:rsidRPr="007E1D79">
        <w:rPr>
          <w:rFonts w:ascii="Times New Roman" w:hAnsi="Times New Roman"/>
          <w:spacing w:val="6"/>
          <w:sz w:val="28"/>
          <w:szCs w:val="28"/>
        </w:rPr>
        <w:t xml:space="preserve">«О </w:t>
      </w:r>
      <w:r w:rsidR="00247E7C" w:rsidRPr="007E1D79">
        <w:rPr>
          <w:rFonts w:ascii="Times New Roman" w:hAnsi="Times New Roman"/>
          <w:spacing w:val="6"/>
          <w:sz w:val="28"/>
          <w:szCs w:val="28"/>
        </w:rPr>
        <w:t xml:space="preserve">внесении изменений в решение </w:t>
      </w:r>
      <w:r w:rsidR="004526AE" w:rsidRPr="007E1D79">
        <w:rPr>
          <w:rFonts w:ascii="Times New Roman" w:hAnsi="Times New Roman"/>
          <w:spacing w:val="6"/>
          <w:sz w:val="28"/>
          <w:szCs w:val="28"/>
        </w:rPr>
        <w:t>Вятскополянской городской Думы о</w:t>
      </w:r>
      <w:r w:rsidR="004526AE" w:rsidRPr="007E1D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</w:t>
      </w:r>
      <w:r w:rsidRPr="007E1D79">
        <w:rPr>
          <w:rFonts w:ascii="Times New Roman" w:hAnsi="Times New Roman"/>
          <w:color w:val="000000"/>
          <w:spacing w:val="6"/>
          <w:sz w:val="28"/>
          <w:szCs w:val="28"/>
        </w:rPr>
        <w:t>администрация города Вятские Поляны ПОСТАНОВЛЯЕТ</w:t>
      </w:r>
      <w:r w:rsidRPr="007E1D79">
        <w:rPr>
          <w:rFonts w:ascii="Times New Roman" w:hAnsi="Times New Roman"/>
          <w:sz w:val="28"/>
          <w:szCs w:val="28"/>
        </w:rPr>
        <w:t>:</w:t>
      </w:r>
      <w:r w:rsidR="00AC087E" w:rsidRPr="007E1D79">
        <w:rPr>
          <w:rFonts w:ascii="Times New Roman" w:hAnsi="Times New Roman"/>
          <w:sz w:val="28"/>
          <w:szCs w:val="28"/>
        </w:rPr>
        <w:t xml:space="preserve"> </w:t>
      </w:r>
    </w:p>
    <w:p w:rsidR="00C7348F" w:rsidRPr="007E1D79" w:rsidRDefault="00C7348F" w:rsidP="001C51B3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E1D79">
        <w:rPr>
          <w:rFonts w:cs="Times New Roman"/>
          <w:sz w:val="28"/>
          <w:szCs w:val="28"/>
        </w:rPr>
        <w:t>1.</w:t>
      </w:r>
      <w:r w:rsidRPr="007E1D79">
        <w:rPr>
          <w:rFonts w:cs="Times New Roman"/>
          <w:sz w:val="28"/>
          <w:szCs w:val="28"/>
        </w:rPr>
        <w:tab/>
        <w:t>Внести и</w:t>
      </w:r>
      <w:r w:rsidR="00107D38" w:rsidRPr="007E1D79">
        <w:rPr>
          <w:rFonts w:cs="Times New Roman"/>
          <w:sz w:val="28"/>
          <w:szCs w:val="28"/>
        </w:rPr>
        <w:t xml:space="preserve"> </w:t>
      </w:r>
      <w:r w:rsidRPr="007E1D79">
        <w:rPr>
          <w:rFonts w:cs="Times New Roman"/>
          <w:sz w:val="28"/>
          <w:szCs w:val="28"/>
        </w:rPr>
        <w:t xml:space="preserve">утвердить изменения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</w:t>
      </w:r>
      <w:r w:rsidR="009A2865" w:rsidRPr="007E1D79">
        <w:rPr>
          <w:rFonts w:cs="Times New Roman"/>
          <w:sz w:val="28"/>
          <w:szCs w:val="28"/>
        </w:rPr>
        <w:t xml:space="preserve">             </w:t>
      </w:r>
      <w:r w:rsidRPr="007E1D79">
        <w:rPr>
          <w:rFonts w:cs="Times New Roman"/>
          <w:sz w:val="28"/>
          <w:szCs w:val="28"/>
        </w:rPr>
        <w:t>2018-2022 годы</w:t>
      </w:r>
      <w:r w:rsidR="00E04EBC" w:rsidRPr="007E1D79">
        <w:rPr>
          <w:rFonts w:cs="Times New Roman"/>
          <w:sz w:val="28"/>
          <w:szCs w:val="28"/>
        </w:rPr>
        <w:t xml:space="preserve">, утвержденную постановлением администрации города Вятские Поляны от 25.10.2017 № 1638 </w:t>
      </w:r>
      <w:r w:rsidRPr="007E1D79">
        <w:rPr>
          <w:rFonts w:cs="Times New Roman"/>
          <w:sz w:val="28"/>
          <w:szCs w:val="28"/>
        </w:rPr>
        <w:t>(в редакции постановлений администрации города Вятские Поляны от 29.12.2017 № 2106, от 27.03.2018 № 510</w:t>
      </w:r>
      <w:r w:rsidR="00107D38" w:rsidRPr="007E1D79">
        <w:rPr>
          <w:rFonts w:cs="Times New Roman"/>
          <w:sz w:val="28"/>
          <w:szCs w:val="28"/>
        </w:rPr>
        <w:t xml:space="preserve">, от 26.04.2018 </w:t>
      </w:r>
      <w:r w:rsidR="00E04EBC" w:rsidRPr="007E1D79">
        <w:rPr>
          <w:rFonts w:cs="Times New Roman"/>
          <w:sz w:val="28"/>
          <w:szCs w:val="28"/>
        </w:rPr>
        <w:t xml:space="preserve">             </w:t>
      </w:r>
      <w:r w:rsidR="00107D38" w:rsidRPr="007E1D79">
        <w:rPr>
          <w:rFonts w:cs="Times New Roman"/>
          <w:sz w:val="28"/>
          <w:szCs w:val="28"/>
        </w:rPr>
        <w:t>№ 700</w:t>
      </w:r>
      <w:r w:rsidR="005D678C" w:rsidRPr="007E1D79">
        <w:rPr>
          <w:rFonts w:cs="Times New Roman"/>
          <w:sz w:val="28"/>
          <w:szCs w:val="28"/>
        </w:rPr>
        <w:t>, от 29.06.2018</w:t>
      </w:r>
      <w:r w:rsidR="00E04EBC" w:rsidRPr="007E1D79">
        <w:rPr>
          <w:rFonts w:cs="Times New Roman"/>
          <w:sz w:val="28"/>
          <w:szCs w:val="28"/>
        </w:rPr>
        <w:t xml:space="preserve"> </w:t>
      </w:r>
      <w:r w:rsidR="005D678C" w:rsidRPr="007E1D79">
        <w:rPr>
          <w:rFonts w:cs="Times New Roman"/>
          <w:sz w:val="28"/>
          <w:szCs w:val="28"/>
        </w:rPr>
        <w:t>№ 1057, от 18.10.2018 № 1670</w:t>
      </w:r>
      <w:r w:rsidR="004526AE" w:rsidRPr="007E1D79">
        <w:rPr>
          <w:rFonts w:cs="Times New Roman"/>
          <w:sz w:val="28"/>
          <w:szCs w:val="28"/>
        </w:rPr>
        <w:t>, от 28.11.2018 № 1963</w:t>
      </w:r>
      <w:r w:rsidR="009C5A6B" w:rsidRPr="007E1D79">
        <w:rPr>
          <w:rFonts w:cs="Times New Roman"/>
          <w:sz w:val="28"/>
          <w:szCs w:val="28"/>
        </w:rPr>
        <w:t>,              от 11.01.2019 № 16, от 21.03.2019 № 340</w:t>
      </w:r>
      <w:r w:rsidRPr="007E1D79">
        <w:rPr>
          <w:rFonts w:cs="Times New Roman"/>
          <w:sz w:val="28"/>
          <w:szCs w:val="28"/>
        </w:rPr>
        <w:t>) согласно приложению.</w:t>
      </w:r>
      <w:r w:rsidR="005D678C" w:rsidRPr="007E1D79">
        <w:rPr>
          <w:rFonts w:cs="Times New Roman"/>
          <w:sz w:val="28"/>
          <w:szCs w:val="28"/>
        </w:rPr>
        <w:t xml:space="preserve"> </w:t>
      </w:r>
      <w:r w:rsidR="00C60E87" w:rsidRPr="007E1D79">
        <w:rPr>
          <w:rFonts w:cs="Times New Roman"/>
          <w:sz w:val="28"/>
          <w:szCs w:val="28"/>
        </w:rPr>
        <w:t xml:space="preserve"> </w:t>
      </w:r>
      <w:r w:rsidR="009D3686" w:rsidRPr="007E1D79">
        <w:rPr>
          <w:rFonts w:cs="Times New Roman"/>
          <w:sz w:val="28"/>
          <w:szCs w:val="28"/>
        </w:rPr>
        <w:t xml:space="preserve"> </w:t>
      </w:r>
      <w:r w:rsidR="00484FFA" w:rsidRPr="007E1D79">
        <w:rPr>
          <w:rFonts w:cs="Times New Roman"/>
          <w:sz w:val="28"/>
          <w:szCs w:val="28"/>
        </w:rPr>
        <w:t xml:space="preserve"> </w:t>
      </w:r>
      <w:r w:rsidR="00670920" w:rsidRPr="007E1D79">
        <w:rPr>
          <w:rFonts w:cs="Times New Roman"/>
          <w:sz w:val="28"/>
          <w:szCs w:val="28"/>
        </w:rPr>
        <w:t xml:space="preserve"> </w:t>
      </w:r>
      <w:r w:rsidR="009C07EF" w:rsidRPr="007E1D79">
        <w:rPr>
          <w:rFonts w:cs="Times New Roman"/>
          <w:sz w:val="28"/>
          <w:szCs w:val="28"/>
        </w:rPr>
        <w:t xml:space="preserve"> </w:t>
      </w:r>
      <w:r w:rsidR="003A46A9" w:rsidRPr="007E1D79">
        <w:rPr>
          <w:rFonts w:cs="Times New Roman"/>
          <w:sz w:val="28"/>
          <w:szCs w:val="28"/>
        </w:rPr>
        <w:t xml:space="preserve"> </w:t>
      </w:r>
      <w:r w:rsidR="006105D3" w:rsidRPr="007E1D79">
        <w:rPr>
          <w:rFonts w:cs="Times New Roman"/>
          <w:sz w:val="28"/>
          <w:szCs w:val="28"/>
        </w:rPr>
        <w:t xml:space="preserve"> </w:t>
      </w:r>
      <w:r w:rsidR="002222C7" w:rsidRPr="007E1D79">
        <w:rPr>
          <w:rFonts w:cs="Times New Roman"/>
          <w:sz w:val="28"/>
          <w:szCs w:val="28"/>
        </w:rPr>
        <w:t xml:space="preserve"> </w:t>
      </w:r>
      <w:r w:rsidR="009C5A6B" w:rsidRPr="007E1D79">
        <w:rPr>
          <w:rFonts w:cs="Times New Roman"/>
          <w:sz w:val="28"/>
          <w:szCs w:val="28"/>
        </w:rPr>
        <w:t xml:space="preserve"> </w:t>
      </w:r>
      <w:r w:rsidR="00505704" w:rsidRPr="007E1D79">
        <w:rPr>
          <w:rFonts w:cs="Times New Roman"/>
          <w:sz w:val="28"/>
          <w:szCs w:val="28"/>
        </w:rPr>
        <w:t xml:space="preserve"> </w:t>
      </w:r>
      <w:r w:rsidR="00B1473B" w:rsidRPr="007E1D79">
        <w:rPr>
          <w:rFonts w:cs="Times New Roman"/>
          <w:sz w:val="28"/>
          <w:szCs w:val="28"/>
        </w:rPr>
        <w:t xml:space="preserve"> </w:t>
      </w:r>
      <w:r w:rsidRPr="007E1D79">
        <w:rPr>
          <w:rFonts w:cs="Times New Roman"/>
          <w:sz w:val="28"/>
          <w:szCs w:val="28"/>
        </w:rPr>
        <w:t xml:space="preserve"> </w:t>
      </w:r>
    </w:p>
    <w:p w:rsidR="00C7348F" w:rsidRPr="007E1D79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79">
        <w:rPr>
          <w:rFonts w:ascii="Times New Roman" w:hAnsi="Times New Roman"/>
          <w:sz w:val="28"/>
          <w:szCs w:val="28"/>
        </w:rPr>
        <w:t>2.</w:t>
      </w:r>
      <w:r w:rsidRPr="007E1D79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города Вятские Поляны в сети «Интернет».</w:t>
      </w:r>
    </w:p>
    <w:p w:rsidR="00C7348F" w:rsidRDefault="00C7348F" w:rsidP="004526AE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D79">
        <w:rPr>
          <w:rFonts w:ascii="Times New Roman" w:hAnsi="Times New Roman"/>
          <w:sz w:val="28"/>
          <w:szCs w:val="28"/>
        </w:rPr>
        <w:t>3.</w:t>
      </w:r>
      <w:r w:rsidRPr="007E1D79">
        <w:rPr>
          <w:rFonts w:ascii="Times New Roman" w:hAnsi="Times New Roman"/>
          <w:sz w:val="28"/>
          <w:szCs w:val="28"/>
        </w:rPr>
        <w:tab/>
        <w:t xml:space="preserve">Контроль за исполнением постановления </w:t>
      </w:r>
      <w:r w:rsidR="00107D38" w:rsidRPr="007E1D79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 w:rsidR="005D1DB7" w:rsidRPr="007E1D79">
        <w:rPr>
          <w:rFonts w:ascii="Times New Roman" w:hAnsi="Times New Roman"/>
          <w:sz w:val="28"/>
          <w:szCs w:val="28"/>
        </w:rPr>
        <w:t xml:space="preserve"> города </w:t>
      </w:r>
      <w:r w:rsidR="00D8423B" w:rsidRPr="007E1D79">
        <w:rPr>
          <w:rFonts w:ascii="Times New Roman" w:hAnsi="Times New Roman"/>
          <w:sz w:val="28"/>
          <w:szCs w:val="28"/>
        </w:rPr>
        <w:t>Пролеева О.А.</w:t>
      </w:r>
      <w:r w:rsidR="00BD549C">
        <w:rPr>
          <w:rFonts w:ascii="Times New Roman" w:hAnsi="Times New Roman"/>
          <w:sz w:val="28"/>
          <w:szCs w:val="28"/>
        </w:rPr>
        <w:t xml:space="preserve"> </w:t>
      </w:r>
      <w:r w:rsidR="005D1DB7">
        <w:rPr>
          <w:rFonts w:ascii="Times New Roman" w:hAnsi="Times New Roman"/>
          <w:sz w:val="28"/>
          <w:szCs w:val="28"/>
        </w:rPr>
        <w:t xml:space="preserve">  </w:t>
      </w:r>
      <w:r w:rsidR="009A2865">
        <w:rPr>
          <w:rFonts w:ascii="Times New Roman" w:hAnsi="Times New Roman"/>
          <w:sz w:val="28"/>
          <w:szCs w:val="28"/>
        </w:rPr>
        <w:t xml:space="preserve"> </w:t>
      </w:r>
      <w:r w:rsidR="00105AC5">
        <w:rPr>
          <w:rFonts w:ascii="Times New Roman" w:hAnsi="Times New Roman"/>
          <w:sz w:val="28"/>
          <w:szCs w:val="28"/>
        </w:rPr>
        <w:t xml:space="preserve"> </w:t>
      </w:r>
      <w:r w:rsidR="00890DF2">
        <w:rPr>
          <w:rFonts w:ascii="Times New Roman" w:hAnsi="Times New Roman"/>
          <w:sz w:val="28"/>
          <w:szCs w:val="28"/>
        </w:rPr>
        <w:t xml:space="preserve"> </w:t>
      </w:r>
      <w:r w:rsidR="00D81EF2">
        <w:rPr>
          <w:rFonts w:ascii="Times New Roman" w:hAnsi="Times New Roman"/>
          <w:sz w:val="28"/>
          <w:szCs w:val="28"/>
        </w:rPr>
        <w:t xml:space="preserve"> </w:t>
      </w:r>
      <w:r w:rsidR="00C42CA8">
        <w:rPr>
          <w:rFonts w:ascii="Times New Roman" w:hAnsi="Times New Roman"/>
          <w:sz w:val="28"/>
          <w:szCs w:val="28"/>
        </w:rPr>
        <w:t xml:space="preserve"> </w:t>
      </w:r>
      <w:r w:rsidR="001B3E1E">
        <w:rPr>
          <w:rFonts w:ascii="Times New Roman" w:hAnsi="Times New Roman"/>
          <w:sz w:val="28"/>
          <w:szCs w:val="28"/>
        </w:rPr>
        <w:t xml:space="preserve"> </w:t>
      </w:r>
      <w:r w:rsidR="00062B13">
        <w:rPr>
          <w:rFonts w:ascii="Times New Roman" w:hAnsi="Times New Roman"/>
          <w:sz w:val="28"/>
          <w:szCs w:val="28"/>
        </w:rPr>
        <w:t xml:space="preserve"> </w:t>
      </w:r>
      <w:r w:rsidR="004B4A6C">
        <w:rPr>
          <w:rFonts w:ascii="Times New Roman" w:hAnsi="Times New Roman"/>
          <w:sz w:val="28"/>
          <w:szCs w:val="28"/>
        </w:rPr>
        <w:t xml:space="preserve"> </w:t>
      </w:r>
      <w:r w:rsidR="00830315">
        <w:rPr>
          <w:rFonts w:ascii="Times New Roman" w:hAnsi="Times New Roman"/>
          <w:sz w:val="28"/>
          <w:szCs w:val="28"/>
        </w:rPr>
        <w:t xml:space="preserve"> </w:t>
      </w:r>
      <w:r w:rsidR="00CD32B0">
        <w:rPr>
          <w:rFonts w:ascii="Times New Roman" w:hAnsi="Times New Roman"/>
          <w:sz w:val="28"/>
          <w:szCs w:val="28"/>
        </w:rPr>
        <w:t xml:space="preserve"> </w:t>
      </w:r>
      <w:r w:rsidR="00E66B61">
        <w:rPr>
          <w:rFonts w:ascii="Times New Roman" w:hAnsi="Times New Roman"/>
          <w:sz w:val="28"/>
          <w:szCs w:val="28"/>
        </w:rPr>
        <w:t xml:space="preserve"> </w:t>
      </w:r>
      <w:r w:rsidR="00E05EA3">
        <w:rPr>
          <w:rFonts w:ascii="Times New Roman" w:hAnsi="Times New Roman"/>
          <w:sz w:val="28"/>
          <w:szCs w:val="28"/>
        </w:rPr>
        <w:t xml:space="preserve">  </w:t>
      </w:r>
    </w:p>
    <w:p w:rsidR="00D91D6C" w:rsidRDefault="001C51B3" w:rsidP="00D9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4436D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776C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</w:p>
    <w:p w:rsidR="00D943AE" w:rsidRDefault="007776CF" w:rsidP="00D9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 w:rsidR="00D91D6C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В.А</w:t>
      </w:r>
      <w:r w:rsidR="00DE67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Машкин</w:t>
      </w:r>
    </w:p>
    <w:p w:rsidR="00D91D6C" w:rsidRDefault="00D91D6C" w:rsidP="008A075C">
      <w:pPr>
        <w:autoSpaceDE w:val="0"/>
        <w:autoSpaceDN w:val="0"/>
        <w:adjustRightInd w:val="0"/>
        <w:spacing w:after="360" w:line="36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D91D6C" w:rsidSect="001C51B3">
          <w:headerReference w:type="default" r:id="rId9"/>
          <w:footerReference w:type="default" r:id="rId10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Приложение</w:t>
      </w: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УТВЕРЖДЕНЫ</w:t>
      </w: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постановлением</w:t>
      </w: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администрации города</w:t>
      </w: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Вятские Поляны</w:t>
      </w:r>
    </w:p>
    <w:p w:rsidR="00D91D6C" w:rsidRPr="00D91D6C" w:rsidRDefault="00D91D6C" w:rsidP="00D91D6C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от 26.04.2019   № 587</w:t>
      </w:r>
    </w:p>
    <w:p w:rsidR="00D91D6C" w:rsidRPr="00D91D6C" w:rsidRDefault="00D91D6C" w:rsidP="00D91D6C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D91D6C" w:rsidRPr="00D91D6C" w:rsidRDefault="00D91D6C" w:rsidP="00D91D6C">
      <w:pPr>
        <w:spacing w:line="2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D6C" w:rsidRPr="00D91D6C" w:rsidRDefault="00D91D6C" w:rsidP="00D91D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1D6C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D91D6C" w:rsidRPr="00D91D6C" w:rsidRDefault="00D91D6C" w:rsidP="00D91D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1D6C">
        <w:rPr>
          <w:rFonts w:ascii="Times New Roman" w:hAnsi="Times New Roman"/>
          <w:b/>
          <w:bCs/>
          <w:sz w:val="28"/>
          <w:szCs w:val="28"/>
        </w:rPr>
        <w:t>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утвержденную постановлением администрации города Вятские Поляны</w:t>
      </w:r>
    </w:p>
    <w:p w:rsidR="00D91D6C" w:rsidRPr="00D91D6C" w:rsidRDefault="00D91D6C" w:rsidP="00D91D6C">
      <w:pPr>
        <w:jc w:val="center"/>
        <w:rPr>
          <w:rFonts w:ascii="Times New Roman" w:hAnsi="Times New Roman"/>
          <w:b/>
          <w:sz w:val="28"/>
          <w:szCs w:val="28"/>
        </w:rPr>
      </w:pPr>
      <w:r w:rsidRPr="00D91D6C">
        <w:rPr>
          <w:rFonts w:ascii="Times New Roman" w:hAnsi="Times New Roman"/>
          <w:b/>
          <w:bCs/>
          <w:sz w:val="28"/>
          <w:szCs w:val="28"/>
        </w:rPr>
        <w:t xml:space="preserve">от 25.10.2017 № 1638 </w:t>
      </w:r>
      <w:r w:rsidRPr="00D91D6C">
        <w:rPr>
          <w:rFonts w:ascii="Times New Roman" w:hAnsi="Times New Roman"/>
          <w:b/>
          <w:sz w:val="28"/>
          <w:szCs w:val="28"/>
        </w:rPr>
        <w:t xml:space="preserve">(в редакции постановлений администрации города </w:t>
      </w:r>
    </w:p>
    <w:p w:rsidR="00D91D6C" w:rsidRPr="00D91D6C" w:rsidRDefault="00D91D6C" w:rsidP="00D91D6C">
      <w:pPr>
        <w:jc w:val="center"/>
        <w:rPr>
          <w:rFonts w:ascii="Times New Roman" w:hAnsi="Times New Roman"/>
          <w:b/>
          <w:sz w:val="28"/>
          <w:szCs w:val="28"/>
        </w:rPr>
      </w:pPr>
      <w:r w:rsidRPr="00D91D6C">
        <w:rPr>
          <w:rFonts w:ascii="Times New Roman" w:hAnsi="Times New Roman"/>
          <w:b/>
          <w:sz w:val="28"/>
          <w:szCs w:val="28"/>
        </w:rPr>
        <w:t xml:space="preserve">Вятские Поляны от 29.12.2017 № 2106, от 27.03.2018 № 510,                                     от 26.04.2018 № 700, от 29.06.2018 № 1057, от 18.10.2018 № 1670, </w:t>
      </w:r>
    </w:p>
    <w:p w:rsidR="00D91D6C" w:rsidRPr="00D91D6C" w:rsidRDefault="00D91D6C" w:rsidP="00D91D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1D6C">
        <w:rPr>
          <w:rFonts w:ascii="Times New Roman" w:hAnsi="Times New Roman"/>
          <w:b/>
          <w:sz w:val="28"/>
          <w:szCs w:val="28"/>
        </w:rPr>
        <w:t xml:space="preserve">от 28.11.2018 № 1963, от 11.01.2019 № 16, от 21.03.2019 № 340)                </w:t>
      </w:r>
    </w:p>
    <w:p w:rsidR="00D91D6C" w:rsidRPr="00D91D6C" w:rsidRDefault="00D91D6C" w:rsidP="00D91D6C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91D6C" w:rsidRPr="00D91D6C" w:rsidRDefault="00D91D6C" w:rsidP="00D91D6C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91D6C">
        <w:rPr>
          <w:rFonts w:ascii="Times New Roman" w:hAnsi="Times New Roman"/>
          <w:bCs/>
          <w:sz w:val="28"/>
          <w:szCs w:val="28"/>
        </w:rPr>
        <w:t>(далее — программа)</w:t>
      </w:r>
    </w:p>
    <w:p w:rsidR="00D91D6C" w:rsidRPr="00D91D6C" w:rsidRDefault="00D91D6C" w:rsidP="00D91D6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1. В паспорте программы раздел «Объемы бюджетных ассигнований программы» изложить в следующей редакции: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«общий объем – 26386,2 тыс. рублей,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в том числе: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средства федерального бюджета – 25143,7 тыс. рублей;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средства областного бюджета – 699,2 тыс. рублей;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средства городского бюджета – 543,3 тыс. рублей;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 xml:space="preserve">внебюджетные средства – 0.»  </w:t>
      </w:r>
    </w:p>
    <w:p w:rsidR="00D91D6C" w:rsidRPr="00D91D6C" w:rsidRDefault="00D91D6C" w:rsidP="00D91D6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 xml:space="preserve">2. </w:t>
      </w:r>
      <w:r w:rsidRPr="00D91D6C">
        <w:rPr>
          <w:rFonts w:ascii="Times New Roman" w:eastAsia="Calibri" w:hAnsi="Times New Roman"/>
          <w:sz w:val="28"/>
          <w:szCs w:val="28"/>
          <w:lang w:eastAsia="en-US"/>
        </w:rPr>
        <w:t>В разделе 5 «Ресурсное обеспечение программы» абзацы 1-5 изложить в следующей редакции</w:t>
      </w:r>
      <w:r w:rsidRPr="00D91D6C">
        <w:rPr>
          <w:rFonts w:ascii="Times New Roman" w:hAnsi="Times New Roman"/>
          <w:sz w:val="28"/>
          <w:szCs w:val="28"/>
        </w:rPr>
        <w:t>: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«Планируемый объем финансирования муниципальной программы на 2018-2022 годы составит 26386,2 тыс. рублей, в том числе: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средства федерального бюджета – 25143,7 тыс. рублей;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средства областного бюджета – 699,2 тыс. рублей;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>средства городского бюджета – 543,3 тыс. рублей;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lastRenderedPageBreak/>
        <w:t>внебюджетные средства – 0.»</w:t>
      </w:r>
    </w:p>
    <w:p w:rsidR="00D91D6C" w:rsidRPr="00D91D6C" w:rsidRDefault="00D91D6C" w:rsidP="00D91D6C">
      <w:pPr>
        <w:pStyle w:val="ac"/>
        <w:spacing w:line="360" w:lineRule="auto"/>
        <w:ind w:left="0" w:firstLine="709"/>
        <w:rPr>
          <w:sz w:val="28"/>
          <w:szCs w:val="28"/>
        </w:rPr>
      </w:pPr>
      <w:r w:rsidRPr="00D91D6C">
        <w:rPr>
          <w:sz w:val="28"/>
          <w:szCs w:val="28"/>
        </w:rPr>
        <w:t xml:space="preserve">3. </w:t>
      </w:r>
      <w:r w:rsidRPr="00D91D6C">
        <w:rPr>
          <w:rFonts w:eastAsia="Calibri"/>
          <w:sz w:val="28"/>
          <w:szCs w:val="28"/>
          <w:lang w:eastAsia="en-US"/>
        </w:rPr>
        <w:t>В разделе 5 «Ресурсное обеспечение программы» абзацы 10-30 изложить в следующей редакции</w:t>
      </w:r>
      <w:r w:rsidRPr="00D91D6C">
        <w:rPr>
          <w:sz w:val="28"/>
          <w:szCs w:val="28"/>
        </w:rPr>
        <w:t xml:space="preserve">:  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«Распределение объема средств в 2018-2022 годах предусматривается  следующим образом: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всего: 26386,2 тыс. рублей: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благоустройству дворовых территорий – 15094,0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 xml:space="preserve">на софинансирование мероприятий по благоустройству общественных территорий – 10162,2 тыс. рублей;    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обустройству мест массового отдыха (городских парков) – 852,0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прочих мероприятий по реализации муниципальной программы – 278,0 тыс. рублей, в том числе: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из федерального бюджета – 25143,7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благоустройству дворовых территорий – 14507,9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 xml:space="preserve">на софинансирование мероприятий по благоустройству общественных территорий – 9834,5 тыс. рублей; 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обустройству мест массового</w:t>
      </w:r>
      <w:r w:rsidRPr="00D91D6C">
        <w:rPr>
          <w:color w:val="0070C0"/>
        </w:rPr>
        <w:t xml:space="preserve"> </w:t>
      </w:r>
      <w:r w:rsidRPr="00D91D6C">
        <w:t>отдыха (городских парков) – 801,3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прочих мероприятий по реализации муниципальной программы – 0;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из областного бюджета – 699,2 тыс. рублей: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благоустройству дворовых территорий – 431,0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благоустройству общественных территорий – 226,0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lastRenderedPageBreak/>
        <w:t>на софинансирование мероприятий по обустройству мест массового</w:t>
      </w:r>
      <w:r w:rsidRPr="00D91D6C">
        <w:rPr>
          <w:color w:val="0070C0"/>
        </w:rPr>
        <w:t xml:space="preserve"> </w:t>
      </w:r>
      <w:r w:rsidRPr="00D91D6C">
        <w:t>отдыха (городских парков) – 42,2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прочих мероприятий по реализации муниципальной программы – 0;</w:t>
      </w:r>
    </w:p>
    <w:p w:rsidR="00D91D6C" w:rsidRPr="00D91D6C" w:rsidRDefault="00D91D6C" w:rsidP="00D91D6C">
      <w:pPr>
        <w:pStyle w:val="ConsPlusNormal"/>
        <w:spacing w:line="360" w:lineRule="auto"/>
        <w:ind w:firstLine="709"/>
        <w:rPr>
          <w:highlight w:val="yellow"/>
        </w:rPr>
      </w:pP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 xml:space="preserve">из городского бюджета -  543,3 тыс. рублей: 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благоустройству дворовых территорий – 155,1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 xml:space="preserve">на софинансирование мероприятий по благоустройству общественных территорий – 101,7 тыс. рублей; 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мероприятий по обустройству мест массового отдыха (городских парков) – 8,5 тыс. рублей;</w:t>
      </w:r>
    </w:p>
    <w:p w:rsidR="00D91D6C" w:rsidRPr="00D91D6C" w:rsidRDefault="00D91D6C" w:rsidP="00D91D6C">
      <w:pPr>
        <w:pStyle w:val="ConsPlusNormal"/>
        <w:spacing w:line="360" w:lineRule="auto"/>
        <w:ind w:firstLine="709"/>
      </w:pPr>
      <w:r w:rsidRPr="00D91D6C">
        <w:t>на софинансирование прочих мероприятий по реализации муниципальной программы – 278,0 тыс. рублей».</w:t>
      </w:r>
    </w:p>
    <w:p w:rsidR="00D91D6C" w:rsidRPr="00D91D6C" w:rsidRDefault="00D91D6C" w:rsidP="00D91D6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>4. Приложение № 2 исключить.</w:t>
      </w:r>
    </w:p>
    <w:p w:rsidR="00D91D6C" w:rsidRPr="00D91D6C" w:rsidRDefault="00D91D6C" w:rsidP="00D91D6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 xml:space="preserve">5. Приложение № 3 к программе изложить в редакции согласно приложению № 1. </w:t>
      </w:r>
    </w:p>
    <w:p w:rsidR="00D91D6C" w:rsidRPr="00D91D6C" w:rsidRDefault="00D91D6C" w:rsidP="00D91D6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 xml:space="preserve">6. Приложение № 4 к программе изложить в редакции согласно приложению № 2. </w:t>
      </w:r>
    </w:p>
    <w:p w:rsidR="00D91D6C" w:rsidRPr="00D91D6C" w:rsidRDefault="00D91D6C" w:rsidP="00D91D6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1D6C">
        <w:rPr>
          <w:rFonts w:ascii="Times New Roman" w:hAnsi="Times New Roman"/>
          <w:sz w:val="28"/>
          <w:szCs w:val="28"/>
        </w:rPr>
        <w:t xml:space="preserve">7. Приложение № 12 к программе считать приложением № 2 к программе и изложить его в редакции согласно приложению № 3.             </w:t>
      </w:r>
    </w:p>
    <w:p w:rsidR="00D91D6C" w:rsidRPr="00D91D6C" w:rsidRDefault="00D91D6C" w:rsidP="00D91D6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1D6C">
        <w:rPr>
          <w:rFonts w:ascii="Times New Roman" w:hAnsi="Times New Roman"/>
          <w:b/>
          <w:bCs/>
          <w:sz w:val="28"/>
          <w:szCs w:val="28"/>
        </w:rPr>
        <w:t xml:space="preserve">___________                                                                                                                                   </w:t>
      </w:r>
    </w:p>
    <w:p w:rsidR="00D943AE" w:rsidRPr="00D91D6C" w:rsidRDefault="00D943AE" w:rsidP="008A075C">
      <w:pPr>
        <w:autoSpaceDE w:val="0"/>
        <w:autoSpaceDN w:val="0"/>
        <w:adjustRightInd w:val="0"/>
        <w:spacing w:after="36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91D6C" w:rsidRDefault="00D94D94" w:rsidP="00D91D6C">
      <w:pPr>
        <w:autoSpaceDE w:val="0"/>
        <w:autoSpaceDN w:val="0"/>
        <w:adjustRightInd w:val="0"/>
        <w:spacing w:after="360" w:line="36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D91D6C" w:rsidSect="001C51B3"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  <w:r w:rsidRPr="00D91D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0DB8" w:rsidRPr="00D91D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tbl>
      <w:tblPr>
        <w:tblpPr w:leftFromText="180" w:rightFromText="180" w:horzAnchor="margin" w:tblpY="-750"/>
        <w:tblW w:w="15850" w:type="dxa"/>
        <w:tblLook w:val="04A0"/>
      </w:tblPr>
      <w:tblGrid>
        <w:gridCol w:w="560"/>
        <w:gridCol w:w="1812"/>
        <w:gridCol w:w="3880"/>
        <w:gridCol w:w="1854"/>
        <w:gridCol w:w="1260"/>
        <w:gridCol w:w="1260"/>
        <w:gridCol w:w="1260"/>
        <w:gridCol w:w="1240"/>
        <w:gridCol w:w="1260"/>
        <w:gridCol w:w="1464"/>
      </w:tblGrid>
      <w:tr w:rsidR="00D91D6C" w:rsidRPr="00D91D6C" w:rsidTr="00D91D6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D6C" w:rsidRPr="00D91D6C" w:rsidTr="00D91D6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D6C" w:rsidRPr="00D91D6C" w:rsidTr="00D91D6C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 к программе</w:t>
            </w:r>
          </w:p>
        </w:tc>
      </w:tr>
      <w:tr w:rsidR="00D91D6C" w:rsidRPr="00D91D6C" w:rsidTr="00D91D6C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D6C" w:rsidRPr="00D91D6C" w:rsidTr="00D91D6C">
        <w:trPr>
          <w:trHeight w:val="8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                                                       города Вятские Поляны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26.04.2019</w:t>
            </w: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№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</w:tr>
      <w:tr w:rsidR="00D91D6C" w:rsidRPr="00D91D6C" w:rsidTr="00D91D6C">
        <w:trPr>
          <w:trHeight w:val="1365"/>
        </w:trPr>
        <w:tc>
          <w:tcPr>
            <w:tcW w:w="15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  за счет средств городского бюджета</w:t>
            </w:r>
          </w:p>
        </w:tc>
      </w:tr>
      <w:tr w:rsidR="00D91D6C" w:rsidRPr="00D91D6C" w:rsidTr="00D91D6C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тыс. рублей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программе, руб.</w:t>
            </w:r>
          </w:p>
        </w:tc>
      </w:tr>
      <w:tr w:rsidR="00D91D6C" w:rsidRPr="00D91D6C" w:rsidTr="00D91D6C">
        <w:trPr>
          <w:trHeight w:val="9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1D6C" w:rsidRPr="00D91D6C" w:rsidTr="00D91D6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543,3</w:t>
            </w:r>
          </w:p>
        </w:tc>
      </w:tr>
      <w:tr w:rsidR="00D91D6C" w:rsidRPr="00D91D6C" w:rsidTr="00D91D6C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4"/>
                <w:szCs w:val="24"/>
              </w:rPr>
            </w:pPr>
            <w:r w:rsidRPr="00D91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Arial" w:hAnsi="Arial" w:cs="Arial"/>
                <w:sz w:val="24"/>
                <w:szCs w:val="24"/>
              </w:rPr>
            </w:pPr>
            <w:r w:rsidRPr="00D91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D91D6C" w:rsidRPr="00D91D6C" w:rsidTr="00D91D6C">
        <w:trPr>
          <w:trHeight w:val="7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D91D6C" w:rsidRPr="00D91D6C" w:rsidTr="00D91D6C">
        <w:trPr>
          <w:trHeight w:val="7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D91D6C" w:rsidRPr="00D91D6C" w:rsidTr="00D91D6C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</w:tr>
    </w:tbl>
    <w:p w:rsidR="00D91D6C" w:rsidRDefault="00D91D6C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D91D6C" w:rsidSect="00D91D6C">
          <w:pgSz w:w="16838" w:h="11906" w:orient="landscape"/>
          <w:pgMar w:top="1559" w:right="1134" w:bottom="567" w:left="851" w:header="709" w:footer="709" w:gutter="0"/>
          <w:cols w:space="708"/>
          <w:titlePg/>
          <w:docGrid w:linePitch="360"/>
        </w:sectPr>
      </w:pPr>
    </w:p>
    <w:tbl>
      <w:tblPr>
        <w:tblW w:w="14426" w:type="dxa"/>
        <w:tblInd w:w="93" w:type="dxa"/>
        <w:tblLook w:val="04A0"/>
      </w:tblPr>
      <w:tblGrid>
        <w:gridCol w:w="560"/>
        <w:gridCol w:w="1873"/>
        <w:gridCol w:w="2880"/>
        <w:gridCol w:w="2360"/>
        <w:gridCol w:w="1120"/>
        <w:gridCol w:w="1120"/>
        <w:gridCol w:w="1120"/>
        <w:gridCol w:w="1120"/>
        <w:gridCol w:w="1128"/>
        <w:gridCol w:w="1491"/>
      </w:tblGrid>
      <w:tr w:rsidR="00D91D6C" w:rsidRPr="00D91D6C" w:rsidTr="00D91D6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D91D6C" w:rsidRPr="00D91D6C" w:rsidTr="00D91D6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</w:tr>
      <w:tr w:rsidR="00D91D6C" w:rsidRPr="00D91D6C" w:rsidTr="00D91D6C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 к программе</w:t>
            </w:r>
          </w:p>
        </w:tc>
      </w:tr>
      <w:tr w:rsidR="00D91D6C" w:rsidRPr="00D91D6C" w:rsidTr="00D91D6C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1D6C" w:rsidRPr="00D91D6C" w:rsidTr="00D91D6C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D6C" w:rsidRPr="00D91D6C" w:rsidRDefault="00D91D6C" w:rsidP="00D91D6C">
            <w:pPr>
              <w:spacing w:after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26.04.2019</w:t>
            </w: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91D6C" w:rsidRPr="00D91D6C" w:rsidTr="00D91D6C">
        <w:trPr>
          <w:trHeight w:val="1485"/>
        </w:trPr>
        <w:tc>
          <w:tcPr>
            <w:tcW w:w="14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Прогнозная оценка ресурсного обеспечения реализации муниципальной программы                                                                                                                           муниципального образования городского округа город Вятские Поляны Кировской области                                                                                                                 "Формирование современной городской среды" на 2018-2022 годы за счет всех источников финансирования</w:t>
            </w:r>
          </w:p>
        </w:tc>
      </w:tr>
      <w:tr w:rsidR="00D91D6C" w:rsidRPr="00D91D6C" w:rsidTr="00D91D6C">
        <w:trPr>
          <w:trHeight w:val="36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расходов (тыс. рублей)</w:t>
            </w:r>
          </w:p>
        </w:tc>
      </w:tr>
      <w:tr w:rsidR="00D91D6C" w:rsidRPr="00D91D6C" w:rsidTr="00D91D6C">
        <w:trPr>
          <w:trHeight w:val="6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год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D91D6C" w:rsidRPr="00D91D6C" w:rsidTr="00D91D6C">
        <w:trPr>
          <w:trHeight w:val="34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                                                                                                                       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11131,6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15254,6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26386,2</w:t>
            </w:r>
          </w:p>
        </w:tc>
      </w:tr>
      <w:tr w:rsidR="00D91D6C" w:rsidRPr="00D91D6C" w:rsidTr="00D91D6C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10469,3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14674,4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25143,7</w:t>
            </w:r>
          </w:p>
        </w:tc>
      </w:tr>
      <w:tr w:rsidR="00D91D6C" w:rsidRPr="00D91D6C" w:rsidTr="00D91D6C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699,2</w:t>
            </w:r>
          </w:p>
        </w:tc>
      </w:tr>
      <w:tr w:rsidR="00D91D6C" w:rsidRPr="00D91D6C" w:rsidTr="00D91D6C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543,3</w:t>
            </w:r>
          </w:p>
        </w:tc>
      </w:tr>
      <w:tr w:rsidR="00D91D6C" w:rsidRPr="00D91D6C" w:rsidTr="00D91D6C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15094,0</w:t>
            </w:r>
          </w:p>
        </w:tc>
      </w:tr>
      <w:tr w:rsidR="00D91D6C" w:rsidRPr="00D91D6C" w:rsidTr="00D91D6C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6688,3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7819,6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14507,9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155,1</w:t>
            </w:r>
          </w:p>
        </w:tc>
      </w:tr>
      <w:tr w:rsidR="00D91D6C" w:rsidRPr="00D91D6C" w:rsidTr="00D91D6C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D91D6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10162,2</w:t>
            </w:r>
          </w:p>
        </w:tc>
      </w:tr>
      <w:tr w:rsidR="00D91D6C" w:rsidRPr="00D91D6C" w:rsidTr="00D91D6C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2979,7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6854,8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9834,5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226,0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</w:tr>
      <w:tr w:rsidR="00D91D6C" w:rsidRPr="00D91D6C" w:rsidTr="00D91D6C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</w:tr>
      <w:tr w:rsidR="00D91D6C" w:rsidRPr="00D91D6C" w:rsidTr="00D91D6C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D91D6C" w:rsidRPr="00D91D6C" w:rsidTr="00D91D6C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</w:tr>
      <w:tr w:rsidR="00D91D6C" w:rsidRPr="00D91D6C" w:rsidTr="00D91D6C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91D6C" w:rsidRPr="00D91D6C" w:rsidTr="00D91D6C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D91D6C" w:rsidRPr="00D91D6C" w:rsidTr="00D91D6C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6C" w:rsidRPr="00D91D6C" w:rsidRDefault="00D91D6C" w:rsidP="00D91D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7033B" w:rsidRDefault="00A7033B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A7033B" w:rsidSect="00D91D6C">
          <w:pgSz w:w="16838" w:h="11906" w:orient="landscape"/>
          <w:pgMar w:top="1559" w:right="1134" w:bottom="567" w:left="851" w:header="709" w:footer="709" w:gutter="0"/>
          <w:cols w:space="708"/>
          <w:titlePg/>
          <w:docGrid w:linePitch="360"/>
        </w:sectPr>
      </w:pPr>
    </w:p>
    <w:tbl>
      <w:tblPr>
        <w:tblW w:w="15607" w:type="dxa"/>
        <w:tblInd w:w="93" w:type="dxa"/>
        <w:tblLook w:val="04A0"/>
      </w:tblPr>
      <w:tblGrid>
        <w:gridCol w:w="600"/>
        <w:gridCol w:w="3384"/>
        <w:gridCol w:w="2410"/>
        <w:gridCol w:w="1270"/>
        <w:gridCol w:w="1179"/>
        <w:gridCol w:w="1980"/>
        <w:gridCol w:w="1776"/>
        <w:gridCol w:w="3008"/>
      </w:tblGrid>
      <w:tr w:rsidR="00A7033B" w:rsidRPr="00D91D6C" w:rsidTr="004556D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</w:tc>
      </w:tr>
      <w:tr w:rsidR="00A7033B" w:rsidRPr="00D91D6C" w:rsidTr="004556D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Приложение № 2 к программе</w:t>
            </w:r>
          </w:p>
        </w:tc>
      </w:tr>
      <w:tr w:rsidR="00A7033B" w:rsidRPr="00D91D6C" w:rsidTr="004556D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 редакции постановления администрации</w:t>
            </w: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города Вятские Поляны</w:t>
            </w:r>
          </w:p>
        </w:tc>
      </w:tr>
      <w:tr w:rsidR="00A7033B" w:rsidRPr="00D91D6C" w:rsidTr="004556D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26.04.2019</w:t>
            </w: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№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</w:tr>
      <w:tr w:rsidR="00A7033B" w:rsidRPr="00D91D6C" w:rsidTr="004556D0">
        <w:trPr>
          <w:trHeight w:val="1170"/>
        </w:trPr>
        <w:tc>
          <w:tcPr>
            <w:tcW w:w="15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 на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</w:tr>
      <w:tr w:rsidR="00A7033B" w:rsidRPr="00D91D6C" w:rsidTr="004556D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Arial" w:hAnsi="Arial" w:cs="Arial"/>
                <w:sz w:val="20"/>
                <w:szCs w:val="20"/>
              </w:rPr>
            </w:pPr>
            <w:r w:rsidRPr="00D91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033B" w:rsidRPr="00D91D6C" w:rsidTr="004556D0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                      ( должность)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Финансирование на 2019 год              (тыс. руб.)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A7033B" w:rsidRPr="00D91D6C" w:rsidTr="004556D0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окончание реализа        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D6C">
              <w:rPr>
                <w:rFonts w:ascii="Times New Roman" w:hAnsi="Times New Roman"/>
                <w:b/>
                <w:bCs/>
                <w:sz w:val="20"/>
                <w:szCs w:val="20"/>
              </w:rPr>
              <w:t>15254,6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безопасных и комфортных условий для проживания населения муниципального образования</w:t>
            </w: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14674,4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мероприятие –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7982,6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по адресам: ул. Урицкого, 20а, ул. Азина, 13/15</w:t>
            </w: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7819,6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мероприятие –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6994,0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территории: площадь Труда им. Ф.И. Трещева</w:t>
            </w: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6854,8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обеспечение реализации мероприятий программы</w:t>
            </w: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33B" w:rsidRPr="00D91D6C" w:rsidRDefault="00A7033B" w:rsidP="00455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33B" w:rsidRPr="00D91D6C" w:rsidTr="004556D0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33B" w:rsidRPr="00D91D6C" w:rsidRDefault="00A7033B" w:rsidP="004556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D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B" w:rsidRPr="00D91D6C" w:rsidRDefault="00A7033B" w:rsidP="00455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07B1" w:rsidRPr="00D91D6C" w:rsidRDefault="001607B1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1607B1" w:rsidRPr="00D91D6C" w:rsidSect="00D91D6C">
      <w:pgSz w:w="16838" w:h="11906" w:orient="landscape"/>
      <w:pgMar w:top="1559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96" w:rsidRDefault="00685696" w:rsidP="00A0567A">
      <w:r>
        <w:separator/>
      </w:r>
    </w:p>
  </w:endnote>
  <w:endnote w:type="continuationSeparator" w:id="0">
    <w:p w:rsidR="00685696" w:rsidRDefault="00685696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96" w:rsidRDefault="00685696" w:rsidP="00A0567A">
      <w:r>
        <w:separator/>
      </w:r>
    </w:p>
  </w:footnote>
  <w:footnote w:type="continuationSeparator" w:id="0">
    <w:p w:rsidR="00685696" w:rsidRDefault="00685696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6F3168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A7033B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39A1"/>
    <w:rsid w:val="00015BF3"/>
    <w:rsid w:val="00020098"/>
    <w:rsid w:val="00022928"/>
    <w:rsid w:val="00023451"/>
    <w:rsid w:val="00024F0E"/>
    <w:rsid w:val="00047EC0"/>
    <w:rsid w:val="000502C3"/>
    <w:rsid w:val="000540C2"/>
    <w:rsid w:val="000560C3"/>
    <w:rsid w:val="000612AB"/>
    <w:rsid w:val="00062B13"/>
    <w:rsid w:val="00065500"/>
    <w:rsid w:val="0008047A"/>
    <w:rsid w:val="0008275C"/>
    <w:rsid w:val="000855F4"/>
    <w:rsid w:val="00093593"/>
    <w:rsid w:val="0009528B"/>
    <w:rsid w:val="00096386"/>
    <w:rsid w:val="000A2162"/>
    <w:rsid w:val="000A2BCA"/>
    <w:rsid w:val="000B1E92"/>
    <w:rsid w:val="000B7C80"/>
    <w:rsid w:val="000C03E5"/>
    <w:rsid w:val="000C0DB8"/>
    <w:rsid w:val="000C1E9F"/>
    <w:rsid w:val="000D2948"/>
    <w:rsid w:val="000D4A30"/>
    <w:rsid w:val="000F5083"/>
    <w:rsid w:val="001000D7"/>
    <w:rsid w:val="00100258"/>
    <w:rsid w:val="00105AC5"/>
    <w:rsid w:val="00107D38"/>
    <w:rsid w:val="00112AE8"/>
    <w:rsid w:val="00123B91"/>
    <w:rsid w:val="00130097"/>
    <w:rsid w:val="0013754B"/>
    <w:rsid w:val="00142E00"/>
    <w:rsid w:val="00154F3A"/>
    <w:rsid w:val="001562EE"/>
    <w:rsid w:val="001607B1"/>
    <w:rsid w:val="0016773C"/>
    <w:rsid w:val="00190EF1"/>
    <w:rsid w:val="001A14E6"/>
    <w:rsid w:val="001A555A"/>
    <w:rsid w:val="001B207E"/>
    <w:rsid w:val="001B31AA"/>
    <w:rsid w:val="001B3E1E"/>
    <w:rsid w:val="001B49DC"/>
    <w:rsid w:val="001C37E0"/>
    <w:rsid w:val="001C51B3"/>
    <w:rsid w:val="001D1CEB"/>
    <w:rsid w:val="001D3840"/>
    <w:rsid w:val="001D3ACA"/>
    <w:rsid w:val="001D5841"/>
    <w:rsid w:val="001E25B0"/>
    <w:rsid w:val="001E7559"/>
    <w:rsid w:val="001F2245"/>
    <w:rsid w:val="001F2B26"/>
    <w:rsid w:val="001F625C"/>
    <w:rsid w:val="00200A34"/>
    <w:rsid w:val="00202EFF"/>
    <w:rsid w:val="00210627"/>
    <w:rsid w:val="00215E6E"/>
    <w:rsid w:val="00220137"/>
    <w:rsid w:val="002222C7"/>
    <w:rsid w:val="00223DD2"/>
    <w:rsid w:val="002268EA"/>
    <w:rsid w:val="00235B76"/>
    <w:rsid w:val="002364B1"/>
    <w:rsid w:val="00247E7C"/>
    <w:rsid w:val="002605C6"/>
    <w:rsid w:val="00261DF3"/>
    <w:rsid w:val="00274228"/>
    <w:rsid w:val="00290FCE"/>
    <w:rsid w:val="002B6DC0"/>
    <w:rsid w:val="002C0645"/>
    <w:rsid w:val="002C751F"/>
    <w:rsid w:val="002C7AC7"/>
    <w:rsid w:val="002D0391"/>
    <w:rsid w:val="002D3D01"/>
    <w:rsid w:val="002D4AA7"/>
    <w:rsid w:val="002E6B33"/>
    <w:rsid w:val="002E6F83"/>
    <w:rsid w:val="002F3FFC"/>
    <w:rsid w:val="00302886"/>
    <w:rsid w:val="00310074"/>
    <w:rsid w:val="00314899"/>
    <w:rsid w:val="00336FD2"/>
    <w:rsid w:val="00345CAC"/>
    <w:rsid w:val="0034625F"/>
    <w:rsid w:val="00360792"/>
    <w:rsid w:val="003739FA"/>
    <w:rsid w:val="00380CB9"/>
    <w:rsid w:val="0039017D"/>
    <w:rsid w:val="003A46A9"/>
    <w:rsid w:val="003A62C6"/>
    <w:rsid w:val="003B0A2A"/>
    <w:rsid w:val="003B76DC"/>
    <w:rsid w:val="003C36F9"/>
    <w:rsid w:val="003C44C8"/>
    <w:rsid w:val="003D1BB3"/>
    <w:rsid w:val="003D2033"/>
    <w:rsid w:val="003D2E9D"/>
    <w:rsid w:val="003D6AFA"/>
    <w:rsid w:val="003E0A3F"/>
    <w:rsid w:val="003E672C"/>
    <w:rsid w:val="003E69A0"/>
    <w:rsid w:val="004000BA"/>
    <w:rsid w:val="00412996"/>
    <w:rsid w:val="00427A04"/>
    <w:rsid w:val="004436D5"/>
    <w:rsid w:val="004439A0"/>
    <w:rsid w:val="00445F79"/>
    <w:rsid w:val="0045025F"/>
    <w:rsid w:val="004526AE"/>
    <w:rsid w:val="004564B7"/>
    <w:rsid w:val="00463E87"/>
    <w:rsid w:val="00464E6F"/>
    <w:rsid w:val="0047291A"/>
    <w:rsid w:val="00484FFA"/>
    <w:rsid w:val="004A21F3"/>
    <w:rsid w:val="004B1FE1"/>
    <w:rsid w:val="004B4512"/>
    <w:rsid w:val="004B4A6C"/>
    <w:rsid w:val="004B6FE4"/>
    <w:rsid w:val="004D016D"/>
    <w:rsid w:val="004D285B"/>
    <w:rsid w:val="004E7B9D"/>
    <w:rsid w:val="004F22E6"/>
    <w:rsid w:val="004F65B5"/>
    <w:rsid w:val="005019EB"/>
    <w:rsid w:val="00502A85"/>
    <w:rsid w:val="00505704"/>
    <w:rsid w:val="005153EC"/>
    <w:rsid w:val="00517F88"/>
    <w:rsid w:val="00531A6B"/>
    <w:rsid w:val="0053238A"/>
    <w:rsid w:val="00536D3D"/>
    <w:rsid w:val="005429FF"/>
    <w:rsid w:val="0054717F"/>
    <w:rsid w:val="005506B4"/>
    <w:rsid w:val="0055391D"/>
    <w:rsid w:val="00553CA1"/>
    <w:rsid w:val="00557FC1"/>
    <w:rsid w:val="005646C7"/>
    <w:rsid w:val="0056488F"/>
    <w:rsid w:val="00567534"/>
    <w:rsid w:val="0057262D"/>
    <w:rsid w:val="00576396"/>
    <w:rsid w:val="0057702A"/>
    <w:rsid w:val="00584A14"/>
    <w:rsid w:val="00585D0F"/>
    <w:rsid w:val="00585F65"/>
    <w:rsid w:val="00587073"/>
    <w:rsid w:val="005953A7"/>
    <w:rsid w:val="005A0806"/>
    <w:rsid w:val="005A089F"/>
    <w:rsid w:val="005A7719"/>
    <w:rsid w:val="005B2005"/>
    <w:rsid w:val="005C0D3E"/>
    <w:rsid w:val="005D1DB7"/>
    <w:rsid w:val="005D2DC8"/>
    <w:rsid w:val="005D4A67"/>
    <w:rsid w:val="005D678C"/>
    <w:rsid w:val="005D6F34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51060"/>
    <w:rsid w:val="00651B2C"/>
    <w:rsid w:val="006526AF"/>
    <w:rsid w:val="00655AB8"/>
    <w:rsid w:val="00663BFD"/>
    <w:rsid w:val="00670920"/>
    <w:rsid w:val="00670E17"/>
    <w:rsid w:val="00670F79"/>
    <w:rsid w:val="00682528"/>
    <w:rsid w:val="00684012"/>
    <w:rsid w:val="00685672"/>
    <w:rsid w:val="00685696"/>
    <w:rsid w:val="00686469"/>
    <w:rsid w:val="006924F8"/>
    <w:rsid w:val="006B4E1B"/>
    <w:rsid w:val="006B7D1A"/>
    <w:rsid w:val="006C6223"/>
    <w:rsid w:val="006D0185"/>
    <w:rsid w:val="006D3137"/>
    <w:rsid w:val="006D3DA5"/>
    <w:rsid w:val="006D6C8D"/>
    <w:rsid w:val="006D7794"/>
    <w:rsid w:val="006E0091"/>
    <w:rsid w:val="006F3168"/>
    <w:rsid w:val="00704791"/>
    <w:rsid w:val="00705854"/>
    <w:rsid w:val="00731753"/>
    <w:rsid w:val="007509CB"/>
    <w:rsid w:val="00757771"/>
    <w:rsid w:val="00760B05"/>
    <w:rsid w:val="00765E1B"/>
    <w:rsid w:val="0077671B"/>
    <w:rsid w:val="00776BC2"/>
    <w:rsid w:val="007776CF"/>
    <w:rsid w:val="00782E33"/>
    <w:rsid w:val="007842B9"/>
    <w:rsid w:val="00796161"/>
    <w:rsid w:val="007A24AA"/>
    <w:rsid w:val="007B77BD"/>
    <w:rsid w:val="007C4A21"/>
    <w:rsid w:val="007D02C4"/>
    <w:rsid w:val="007E06E9"/>
    <w:rsid w:val="007E1D79"/>
    <w:rsid w:val="00817ED5"/>
    <w:rsid w:val="0082306F"/>
    <w:rsid w:val="00826F89"/>
    <w:rsid w:val="00830315"/>
    <w:rsid w:val="00830BBA"/>
    <w:rsid w:val="00855023"/>
    <w:rsid w:val="00876B23"/>
    <w:rsid w:val="0088222A"/>
    <w:rsid w:val="00886F11"/>
    <w:rsid w:val="00890DF2"/>
    <w:rsid w:val="00892103"/>
    <w:rsid w:val="00893525"/>
    <w:rsid w:val="00894EAC"/>
    <w:rsid w:val="008A075C"/>
    <w:rsid w:val="008E5A58"/>
    <w:rsid w:val="008F5662"/>
    <w:rsid w:val="008F76D6"/>
    <w:rsid w:val="00901738"/>
    <w:rsid w:val="00912E6B"/>
    <w:rsid w:val="00913293"/>
    <w:rsid w:val="0091762E"/>
    <w:rsid w:val="00924485"/>
    <w:rsid w:val="00924C0F"/>
    <w:rsid w:val="00927721"/>
    <w:rsid w:val="009374ED"/>
    <w:rsid w:val="0094570A"/>
    <w:rsid w:val="00946B31"/>
    <w:rsid w:val="00950E64"/>
    <w:rsid w:val="00963E3D"/>
    <w:rsid w:val="00964968"/>
    <w:rsid w:val="00966863"/>
    <w:rsid w:val="00975080"/>
    <w:rsid w:val="00980D0A"/>
    <w:rsid w:val="009872B9"/>
    <w:rsid w:val="0099195A"/>
    <w:rsid w:val="00994453"/>
    <w:rsid w:val="009A2865"/>
    <w:rsid w:val="009A439E"/>
    <w:rsid w:val="009A7031"/>
    <w:rsid w:val="009A7B25"/>
    <w:rsid w:val="009B0C95"/>
    <w:rsid w:val="009B588B"/>
    <w:rsid w:val="009C07EF"/>
    <w:rsid w:val="009C568F"/>
    <w:rsid w:val="009C5A6B"/>
    <w:rsid w:val="009C769F"/>
    <w:rsid w:val="009D1C9C"/>
    <w:rsid w:val="009D3686"/>
    <w:rsid w:val="009E203A"/>
    <w:rsid w:val="009E3231"/>
    <w:rsid w:val="009F0799"/>
    <w:rsid w:val="009F33C1"/>
    <w:rsid w:val="009F42AD"/>
    <w:rsid w:val="00A053A4"/>
    <w:rsid w:val="00A0567A"/>
    <w:rsid w:val="00A06136"/>
    <w:rsid w:val="00A325B9"/>
    <w:rsid w:val="00A410D0"/>
    <w:rsid w:val="00A46D01"/>
    <w:rsid w:val="00A54CD0"/>
    <w:rsid w:val="00A57568"/>
    <w:rsid w:val="00A6153A"/>
    <w:rsid w:val="00A673D5"/>
    <w:rsid w:val="00A7033B"/>
    <w:rsid w:val="00A74380"/>
    <w:rsid w:val="00A82B3C"/>
    <w:rsid w:val="00A8685F"/>
    <w:rsid w:val="00A97E03"/>
    <w:rsid w:val="00AA106B"/>
    <w:rsid w:val="00AA2895"/>
    <w:rsid w:val="00AB0C47"/>
    <w:rsid w:val="00AB21FA"/>
    <w:rsid w:val="00AB4555"/>
    <w:rsid w:val="00AB67BB"/>
    <w:rsid w:val="00AC087E"/>
    <w:rsid w:val="00AD145C"/>
    <w:rsid w:val="00AD1F9A"/>
    <w:rsid w:val="00AD32B8"/>
    <w:rsid w:val="00AE2BD3"/>
    <w:rsid w:val="00AF037D"/>
    <w:rsid w:val="00AF3567"/>
    <w:rsid w:val="00AF73E0"/>
    <w:rsid w:val="00B04028"/>
    <w:rsid w:val="00B07EB4"/>
    <w:rsid w:val="00B1473B"/>
    <w:rsid w:val="00B307A7"/>
    <w:rsid w:val="00B33070"/>
    <w:rsid w:val="00B34E81"/>
    <w:rsid w:val="00B52B0A"/>
    <w:rsid w:val="00B538B8"/>
    <w:rsid w:val="00B617E6"/>
    <w:rsid w:val="00B64D9C"/>
    <w:rsid w:val="00B905E5"/>
    <w:rsid w:val="00B93D18"/>
    <w:rsid w:val="00B9624A"/>
    <w:rsid w:val="00BA1841"/>
    <w:rsid w:val="00BA6CBF"/>
    <w:rsid w:val="00BB40C2"/>
    <w:rsid w:val="00BD5001"/>
    <w:rsid w:val="00BD549C"/>
    <w:rsid w:val="00BE5F7C"/>
    <w:rsid w:val="00BF139F"/>
    <w:rsid w:val="00BF39D5"/>
    <w:rsid w:val="00BF4BC4"/>
    <w:rsid w:val="00C22479"/>
    <w:rsid w:val="00C23B2C"/>
    <w:rsid w:val="00C32989"/>
    <w:rsid w:val="00C366D0"/>
    <w:rsid w:val="00C41793"/>
    <w:rsid w:val="00C42CA8"/>
    <w:rsid w:val="00C4642E"/>
    <w:rsid w:val="00C46DC7"/>
    <w:rsid w:val="00C5027D"/>
    <w:rsid w:val="00C5661C"/>
    <w:rsid w:val="00C605A3"/>
    <w:rsid w:val="00C60E87"/>
    <w:rsid w:val="00C62C02"/>
    <w:rsid w:val="00C7348F"/>
    <w:rsid w:val="00C76E55"/>
    <w:rsid w:val="00C8095D"/>
    <w:rsid w:val="00C81E5D"/>
    <w:rsid w:val="00C90E6F"/>
    <w:rsid w:val="00C91247"/>
    <w:rsid w:val="00C95DC0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E4071"/>
    <w:rsid w:val="00CE6009"/>
    <w:rsid w:val="00CF1909"/>
    <w:rsid w:val="00CF4915"/>
    <w:rsid w:val="00CF49CB"/>
    <w:rsid w:val="00CF6CF6"/>
    <w:rsid w:val="00CF7C87"/>
    <w:rsid w:val="00CF7DB3"/>
    <w:rsid w:val="00D048C2"/>
    <w:rsid w:val="00D04D2E"/>
    <w:rsid w:val="00D2081C"/>
    <w:rsid w:val="00D25D7E"/>
    <w:rsid w:val="00D27799"/>
    <w:rsid w:val="00D32A30"/>
    <w:rsid w:val="00D42158"/>
    <w:rsid w:val="00D42569"/>
    <w:rsid w:val="00D554AF"/>
    <w:rsid w:val="00D55B07"/>
    <w:rsid w:val="00D56668"/>
    <w:rsid w:val="00D70CDD"/>
    <w:rsid w:val="00D711AF"/>
    <w:rsid w:val="00D7534C"/>
    <w:rsid w:val="00D76E6E"/>
    <w:rsid w:val="00D813B6"/>
    <w:rsid w:val="00D81EF2"/>
    <w:rsid w:val="00D8423B"/>
    <w:rsid w:val="00D8679D"/>
    <w:rsid w:val="00D91D6C"/>
    <w:rsid w:val="00D943AE"/>
    <w:rsid w:val="00D94D94"/>
    <w:rsid w:val="00DA4859"/>
    <w:rsid w:val="00DB328C"/>
    <w:rsid w:val="00DB70B8"/>
    <w:rsid w:val="00DC2BB4"/>
    <w:rsid w:val="00DC2D1E"/>
    <w:rsid w:val="00DC2D4E"/>
    <w:rsid w:val="00DC615B"/>
    <w:rsid w:val="00DC6D3C"/>
    <w:rsid w:val="00DD419C"/>
    <w:rsid w:val="00DD4C88"/>
    <w:rsid w:val="00DE42BD"/>
    <w:rsid w:val="00DE6723"/>
    <w:rsid w:val="00DE7111"/>
    <w:rsid w:val="00DF7251"/>
    <w:rsid w:val="00E04EBC"/>
    <w:rsid w:val="00E05153"/>
    <w:rsid w:val="00E05EA3"/>
    <w:rsid w:val="00E20795"/>
    <w:rsid w:val="00E2698D"/>
    <w:rsid w:val="00E272CC"/>
    <w:rsid w:val="00E3286C"/>
    <w:rsid w:val="00E3310A"/>
    <w:rsid w:val="00E37042"/>
    <w:rsid w:val="00E43EBD"/>
    <w:rsid w:val="00E52798"/>
    <w:rsid w:val="00E66B61"/>
    <w:rsid w:val="00E70521"/>
    <w:rsid w:val="00E80C7B"/>
    <w:rsid w:val="00E845D8"/>
    <w:rsid w:val="00E84E40"/>
    <w:rsid w:val="00E955AA"/>
    <w:rsid w:val="00EA0A6F"/>
    <w:rsid w:val="00EA7A69"/>
    <w:rsid w:val="00EB5F07"/>
    <w:rsid w:val="00EC29C9"/>
    <w:rsid w:val="00EC2E64"/>
    <w:rsid w:val="00EC729C"/>
    <w:rsid w:val="00ED779B"/>
    <w:rsid w:val="00EE53E4"/>
    <w:rsid w:val="00F07A48"/>
    <w:rsid w:val="00F12705"/>
    <w:rsid w:val="00F14AA3"/>
    <w:rsid w:val="00F22851"/>
    <w:rsid w:val="00F27230"/>
    <w:rsid w:val="00F42DA4"/>
    <w:rsid w:val="00F45F40"/>
    <w:rsid w:val="00F659B5"/>
    <w:rsid w:val="00F70C7F"/>
    <w:rsid w:val="00F72E88"/>
    <w:rsid w:val="00F84417"/>
    <w:rsid w:val="00F85D89"/>
    <w:rsid w:val="00F933CF"/>
    <w:rsid w:val="00F9649F"/>
    <w:rsid w:val="00FA3A8C"/>
    <w:rsid w:val="00FA6E9F"/>
    <w:rsid w:val="00FB1E70"/>
    <w:rsid w:val="00FC3B57"/>
    <w:rsid w:val="00FD197D"/>
    <w:rsid w:val="00FD436D"/>
    <w:rsid w:val="00FD6038"/>
    <w:rsid w:val="00FE0590"/>
    <w:rsid w:val="00FE0733"/>
    <w:rsid w:val="00FE53AD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D91D6C"/>
    <w:pPr>
      <w:suppressAutoHyphens/>
      <w:ind w:left="720"/>
      <w:contextualSpacing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334F-11C0-473D-A414-5A1BCE01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3</cp:revision>
  <cp:lastPrinted>2018-05-31T05:24:00Z</cp:lastPrinted>
  <dcterms:created xsi:type="dcterms:W3CDTF">2019-04-30T07:40:00Z</dcterms:created>
  <dcterms:modified xsi:type="dcterms:W3CDTF">2019-04-30T07:42:00Z</dcterms:modified>
</cp:coreProperties>
</file>