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79" w:rsidRDefault="00802B79" w:rsidP="00802B79">
      <w:pPr>
        <w:jc w:val="center"/>
      </w:pPr>
      <w:r>
        <w:t xml:space="preserve">  </w:t>
      </w:r>
      <w:r w:rsidR="00604000">
        <w:rPr>
          <w:noProof/>
        </w:rPr>
        <w:drawing>
          <wp:inline distT="0" distB="0" distL="0" distR="0">
            <wp:extent cx="5048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79" w:rsidRDefault="00802B79" w:rsidP="00802B79">
      <w:pPr>
        <w:pStyle w:val="1"/>
        <w:rPr>
          <w:b w:val="0"/>
          <w:bCs w:val="0"/>
          <w:sz w:val="24"/>
          <w:szCs w:val="24"/>
        </w:rPr>
      </w:pPr>
    </w:p>
    <w:p w:rsidR="00802B79" w:rsidRDefault="00802B79" w:rsidP="00802B7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02B79" w:rsidRDefault="00802B79" w:rsidP="00802B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02B79" w:rsidRDefault="00802B79" w:rsidP="00802B79">
      <w:pPr>
        <w:jc w:val="center"/>
        <w:rPr>
          <w:sz w:val="28"/>
          <w:szCs w:val="28"/>
        </w:rPr>
      </w:pPr>
    </w:p>
    <w:p w:rsidR="00802B79" w:rsidRDefault="00802B79" w:rsidP="00802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02B79" w:rsidRDefault="00802B79" w:rsidP="00802B79">
      <w:pPr>
        <w:jc w:val="center"/>
        <w:rPr>
          <w:b/>
          <w:sz w:val="32"/>
          <w:szCs w:val="32"/>
        </w:rPr>
      </w:pPr>
    </w:p>
    <w:p w:rsidR="00802B79" w:rsidRDefault="005B28FA" w:rsidP="009F36D2">
      <w:pPr>
        <w:jc w:val="center"/>
        <w:rPr>
          <w:sz w:val="32"/>
          <w:szCs w:val="32"/>
          <w:u w:val="single"/>
        </w:rPr>
      </w:pPr>
      <w:r>
        <w:rPr>
          <w:sz w:val="28"/>
          <w:szCs w:val="28"/>
          <w:u w:val="single"/>
        </w:rPr>
        <w:t>12.04.2023</w:t>
      </w:r>
      <w:r w:rsidR="00802B79">
        <w:rPr>
          <w:sz w:val="28"/>
          <w:szCs w:val="28"/>
        </w:rPr>
        <w:t xml:space="preserve">                                                                                        №</w:t>
      </w:r>
      <w:r w:rsidR="009F36D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675</w:t>
      </w:r>
    </w:p>
    <w:p w:rsidR="00802B79" w:rsidRDefault="00802B79" w:rsidP="00802B7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F01556" w:rsidRPr="009E2897" w:rsidRDefault="00F01556" w:rsidP="00F01556">
      <w:pPr>
        <w:rPr>
          <w:b/>
          <w:sz w:val="48"/>
          <w:szCs w:val="48"/>
        </w:rPr>
      </w:pPr>
    </w:p>
    <w:p w:rsidR="00D574D8" w:rsidRDefault="007C4C4E" w:rsidP="0059468E">
      <w:pPr>
        <w:jc w:val="center"/>
        <w:rPr>
          <w:b/>
          <w:sz w:val="28"/>
          <w:szCs w:val="28"/>
        </w:rPr>
      </w:pPr>
      <w:r w:rsidRPr="007C4C4E">
        <w:rPr>
          <w:b/>
          <w:sz w:val="28"/>
          <w:szCs w:val="28"/>
        </w:rPr>
        <w:t>О</w:t>
      </w:r>
      <w:r w:rsidR="00D574D8">
        <w:rPr>
          <w:b/>
          <w:sz w:val="28"/>
          <w:szCs w:val="28"/>
        </w:rPr>
        <w:t xml:space="preserve"> внесении и утверждении изменений в постановление администрации города Вятские Поляны от 28.03.2023 № 506</w:t>
      </w:r>
    </w:p>
    <w:p w:rsidR="00D574D8" w:rsidRDefault="00D574D8" w:rsidP="0059468E">
      <w:pPr>
        <w:jc w:val="center"/>
        <w:rPr>
          <w:b/>
          <w:sz w:val="28"/>
          <w:szCs w:val="28"/>
        </w:rPr>
      </w:pPr>
    </w:p>
    <w:p w:rsidR="00D92483" w:rsidRDefault="00EE4F94" w:rsidP="00D574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F94">
        <w:rPr>
          <w:iCs/>
          <w:sz w:val="28"/>
          <w:szCs w:val="28"/>
        </w:rPr>
        <w:t>В соответствии с</w:t>
      </w:r>
      <w:r w:rsidR="00D574D8">
        <w:rPr>
          <w:iCs/>
          <w:sz w:val="28"/>
          <w:szCs w:val="28"/>
        </w:rPr>
        <w:t xml:space="preserve"> постановлением </w:t>
      </w:r>
      <w:r w:rsidR="00D574D8">
        <w:rPr>
          <w:sz w:val="28"/>
          <w:szCs w:val="28"/>
        </w:rPr>
        <w:t>Правительства Кировской области от 27.03.2023 № 147-П «О внесении изменений в постановление Правительства Кировской области от 07.10.2022 № 548-П «О дополнительных мерах социальной поддержки членов семей отдельных категорий граждан»</w:t>
      </w:r>
      <w:r w:rsidRPr="00EE4F94">
        <w:rPr>
          <w:iCs/>
          <w:sz w:val="28"/>
          <w:szCs w:val="28"/>
        </w:rPr>
        <w:t xml:space="preserve"> </w:t>
      </w:r>
      <w:r w:rsidR="00D92483" w:rsidRPr="00D92483">
        <w:rPr>
          <w:sz w:val="28"/>
          <w:szCs w:val="28"/>
        </w:rPr>
        <w:t>администрация города Вятские Поляны ПОСТАНОВЛЯЕТ:</w:t>
      </w:r>
    </w:p>
    <w:p w:rsidR="00D574D8" w:rsidRDefault="00D574D8" w:rsidP="00D574D8">
      <w:pPr>
        <w:spacing w:line="360" w:lineRule="auto"/>
        <w:jc w:val="both"/>
        <w:rPr>
          <w:color w:val="000000"/>
          <w:sz w:val="28"/>
          <w:szCs w:val="23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>Внести и утвердить следующие изменения в постановление администрации города Вятские Поляны от 28.03.2023 № 506 «О</w:t>
      </w:r>
      <w:r w:rsidRPr="00D574D8">
        <w:rPr>
          <w:sz w:val="28"/>
          <w:szCs w:val="28"/>
        </w:rPr>
        <w:t xml:space="preserve">б утверждении Порядка </w:t>
      </w:r>
      <w:r w:rsidRPr="00D574D8">
        <w:rPr>
          <w:color w:val="000000"/>
          <w:sz w:val="28"/>
          <w:szCs w:val="23"/>
          <w:shd w:val="clear" w:color="auto" w:fill="FFFFFF"/>
        </w:rPr>
        <w:t xml:space="preserve">предоставления субсидии из бюджета муниципального образования городского округа город Вятские Поляны Кировской области на возмещение части затрат юридическим лицам, осуществляющим регулярные перевозки пассажиров и багажа по регулируемым тарифам </w:t>
      </w:r>
      <w:proofErr w:type="gramStart"/>
      <w:r w:rsidRPr="00D574D8">
        <w:rPr>
          <w:color w:val="000000"/>
          <w:sz w:val="28"/>
          <w:szCs w:val="23"/>
          <w:shd w:val="clear" w:color="auto" w:fill="FFFFFF"/>
        </w:rPr>
        <w:t>по</w:t>
      </w:r>
      <w:proofErr w:type="gramEnd"/>
      <w:r w:rsidRPr="00D574D8">
        <w:rPr>
          <w:color w:val="000000"/>
          <w:sz w:val="28"/>
          <w:szCs w:val="23"/>
          <w:shd w:val="clear" w:color="auto" w:fill="FFFFFF"/>
        </w:rPr>
        <w:t xml:space="preserve"> муниципальным</w:t>
      </w:r>
      <w:r w:rsidRPr="00D574D8">
        <w:rPr>
          <w:rFonts w:ascii="Calibri" w:hAnsi="Calibri"/>
          <w:color w:val="000000"/>
          <w:sz w:val="28"/>
          <w:szCs w:val="23"/>
          <w:shd w:val="clear" w:color="auto" w:fill="FFFFFF"/>
        </w:rPr>
        <w:t xml:space="preserve"> </w:t>
      </w:r>
      <w:r w:rsidRPr="00D574D8">
        <w:rPr>
          <w:color w:val="000000"/>
          <w:sz w:val="28"/>
          <w:szCs w:val="23"/>
        </w:rPr>
        <w:t>автобусным маршрутам на территории города Вятские Поляны, в связи с установлением бесплатного проезда членам семей военнослужащих в 2023 году</w:t>
      </w:r>
      <w:r>
        <w:rPr>
          <w:color w:val="000000"/>
          <w:sz w:val="28"/>
          <w:szCs w:val="23"/>
        </w:rPr>
        <w:t>» (далее – постановление):</w:t>
      </w:r>
    </w:p>
    <w:p w:rsidR="00D574D8" w:rsidRDefault="00D574D8" w:rsidP="00D574D8">
      <w:pPr>
        <w:spacing w:line="360" w:lineRule="auto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ab/>
        <w:t>1.1.</w:t>
      </w:r>
      <w:r>
        <w:rPr>
          <w:color w:val="000000"/>
          <w:sz w:val="28"/>
          <w:szCs w:val="23"/>
        </w:rPr>
        <w:tab/>
        <w:t>В наименовании постановления и далее по тексту постановления слово «военнослужащих» заменить словосочетанием «участников специальной военной операции» в соответствующе</w:t>
      </w:r>
      <w:r w:rsidR="00E21A65">
        <w:rPr>
          <w:color w:val="000000"/>
          <w:sz w:val="28"/>
          <w:szCs w:val="23"/>
        </w:rPr>
        <w:t xml:space="preserve">м </w:t>
      </w:r>
      <w:r>
        <w:rPr>
          <w:color w:val="000000"/>
          <w:sz w:val="28"/>
          <w:szCs w:val="23"/>
        </w:rPr>
        <w:t>падеж</w:t>
      </w:r>
      <w:r w:rsidR="00E21A65">
        <w:rPr>
          <w:color w:val="000000"/>
          <w:sz w:val="28"/>
          <w:szCs w:val="23"/>
        </w:rPr>
        <w:t>е</w:t>
      </w:r>
      <w:r>
        <w:rPr>
          <w:color w:val="000000"/>
          <w:sz w:val="28"/>
          <w:szCs w:val="23"/>
        </w:rPr>
        <w:t>.</w:t>
      </w:r>
    </w:p>
    <w:p w:rsidR="00D574D8" w:rsidRDefault="00D574D8" w:rsidP="00D574D8">
      <w:pPr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3"/>
        </w:rPr>
        <w:tab/>
        <w:t>1.2.</w:t>
      </w:r>
      <w:r>
        <w:rPr>
          <w:color w:val="000000"/>
          <w:sz w:val="28"/>
          <w:szCs w:val="23"/>
        </w:rPr>
        <w:tab/>
      </w:r>
      <w:proofErr w:type="gramStart"/>
      <w:r w:rsidR="00B517F8">
        <w:rPr>
          <w:color w:val="000000"/>
          <w:sz w:val="28"/>
          <w:szCs w:val="23"/>
        </w:rPr>
        <w:t xml:space="preserve">В наименовании </w:t>
      </w:r>
      <w:r>
        <w:rPr>
          <w:color w:val="000000"/>
          <w:sz w:val="28"/>
          <w:szCs w:val="23"/>
        </w:rPr>
        <w:t>Порядк</w:t>
      </w:r>
      <w:r w:rsidR="00B517F8">
        <w:rPr>
          <w:color w:val="000000"/>
          <w:sz w:val="28"/>
          <w:szCs w:val="23"/>
        </w:rPr>
        <w:t>а</w:t>
      </w:r>
      <w:r>
        <w:rPr>
          <w:color w:val="000000"/>
          <w:sz w:val="28"/>
          <w:szCs w:val="23"/>
        </w:rPr>
        <w:t xml:space="preserve"> предоставления субсидии</w:t>
      </w:r>
      <w:r w:rsidR="005858C5" w:rsidRPr="005858C5">
        <w:rPr>
          <w:sz w:val="28"/>
          <w:szCs w:val="28"/>
        </w:rPr>
        <w:t xml:space="preserve"> из бюджета муниципального образования городского округа город Вятские Поляны Кировской области на возмещение части затрат юридическим лицам, </w:t>
      </w:r>
      <w:r w:rsidR="005858C5" w:rsidRPr="005858C5">
        <w:rPr>
          <w:sz w:val="28"/>
          <w:szCs w:val="28"/>
        </w:rPr>
        <w:lastRenderedPageBreak/>
        <w:t>осуществляющим регулярные перевозки пассажиров и багажа по регулируемым тарифам по муниципальным автобусным маршрутам на территории города Вятские Поляны, в связи с установлением бесплатного прое</w:t>
      </w:r>
      <w:r w:rsidR="0000330C">
        <w:rPr>
          <w:sz w:val="28"/>
          <w:szCs w:val="28"/>
        </w:rPr>
        <w:t>зда членам семей военнослужащих</w:t>
      </w:r>
      <w:r w:rsidR="005858C5" w:rsidRPr="005858C5">
        <w:rPr>
          <w:sz w:val="28"/>
          <w:szCs w:val="28"/>
        </w:rPr>
        <w:t xml:space="preserve"> в 2023 году</w:t>
      </w:r>
      <w:r w:rsidR="00B517F8">
        <w:rPr>
          <w:sz w:val="28"/>
          <w:szCs w:val="28"/>
        </w:rPr>
        <w:t xml:space="preserve"> (далее – порядок)</w:t>
      </w:r>
      <w:r w:rsidR="00A54656" w:rsidRPr="00D574D8">
        <w:rPr>
          <w:rStyle w:val="2"/>
          <w:rFonts w:eastAsia="Andale Sans UI"/>
          <w:b w:val="0"/>
          <w:sz w:val="28"/>
          <w:szCs w:val="28"/>
        </w:rPr>
        <w:t>,</w:t>
      </w:r>
      <w:r w:rsidRPr="00D574D8">
        <w:rPr>
          <w:rStyle w:val="2"/>
          <w:rFonts w:eastAsia="Andale Sans UI"/>
          <w:b w:val="0"/>
          <w:sz w:val="28"/>
          <w:szCs w:val="28"/>
        </w:rPr>
        <w:t xml:space="preserve"> </w:t>
      </w:r>
      <w:r>
        <w:rPr>
          <w:rStyle w:val="2"/>
          <w:rFonts w:eastAsia="Andale Sans UI"/>
          <w:b w:val="0"/>
          <w:sz w:val="28"/>
          <w:szCs w:val="28"/>
        </w:rPr>
        <w:t>являюще</w:t>
      </w:r>
      <w:r w:rsidR="00B517F8">
        <w:rPr>
          <w:rStyle w:val="2"/>
          <w:rFonts w:eastAsia="Andale Sans UI"/>
          <w:b w:val="0"/>
          <w:sz w:val="28"/>
          <w:szCs w:val="28"/>
        </w:rPr>
        <w:t>гося приложением к постановлению, по тексту</w:t>
      </w:r>
      <w:proofErr w:type="gramEnd"/>
      <w:r w:rsidR="00B517F8">
        <w:rPr>
          <w:rStyle w:val="2"/>
          <w:rFonts w:eastAsia="Andale Sans UI"/>
          <w:b w:val="0"/>
          <w:sz w:val="28"/>
          <w:szCs w:val="28"/>
        </w:rPr>
        <w:t xml:space="preserve"> порядка и в приложениях к порядку </w:t>
      </w:r>
      <w:r>
        <w:rPr>
          <w:rStyle w:val="2"/>
          <w:rFonts w:eastAsia="Andale Sans UI"/>
          <w:b w:val="0"/>
          <w:sz w:val="28"/>
          <w:szCs w:val="28"/>
        </w:rPr>
        <w:t xml:space="preserve">слово «военнослужащий» заменить словосочетанием «участников специальной военной операции» </w:t>
      </w:r>
      <w:r>
        <w:rPr>
          <w:color w:val="000000"/>
          <w:sz w:val="28"/>
          <w:szCs w:val="23"/>
        </w:rPr>
        <w:t>в соответствующем падеж</w:t>
      </w:r>
      <w:r w:rsidR="00E21A65">
        <w:rPr>
          <w:color w:val="000000"/>
          <w:sz w:val="28"/>
          <w:szCs w:val="23"/>
        </w:rPr>
        <w:t>е</w:t>
      </w:r>
      <w:r w:rsidR="00D92483" w:rsidRPr="00F01556">
        <w:rPr>
          <w:sz w:val="28"/>
          <w:szCs w:val="28"/>
        </w:rPr>
        <w:t xml:space="preserve">. </w:t>
      </w:r>
    </w:p>
    <w:p w:rsidR="00D574D8" w:rsidRDefault="00D574D8" w:rsidP="00D574D8">
      <w:pPr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b/>
          <w:sz w:val="28"/>
          <w:szCs w:val="28"/>
        </w:rPr>
        <w:tab/>
      </w:r>
      <w:r w:rsidRPr="00D574D8">
        <w:rPr>
          <w:sz w:val="28"/>
          <w:szCs w:val="28"/>
        </w:rPr>
        <w:t>2.</w:t>
      </w:r>
      <w:r w:rsidRPr="00D574D8">
        <w:rPr>
          <w:sz w:val="28"/>
          <w:szCs w:val="28"/>
        </w:rPr>
        <w:tab/>
      </w:r>
      <w:r w:rsidR="00640A71" w:rsidRPr="00D574D8">
        <w:rPr>
          <w:rFonts w:eastAsia="Arial" w:cs="Arial"/>
          <w:sz w:val="28"/>
          <w:szCs w:val="28"/>
        </w:rPr>
        <w:t xml:space="preserve">Отделу информационных систем </w:t>
      </w:r>
      <w:r w:rsidR="00333C04" w:rsidRPr="00D574D8">
        <w:rPr>
          <w:rFonts w:eastAsia="Arial" w:cs="Arial"/>
          <w:sz w:val="28"/>
          <w:szCs w:val="28"/>
        </w:rPr>
        <w:t xml:space="preserve">управления экономического развития города и информационных систем </w:t>
      </w:r>
      <w:r w:rsidR="00640A71" w:rsidRPr="00D574D8">
        <w:rPr>
          <w:rFonts w:eastAsia="Arial" w:cs="Arial"/>
          <w:sz w:val="28"/>
          <w:szCs w:val="28"/>
        </w:rPr>
        <w:t>(</w:t>
      </w:r>
      <w:proofErr w:type="gramStart"/>
      <w:r w:rsidR="00640A71" w:rsidRPr="00D574D8">
        <w:rPr>
          <w:rFonts w:eastAsia="Arial" w:cs="Arial"/>
          <w:sz w:val="28"/>
          <w:szCs w:val="28"/>
        </w:rPr>
        <w:t>Голубев</w:t>
      </w:r>
      <w:proofErr w:type="gramEnd"/>
      <w:r w:rsidR="00640A71" w:rsidRPr="00D574D8">
        <w:rPr>
          <w:rFonts w:eastAsia="Arial" w:cs="Arial"/>
          <w:sz w:val="28"/>
          <w:szCs w:val="28"/>
        </w:rPr>
        <w:t xml:space="preserve"> В.В.) разместить настоящее постановление на официальном сайте администрации города Вятские Поляны в сети «Интернет».</w:t>
      </w:r>
    </w:p>
    <w:p w:rsidR="006D0B23" w:rsidRPr="00D574D8" w:rsidRDefault="00D574D8" w:rsidP="00D574D8">
      <w:pPr>
        <w:spacing w:line="360" w:lineRule="auto"/>
        <w:jc w:val="both"/>
        <w:rPr>
          <w:b/>
          <w:sz w:val="28"/>
          <w:szCs w:val="28"/>
        </w:rPr>
      </w:pPr>
      <w:r>
        <w:rPr>
          <w:rFonts w:eastAsia="Arial" w:cs="Arial"/>
          <w:sz w:val="28"/>
          <w:szCs w:val="28"/>
        </w:rPr>
        <w:tab/>
        <w:t>3.</w:t>
      </w:r>
      <w:r>
        <w:rPr>
          <w:rFonts w:eastAsia="Arial" w:cs="Arial"/>
          <w:sz w:val="28"/>
          <w:szCs w:val="28"/>
        </w:rPr>
        <w:tab/>
      </w:r>
      <w:r w:rsidR="006D0B23">
        <w:rPr>
          <w:rFonts w:eastAsia="Arial" w:cs="Arial"/>
          <w:sz w:val="28"/>
          <w:szCs w:val="28"/>
        </w:rPr>
        <w:t xml:space="preserve">Действие настоящего постановления распространяется на правоотношения, возникшие с 07.11.2022. </w:t>
      </w:r>
    </w:p>
    <w:p w:rsidR="0019579D" w:rsidRDefault="0019579D" w:rsidP="00E4391B">
      <w:pPr>
        <w:tabs>
          <w:tab w:val="left" w:pos="1005"/>
        </w:tabs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4821"/>
        <w:gridCol w:w="4821"/>
      </w:tblGrid>
      <w:tr w:rsidR="00D92483" w:rsidRPr="00D437F2" w:rsidTr="00E21A65">
        <w:tc>
          <w:tcPr>
            <w:tcW w:w="4821" w:type="dxa"/>
          </w:tcPr>
          <w:p w:rsidR="00D92483" w:rsidRDefault="00B33BEA" w:rsidP="00B33BEA">
            <w:pPr>
              <w:tabs>
                <w:tab w:val="left" w:pos="100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D92483" w:rsidRPr="00D437F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D92483" w:rsidRPr="00D437F2">
              <w:rPr>
                <w:sz w:val="28"/>
                <w:szCs w:val="28"/>
              </w:rPr>
              <w:t xml:space="preserve"> города Вятские Поляны</w:t>
            </w:r>
          </w:p>
          <w:p w:rsidR="005B28FA" w:rsidRPr="00D437F2" w:rsidRDefault="005B28FA" w:rsidP="00B33BEA">
            <w:pPr>
              <w:tabs>
                <w:tab w:val="left" w:pos="100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А.П. </w:t>
            </w:r>
            <w:proofErr w:type="spellStart"/>
            <w:r>
              <w:rPr>
                <w:sz w:val="28"/>
                <w:szCs w:val="28"/>
              </w:rPr>
              <w:t>Солодянкин</w:t>
            </w:r>
            <w:proofErr w:type="spellEnd"/>
          </w:p>
        </w:tc>
        <w:tc>
          <w:tcPr>
            <w:tcW w:w="4821" w:type="dxa"/>
          </w:tcPr>
          <w:p w:rsidR="005B28FA" w:rsidRDefault="00B33BEA" w:rsidP="009D1EB6">
            <w:pPr>
              <w:tabs>
                <w:tab w:val="left" w:pos="1005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6D0B23">
              <w:rPr>
                <w:sz w:val="28"/>
                <w:szCs w:val="28"/>
              </w:rPr>
              <w:t xml:space="preserve">                </w:t>
            </w:r>
          </w:p>
          <w:p w:rsidR="00D92483" w:rsidRPr="00D437F2" w:rsidRDefault="00D92483" w:rsidP="009D1EB6">
            <w:pPr>
              <w:tabs>
                <w:tab w:val="left" w:pos="1005"/>
              </w:tabs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3C3802" w:rsidRDefault="003C3802" w:rsidP="0066453C">
      <w:pPr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5211"/>
        <w:gridCol w:w="1560"/>
        <w:gridCol w:w="2835"/>
      </w:tblGrid>
      <w:tr w:rsidR="0059468E" w:rsidRPr="00C86501" w:rsidTr="00E21A65">
        <w:tc>
          <w:tcPr>
            <w:tcW w:w="5211" w:type="dxa"/>
          </w:tcPr>
          <w:p w:rsidR="0059468E" w:rsidRPr="0059468E" w:rsidRDefault="0059468E" w:rsidP="0059468E">
            <w:pPr>
              <w:jc w:val="both"/>
              <w:rPr>
                <w:sz w:val="28"/>
                <w:szCs w:val="28"/>
              </w:rPr>
            </w:pPr>
            <w:r w:rsidRPr="0059468E">
              <w:rPr>
                <w:sz w:val="28"/>
                <w:szCs w:val="28"/>
              </w:rPr>
              <w:t>ПОДГОТОВЛЕНО</w:t>
            </w:r>
          </w:p>
          <w:p w:rsidR="0059468E" w:rsidRPr="0059468E" w:rsidRDefault="0059468E" w:rsidP="0059468E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9468E" w:rsidRPr="0059468E" w:rsidRDefault="0059468E" w:rsidP="0059468E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468E" w:rsidRPr="0059468E" w:rsidRDefault="0059468E" w:rsidP="0059468E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</w:p>
        </w:tc>
      </w:tr>
      <w:tr w:rsidR="0059468E" w:rsidRPr="00C86501" w:rsidTr="00E21A65">
        <w:tc>
          <w:tcPr>
            <w:tcW w:w="5211" w:type="dxa"/>
          </w:tcPr>
          <w:p w:rsidR="0059468E" w:rsidRPr="0059468E" w:rsidRDefault="0059468E" w:rsidP="0059468E">
            <w:pPr>
              <w:tabs>
                <w:tab w:val="left" w:pos="4536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59468E">
              <w:rPr>
                <w:sz w:val="28"/>
                <w:szCs w:val="28"/>
              </w:rPr>
              <w:t xml:space="preserve">Юрисконсульт </w:t>
            </w:r>
            <w:r>
              <w:rPr>
                <w:sz w:val="28"/>
                <w:szCs w:val="28"/>
              </w:rPr>
              <w:t>МКУ ЦКП</w:t>
            </w:r>
          </w:p>
        </w:tc>
        <w:tc>
          <w:tcPr>
            <w:tcW w:w="1560" w:type="dxa"/>
          </w:tcPr>
          <w:p w:rsidR="0059468E" w:rsidRPr="0059468E" w:rsidRDefault="0059468E" w:rsidP="0059468E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468E" w:rsidRPr="0059468E" w:rsidRDefault="0059468E" w:rsidP="0059468E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  <w:r w:rsidRPr="0059468E">
              <w:rPr>
                <w:sz w:val="28"/>
                <w:szCs w:val="28"/>
              </w:rPr>
              <w:t>Е.С. Никулина</w:t>
            </w:r>
          </w:p>
        </w:tc>
      </w:tr>
      <w:tr w:rsidR="0059468E" w:rsidRPr="00C86501" w:rsidTr="00E21A65">
        <w:tc>
          <w:tcPr>
            <w:tcW w:w="5211" w:type="dxa"/>
          </w:tcPr>
          <w:p w:rsidR="0059468E" w:rsidRPr="0059468E" w:rsidRDefault="0059468E" w:rsidP="0059468E">
            <w:pPr>
              <w:tabs>
                <w:tab w:val="left" w:pos="4536"/>
                <w:tab w:val="left" w:pos="72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9468E" w:rsidRPr="0059468E" w:rsidRDefault="0059468E" w:rsidP="0059468E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468E" w:rsidRPr="0059468E" w:rsidRDefault="0059468E" w:rsidP="0059468E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C060B" w:rsidRPr="00DE2536" w:rsidRDefault="009C060B" w:rsidP="00A27CD4">
      <w:pPr>
        <w:spacing w:line="360" w:lineRule="auto"/>
      </w:pPr>
    </w:p>
    <w:sectPr w:rsidR="009C060B" w:rsidRPr="00DE2536" w:rsidSect="00E21A65">
      <w:headerReference w:type="even" r:id="rId9"/>
      <w:headerReference w:type="default" r:id="rId10"/>
      <w:pgSz w:w="11906" w:h="16838" w:code="9"/>
      <w:pgMar w:top="993" w:right="680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77C" w:rsidRDefault="00D1377C">
      <w:r>
        <w:separator/>
      </w:r>
    </w:p>
  </w:endnote>
  <w:endnote w:type="continuationSeparator" w:id="0">
    <w:p w:rsidR="00D1377C" w:rsidRDefault="00D13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77C" w:rsidRDefault="00D1377C">
      <w:r>
        <w:separator/>
      </w:r>
    </w:p>
  </w:footnote>
  <w:footnote w:type="continuationSeparator" w:id="0">
    <w:p w:rsidR="00D1377C" w:rsidRDefault="00D13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2E210D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2E210D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28FA">
      <w:rPr>
        <w:rStyle w:val="a4"/>
        <w:noProof/>
      </w:rPr>
      <w:t>2</w: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30B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143D6A"/>
    <w:multiLevelType w:val="hybridMultilevel"/>
    <w:tmpl w:val="657CA246"/>
    <w:lvl w:ilvl="0" w:tplc="05B2CAF8">
      <w:start w:val="1"/>
      <w:numFmt w:val="decimal"/>
      <w:lvlText w:val="%1."/>
      <w:lvlJc w:val="left"/>
      <w:pPr>
        <w:ind w:left="1669" w:hanging="9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734195"/>
    <w:multiLevelType w:val="multilevel"/>
    <w:tmpl w:val="6E26203A"/>
    <w:lvl w:ilvl="0">
      <w:start w:val="1"/>
      <w:numFmt w:val="decimal"/>
      <w:lvlText w:val="%1."/>
      <w:lvlJc w:val="left"/>
      <w:pPr>
        <w:ind w:left="2265" w:hanging="13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39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4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9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60" w:hanging="2160"/>
      </w:pPr>
      <w:rPr>
        <w:rFonts w:hint="default"/>
      </w:rPr>
    </w:lvl>
  </w:abstractNum>
  <w:abstractNum w:abstractNumId="4">
    <w:nsid w:val="26CD37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D101D61"/>
    <w:multiLevelType w:val="hybridMultilevel"/>
    <w:tmpl w:val="8150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B79"/>
    <w:rsid w:val="0000330C"/>
    <w:rsid w:val="00011C90"/>
    <w:rsid w:val="0001260A"/>
    <w:rsid w:val="00026DC4"/>
    <w:rsid w:val="0005323E"/>
    <w:rsid w:val="00060313"/>
    <w:rsid w:val="00062858"/>
    <w:rsid w:val="000D5C9C"/>
    <w:rsid w:val="000E24FF"/>
    <w:rsid w:val="000F145A"/>
    <w:rsid w:val="00102362"/>
    <w:rsid w:val="00102DE5"/>
    <w:rsid w:val="00106C97"/>
    <w:rsid w:val="00121D5F"/>
    <w:rsid w:val="0016046E"/>
    <w:rsid w:val="001636A4"/>
    <w:rsid w:val="00172A80"/>
    <w:rsid w:val="0019579D"/>
    <w:rsid w:val="001C24ED"/>
    <w:rsid w:val="001D76F7"/>
    <w:rsid w:val="001E09E6"/>
    <w:rsid w:val="00231B0F"/>
    <w:rsid w:val="00273387"/>
    <w:rsid w:val="002821D6"/>
    <w:rsid w:val="002E210D"/>
    <w:rsid w:val="003276D8"/>
    <w:rsid w:val="00333C04"/>
    <w:rsid w:val="0034014A"/>
    <w:rsid w:val="003556A6"/>
    <w:rsid w:val="00377C88"/>
    <w:rsid w:val="00395B7F"/>
    <w:rsid w:val="003A5A31"/>
    <w:rsid w:val="003C34E3"/>
    <w:rsid w:val="003C3802"/>
    <w:rsid w:val="003D4125"/>
    <w:rsid w:val="003F0A74"/>
    <w:rsid w:val="003F6B27"/>
    <w:rsid w:val="00440D58"/>
    <w:rsid w:val="00445085"/>
    <w:rsid w:val="00487BA3"/>
    <w:rsid w:val="004978EC"/>
    <w:rsid w:val="004B0AEA"/>
    <w:rsid w:val="004C49E3"/>
    <w:rsid w:val="004C5CDE"/>
    <w:rsid w:val="004D7B13"/>
    <w:rsid w:val="004F2124"/>
    <w:rsid w:val="004F7D51"/>
    <w:rsid w:val="00506B61"/>
    <w:rsid w:val="0051209B"/>
    <w:rsid w:val="00517863"/>
    <w:rsid w:val="00543D23"/>
    <w:rsid w:val="0054577B"/>
    <w:rsid w:val="00546D9D"/>
    <w:rsid w:val="00563B8E"/>
    <w:rsid w:val="005858C5"/>
    <w:rsid w:val="0059468E"/>
    <w:rsid w:val="005B28FA"/>
    <w:rsid w:val="005F54CA"/>
    <w:rsid w:val="005F7835"/>
    <w:rsid w:val="0060318E"/>
    <w:rsid w:val="00604000"/>
    <w:rsid w:val="0064043A"/>
    <w:rsid w:val="00640A71"/>
    <w:rsid w:val="0066453C"/>
    <w:rsid w:val="006A02F3"/>
    <w:rsid w:val="006C4CFD"/>
    <w:rsid w:val="006C5B39"/>
    <w:rsid w:val="006C6D60"/>
    <w:rsid w:val="006D0B23"/>
    <w:rsid w:val="006E78E5"/>
    <w:rsid w:val="00712BBF"/>
    <w:rsid w:val="00714F78"/>
    <w:rsid w:val="0074634A"/>
    <w:rsid w:val="00760019"/>
    <w:rsid w:val="00760859"/>
    <w:rsid w:val="007626CF"/>
    <w:rsid w:val="00762984"/>
    <w:rsid w:val="00774448"/>
    <w:rsid w:val="00795383"/>
    <w:rsid w:val="0079755A"/>
    <w:rsid w:val="007B0596"/>
    <w:rsid w:val="007C4C4E"/>
    <w:rsid w:val="007F2C9E"/>
    <w:rsid w:val="00802B79"/>
    <w:rsid w:val="00802D7E"/>
    <w:rsid w:val="00896B89"/>
    <w:rsid w:val="008C42F4"/>
    <w:rsid w:val="00915CE2"/>
    <w:rsid w:val="009361BC"/>
    <w:rsid w:val="009502B3"/>
    <w:rsid w:val="009616EA"/>
    <w:rsid w:val="00962EA8"/>
    <w:rsid w:val="009A70ED"/>
    <w:rsid w:val="009C060B"/>
    <w:rsid w:val="009D1EB6"/>
    <w:rsid w:val="009E17EF"/>
    <w:rsid w:val="009F36D2"/>
    <w:rsid w:val="00A013C9"/>
    <w:rsid w:val="00A27CD4"/>
    <w:rsid w:val="00A36A0C"/>
    <w:rsid w:val="00A40382"/>
    <w:rsid w:val="00A50555"/>
    <w:rsid w:val="00A54656"/>
    <w:rsid w:val="00A654ED"/>
    <w:rsid w:val="00A66226"/>
    <w:rsid w:val="00A70532"/>
    <w:rsid w:val="00A76B5C"/>
    <w:rsid w:val="00A8485F"/>
    <w:rsid w:val="00AC7732"/>
    <w:rsid w:val="00AE24DD"/>
    <w:rsid w:val="00AF46C5"/>
    <w:rsid w:val="00B05F2E"/>
    <w:rsid w:val="00B14A1E"/>
    <w:rsid w:val="00B21398"/>
    <w:rsid w:val="00B33BEA"/>
    <w:rsid w:val="00B46450"/>
    <w:rsid w:val="00B4664D"/>
    <w:rsid w:val="00B517F8"/>
    <w:rsid w:val="00B549EB"/>
    <w:rsid w:val="00B61C36"/>
    <w:rsid w:val="00B7071E"/>
    <w:rsid w:val="00B743AD"/>
    <w:rsid w:val="00B9694A"/>
    <w:rsid w:val="00BA2F31"/>
    <w:rsid w:val="00BD21D8"/>
    <w:rsid w:val="00BE3B58"/>
    <w:rsid w:val="00C31774"/>
    <w:rsid w:val="00C971DF"/>
    <w:rsid w:val="00CA347A"/>
    <w:rsid w:val="00CC4A5A"/>
    <w:rsid w:val="00CC6CD8"/>
    <w:rsid w:val="00D12F8F"/>
    <w:rsid w:val="00D1377C"/>
    <w:rsid w:val="00D34BA2"/>
    <w:rsid w:val="00D437F2"/>
    <w:rsid w:val="00D539A6"/>
    <w:rsid w:val="00D53D05"/>
    <w:rsid w:val="00D549DF"/>
    <w:rsid w:val="00D574D8"/>
    <w:rsid w:val="00D70343"/>
    <w:rsid w:val="00D71FE7"/>
    <w:rsid w:val="00D92483"/>
    <w:rsid w:val="00DA5C8D"/>
    <w:rsid w:val="00DD3561"/>
    <w:rsid w:val="00DE2536"/>
    <w:rsid w:val="00DE3A82"/>
    <w:rsid w:val="00DE6B45"/>
    <w:rsid w:val="00DF6C1D"/>
    <w:rsid w:val="00E21A65"/>
    <w:rsid w:val="00E21D78"/>
    <w:rsid w:val="00E4391B"/>
    <w:rsid w:val="00E543AB"/>
    <w:rsid w:val="00E66379"/>
    <w:rsid w:val="00E67E81"/>
    <w:rsid w:val="00E85BCF"/>
    <w:rsid w:val="00E9201E"/>
    <w:rsid w:val="00EA4BEC"/>
    <w:rsid w:val="00EB48EE"/>
    <w:rsid w:val="00EE4F94"/>
    <w:rsid w:val="00F01556"/>
    <w:rsid w:val="00F07D21"/>
    <w:rsid w:val="00F12AC6"/>
    <w:rsid w:val="00F36633"/>
    <w:rsid w:val="00F51B6E"/>
    <w:rsid w:val="00F559C2"/>
    <w:rsid w:val="00F719D2"/>
    <w:rsid w:val="00F76AD7"/>
    <w:rsid w:val="00F8054E"/>
    <w:rsid w:val="00F9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2B79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02B79"/>
    <w:rPr>
      <w:b/>
      <w:bCs/>
      <w:sz w:val="32"/>
      <w:lang w:val="ru-RU" w:eastAsia="ru-RU" w:bidi="ar-SA"/>
    </w:rPr>
  </w:style>
  <w:style w:type="paragraph" w:styleId="a3">
    <w:name w:val="header"/>
    <w:basedOn w:val="a"/>
    <w:rsid w:val="00802B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02B79"/>
  </w:style>
  <w:style w:type="paragraph" w:styleId="a5">
    <w:name w:val="footer"/>
    <w:basedOn w:val="a"/>
    <w:link w:val="a6"/>
    <w:rsid w:val="00B464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46450"/>
    <w:rPr>
      <w:sz w:val="24"/>
      <w:szCs w:val="24"/>
    </w:rPr>
  </w:style>
  <w:style w:type="paragraph" w:styleId="a7">
    <w:name w:val="Balloon Text"/>
    <w:basedOn w:val="a"/>
    <w:link w:val="a8"/>
    <w:rsid w:val="00026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26DC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391B"/>
    <w:pPr>
      <w:ind w:left="720"/>
      <w:contextualSpacing/>
    </w:pPr>
  </w:style>
  <w:style w:type="table" w:styleId="aa">
    <w:name w:val="Table Grid"/>
    <w:basedOn w:val="a1"/>
    <w:uiPriority w:val="59"/>
    <w:rsid w:val="00E439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D92483"/>
    <w:rPr>
      <w:color w:val="0000FF"/>
      <w:u w:val="single"/>
    </w:rPr>
  </w:style>
  <w:style w:type="paragraph" w:customStyle="1" w:styleId="ConsPlusTitle">
    <w:name w:val="ConsPlusTitle"/>
    <w:rsid w:val="00F0155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">
    <w:name w:val="Основной текст (2)"/>
    <w:basedOn w:val="a0"/>
    <w:rsid w:val="00A54656"/>
    <w:rPr>
      <w:rFonts w:ascii="Times New Roman" w:eastAsia="Times New Roman" w:hAnsi="Times New Roman" w:cs="Times New Roman"/>
      <w:b/>
      <w:bCs/>
      <w:spacing w:val="10"/>
      <w:sz w:val="25"/>
    </w:rPr>
  </w:style>
  <w:style w:type="paragraph" w:customStyle="1" w:styleId="4">
    <w:name w:val="Заголовок №4"/>
    <w:basedOn w:val="a"/>
    <w:next w:val="a"/>
    <w:rsid w:val="00A54656"/>
    <w:pPr>
      <w:widowControl w:val="0"/>
      <w:suppressAutoHyphens/>
      <w:spacing w:before="600" w:line="317" w:lineRule="exact"/>
      <w:ind w:left="1728" w:hanging="648"/>
      <w:outlineLvl w:val="3"/>
    </w:pPr>
    <w:rPr>
      <w:b/>
      <w:bCs/>
      <w:spacing w:val="10"/>
      <w:kern w:val="1"/>
      <w:sz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56304-C03E-48C1-802B-CEB595CB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2526</CharactersWithSpaces>
  <SharedDoc>false</SharedDoc>
  <HLinks>
    <vt:vector size="6" baseType="variant">
      <vt:variant>
        <vt:i4>7864430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consultantplus://offline/ref=4B3FB9A8B2ADF884457F4E33158AA4D1A56FDB81559757D95AAB39E098FBA61E8768294BE2F1A759ED8E4EB106C9BBE0DF98B3BC746ABEFDN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2023-04-13T08:18:00Z</cp:lastPrinted>
  <dcterms:created xsi:type="dcterms:W3CDTF">2023-04-14T06:33:00Z</dcterms:created>
  <dcterms:modified xsi:type="dcterms:W3CDTF">2023-04-14T06:33:00Z</dcterms:modified>
</cp:coreProperties>
</file>