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25A6C">
        <w:rPr>
          <w:rFonts w:ascii="Times New Roman" w:eastAsia="Times New Roman" w:hAnsi="Times New Roman"/>
          <w:sz w:val="28"/>
          <w:szCs w:val="28"/>
          <w:lang w:eastAsia="ru-RU"/>
        </w:rPr>
        <w:t>05.06.2024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5A6C">
        <w:rPr>
          <w:rFonts w:ascii="Times New Roman" w:eastAsia="Times New Roman" w:hAnsi="Times New Roman"/>
          <w:sz w:val="28"/>
          <w:szCs w:val="28"/>
          <w:lang w:eastAsia="ru-RU"/>
        </w:rPr>
        <w:t>822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7C2E05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7C2E05">
        <w:rPr>
          <w:rFonts w:ascii="Times New Roman" w:hAnsi="Times New Roman"/>
          <w:b/>
          <w:sz w:val="28"/>
          <w:szCs w:val="28"/>
        </w:rPr>
        <w:t xml:space="preserve">, </w:t>
      </w:r>
    </w:p>
    <w:p w:rsidR="00A7781B" w:rsidRPr="00DB3199" w:rsidRDefault="007C2E05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25.04.2023 № 758, от 23.11.2023 № 1825</w:t>
      </w:r>
      <w:r w:rsidR="008C7D33">
        <w:rPr>
          <w:rFonts w:ascii="Times New Roman" w:hAnsi="Times New Roman"/>
          <w:b/>
          <w:sz w:val="28"/>
          <w:szCs w:val="28"/>
        </w:rPr>
        <w:t>, от 19.01.2024 № 84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1199506,10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4E1200">
              <w:rPr>
                <w:rFonts w:ascii="Times New Roman" w:hAnsi="Times New Roman"/>
                <w:spacing w:val="-4"/>
                <w:sz w:val="28"/>
                <w:szCs w:val="28"/>
              </w:rPr>
              <w:t>582,46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20747">
              <w:rPr>
                <w:rFonts w:ascii="Times New Roman" w:hAnsi="Times New Roman"/>
                <w:color w:val="000000"/>
                <w:sz w:val="28"/>
                <w:szCs w:val="28"/>
              </w:rPr>
              <w:t>143665,04</w:t>
            </w:r>
            <w:r w:rsidR="004E12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рублей;</w:t>
            </w:r>
          </w:p>
          <w:p w:rsidR="00990622" w:rsidRPr="00DB3199" w:rsidRDefault="00990622" w:rsidP="00C207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1055258,60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C20747" w:rsidRPr="00DB3199" w:rsidRDefault="00990622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C20747">
        <w:rPr>
          <w:rFonts w:ascii="Times New Roman" w:hAnsi="Times New Roman"/>
          <w:spacing w:val="-4"/>
          <w:sz w:val="28"/>
          <w:szCs w:val="28"/>
        </w:rPr>
        <w:t>1199506,10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582,46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143665,04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рублей;</w:t>
      </w:r>
    </w:p>
    <w:p w:rsidR="00990622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 xml:space="preserve">1055258,60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990622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317083" w:rsidP="00AC443B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7E650B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240690,80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4E1200">
              <w:rPr>
                <w:rFonts w:ascii="Times New Roman" w:hAnsi="Times New Roman"/>
                <w:spacing w:val="-4"/>
                <w:sz w:val="28"/>
                <w:szCs w:val="28"/>
              </w:rPr>
              <w:t>582,46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32834,04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C207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207274,30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C20747" w:rsidRPr="00DB3199" w:rsidRDefault="00D223C9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C20747">
        <w:rPr>
          <w:rFonts w:ascii="Times New Roman" w:hAnsi="Times New Roman"/>
          <w:spacing w:val="-4"/>
          <w:sz w:val="28"/>
          <w:szCs w:val="28"/>
        </w:rPr>
        <w:t>240690,80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582,46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32834,04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207274,30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CC0783" w:rsidP="00AC443B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906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7E65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829075,30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106893,70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811F7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811F7E">
              <w:rPr>
                <w:rFonts w:ascii="Times New Roman" w:hAnsi="Times New Roman"/>
                <w:spacing w:val="-4"/>
                <w:sz w:val="28"/>
                <w:szCs w:val="28"/>
              </w:rPr>
              <w:t>722181,60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4E1200" w:rsidRPr="00DB3199" w:rsidRDefault="00D223C9" w:rsidP="004E120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4E1200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C20747">
        <w:rPr>
          <w:rFonts w:ascii="Times New Roman" w:hAnsi="Times New Roman"/>
          <w:spacing w:val="-4"/>
          <w:sz w:val="28"/>
          <w:szCs w:val="28"/>
        </w:rPr>
        <w:t>829075,30</w:t>
      </w:r>
      <w:r w:rsidR="004E1200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4E1200" w:rsidRPr="00DB3199" w:rsidRDefault="004E1200" w:rsidP="004E120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C20747">
        <w:rPr>
          <w:rFonts w:ascii="Times New Roman" w:hAnsi="Times New Roman"/>
          <w:spacing w:val="-4"/>
          <w:sz w:val="28"/>
          <w:szCs w:val="28"/>
        </w:rPr>
        <w:t>106893,70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тыс. рублей; </w:t>
      </w:r>
    </w:p>
    <w:p w:rsidR="00317083" w:rsidRPr="00DB3199" w:rsidRDefault="004E1200" w:rsidP="004E120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811F7E">
        <w:rPr>
          <w:rFonts w:ascii="Times New Roman" w:hAnsi="Times New Roman"/>
          <w:spacing w:val="-4"/>
          <w:sz w:val="28"/>
          <w:szCs w:val="28"/>
        </w:rPr>
        <w:t>722181,60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DB3199" w:rsidRPr="00DB3199" w:rsidRDefault="00CC0783" w:rsidP="00AC443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B3199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0924A4" w:rsidRPr="000924A4">
        <w:rPr>
          <w:rFonts w:ascii="Times New Roman" w:hAnsi="Times New Roman"/>
          <w:sz w:val="28"/>
          <w:szCs w:val="28"/>
        </w:rPr>
        <w:t xml:space="preserve"> </w:t>
      </w:r>
      <w:r w:rsidR="000924A4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0924A4">
        <w:rPr>
          <w:rFonts w:ascii="Times New Roman" w:hAnsi="Times New Roman"/>
          <w:sz w:val="28"/>
          <w:szCs w:val="28"/>
        </w:rPr>
        <w:t xml:space="preserve"> 3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85" w:rsidRDefault="00F95985" w:rsidP="004303F6">
      <w:pPr>
        <w:spacing w:after="0" w:line="240" w:lineRule="auto"/>
      </w:pPr>
      <w:r>
        <w:separator/>
      </w:r>
    </w:p>
  </w:endnote>
  <w:endnote w:type="continuationSeparator" w:id="0">
    <w:p w:rsidR="00F95985" w:rsidRDefault="00F95985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85" w:rsidRDefault="00F95985" w:rsidP="004303F6">
      <w:pPr>
        <w:spacing w:after="0" w:line="240" w:lineRule="auto"/>
      </w:pPr>
      <w:r>
        <w:separator/>
      </w:r>
    </w:p>
  </w:footnote>
  <w:footnote w:type="continuationSeparator" w:id="0">
    <w:p w:rsidR="00F95985" w:rsidRDefault="00F95985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2A0DB7">
    <w:pPr>
      <w:pStyle w:val="a4"/>
      <w:jc w:val="center"/>
    </w:pPr>
    <w:fldSimple w:instr="PAGE   \* MERGEFORMAT">
      <w:r w:rsidR="00025A6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25A6C"/>
    <w:rsid w:val="000315C6"/>
    <w:rsid w:val="000317C0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11209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93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0DB7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3E10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028E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1732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0C89"/>
    <w:rsid w:val="004E1200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0D7B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2E05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1F7E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973B4"/>
    <w:rsid w:val="008A0653"/>
    <w:rsid w:val="008A1D94"/>
    <w:rsid w:val="008A6426"/>
    <w:rsid w:val="008A72A3"/>
    <w:rsid w:val="008B3F37"/>
    <w:rsid w:val="008B47AF"/>
    <w:rsid w:val="008B6185"/>
    <w:rsid w:val="008C30A2"/>
    <w:rsid w:val="008C7D33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43DC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2F25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3C7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127"/>
    <w:rsid w:val="00BF53B8"/>
    <w:rsid w:val="00C0024C"/>
    <w:rsid w:val="00C0096C"/>
    <w:rsid w:val="00C01EFC"/>
    <w:rsid w:val="00C0694F"/>
    <w:rsid w:val="00C07AF8"/>
    <w:rsid w:val="00C14CBD"/>
    <w:rsid w:val="00C20747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0783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147B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9598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1F34-3ED8-4EEE-9B6F-9EDA3361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2024-06-05T07:55:00Z</cp:lastPrinted>
  <dcterms:created xsi:type="dcterms:W3CDTF">2024-06-05T07:56:00Z</dcterms:created>
  <dcterms:modified xsi:type="dcterms:W3CDTF">2024-06-05T07:56:00Z</dcterms:modified>
</cp:coreProperties>
</file>