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887" w:rsidRDefault="00EF7887" w:rsidP="00EF7887">
      <w:pPr>
        <w:pStyle w:val="11"/>
        <w:keepNext/>
        <w:keepLines/>
        <w:shd w:val="clear" w:color="auto" w:fill="auto"/>
        <w:spacing w:after="241" w:line="270" w:lineRule="exact"/>
      </w:pPr>
      <w:bookmarkStart w:id="0" w:name="bookmark0"/>
      <w:r>
        <w:rPr>
          <w:rStyle w:val="10"/>
          <w:lang w:val="ru-RU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Style w:val="10"/>
        </w:rPr>
        <w:t>Приложение №1</w:t>
      </w:r>
      <w:bookmarkEnd w:id="0"/>
    </w:p>
    <w:p w:rsidR="00EF7887" w:rsidRDefault="00EF7887" w:rsidP="00EF7887">
      <w:pPr>
        <w:pStyle w:val="11"/>
        <w:keepNext/>
        <w:keepLines/>
        <w:shd w:val="clear" w:color="auto" w:fill="auto"/>
        <w:spacing w:after="0" w:line="322" w:lineRule="exact"/>
        <w:ind w:left="180"/>
        <w:jc w:val="center"/>
      </w:pPr>
      <w:bookmarkStart w:id="1" w:name="bookmark1"/>
      <w:r>
        <w:rPr>
          <w:rStyle w:val="10"/>
        </w:rPr>
        <w:t>КРИТЕРИИ</w:t>
      </w:r>
      <w:bookmarkEnd w:id="1"/>
    </w:p>
    <w:p w:rsidR="00EF7887" w:rsidRPr="00EF7887" w:rsidRDefault="00EF7887" w:rsidP="00EF7887">
      <w:pPr>
        <w:pStyle w:val="11"/>
        <w:keepNext/>
        <w:keepLines/>
        <w:shd w:val="clear" w:color="auto" w:fill="auto"/>
        <w:spacing w:after="296" w:line="322" w:lineRule="exact"/>
        <w:ind w:left="180"/>
        <w:jc w:val="center"/>
      </w:pPr>
      <w:bookmarkStart w:id="2" w:name="bookmark2"/>
      <w:r>
        <w:rPr>
          <w:rStyle w:val="10"/>
        </w:rPr>
        <w:t>КАЧЕСТВА ОСУЩЕСТВЛЕНИЯ ГЛАВНЫМИ АДМИНИСТРАТОРАМИ БЮДЖЕТНЫХ СРЕДСТВ ВНУТРЕННЕГО ФИНАНСОВОГО КОНТРОЛЯ И ВНУТРЕННЕГО ФИНАНСОВОГО АУДИТА</w:t>
      </w:r>
      <w:bookmarkEnd w:id="2"/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3920"/>
        <w:gridCol w:w="3280"/>
        <w:gridCol w:w="1176"/>
        <w:gridCol w:w="1440"/>
        <w:gridCol w:w="4044"/>
      </w:tblGrid>
      <w:tr w:rsidR="00C96412" w:rsidRPr="00C96412" w:rsidTr="00C96412">
        <w:tc>
          <w:tcPr>
            <w:tcW w:w="648" w:type="dxa"/>
          </w:tcPr>
          <w:p w:rsidR="00EF7887" w:rsidRDefault="00EF7887" w:rsidP="00C96412">
            <w:pPr>
              <w:pStyle w:val="50"/>
              <w:shd w:val="clear" w:color="auto" w:fill="auto"/>
              <w:spacing w:line="240" w:lineRule="auto"/>
              <w:jc w:val="center"/>
            </w:pPr>
            <w:r>
              <w:rPr>
                <w:rFonts w:hint="eastAsia"/>
              </w:rPr>
              <w:t>№</w:t>
            </w:r>
          </w:p>
        </w:tc>
        <w:tc>
          <w:tcPr>
            <w:tcW w:w="3920" w:type="dxa"/>
          </w:tcPr>
          <w:p w:rsidR="00EF7887" w:rsidRDefault="00EF7887" w:rsidP="00C96412">
            <w:pPr>
              <w:pStyle w:val="21"/>
              <w:shd w:val="clear" w:color="auto" w:fill="auto"/>
              <w:spacing w:line="240" w:lineRule="auto"/>
              <w:ind w:left="72"/>
              <w:jc w:val="center"/>
            </w:pPr>
            <w:r>
              <w:rPr>
                <w:rStyle w:val="20"/>
              </w:rPr>
              <w:t>Вопросы</w:t>
            </w: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40" w:lineRule="auto"/>
              <w:ind w:left="112"/>
              <w:jc w:val="center"/>
            </w:pPr>
            <w:r>
              <w:rPr>
                <w:rStyle w:val="20"/>
              </w:rPr>
              <w:t>Критерии</w:t>
            </w:r>
          </w:p>
        </w:tc>
        <w:tc>
          <w:tcPr>
            <w:tcW w:w="1176" w:type="dxa"/>
          </w:tcPr>
          <w:p w:rsidR="00EF7887" w:rsidRDefault="00EF7887" w:rsidP="00C96412">
            <w:pPr>
              <w:pStyle w:val="21"/>
              <w:shd w:val="clear" w:color="auto" w:fill="auto"/>
              <w:spacing w:after="60" w:line="240" w:lineRule="auto"/>
              <w:ind w:left="-12"/>
              <w:jc w:val="center"/>
            </w:pPr>
            <w:r>
              <w:rPr>
                <w:rStyle w:val="20"/>
              </w:rPr>
              <w:t>Баллы</w:t>
            </w:r>
          </w:p>
          <w:p w:rsidR="00EF7887" w:rsidRDefault="00EF7887" w:rsidP="00C96412">
            <w:pPr>
              <w:pStyle w:val="60"/>
              <w:shd w:val="clear" w:color="auto" w:fill="auto"/>
              <w:spacing w:line="240" w:lineRule="auto"/>
              <w:jc w:val="center"/>
            </w:pPr>
            <w:r>
              <w:t>*</w:t>
            </w:r>
          </w:p>
        </w:tc>
        <w:tc>
          <w:tcPr>
            <w:tcW w:w="1440" w:type="dxa"/>
          </w:tcPr>
          <w:p w:rsidR="00EF7887" w:rsidRDefault="00EF7887" w:rsidP="00C96412">
            <w:pPr>
              <w:pStyle w:val="21"/>
              <w:shd w:val="clear" w:color="auto" w:fill="auto"/>
              <w:spacing w:after="60" w:line="240" w:lineRule="auto"/>
              <w:ind w:left="140"/>
              <w:jc w:val="center"/>
            </w:pPr>
            <w:r>
              <w:rPr>
                <w:rStyle w:val="20"/>
              </w:rPr>
              <w:t>Отметка</w:t>
            </w:r>
          </w:p>
          <w:p w:rsidR="00EF7887" w:rsidRDefault="00EF7887" w:rsidP="00C96412">
            <w:pPr>
              <w:pStyle w:val="70"/>
              <w:shd w:val="clear" w:color="auto" w:fill="auto"/>
              <w:spacing w:line="240" w:lineRule="auto"/>
              <w:ind w:left="44"/>
              <w:jc w:val="center"/>
            </w:pPr>
            <w:r>
              <w:t>**</w:t>
            </w:r>
          </w:p>
        </w:tc>
        <w:tc>
          <w:tcPr>
            <w:tcW w:w="4044" w:type="dxa"/>
          </w:tcPr>
          <w:p w:rsidR="00EF7887" w:rsidRPr="00C96412" w:rsidRDefault="00EF7887" w:rsidP="00C96412">
            <w:pPr>
              <w:pStyle w:val="21"/>
              <w:shd w:val="clear" w:color="auto" w:fill="auto"/>
              <w:spacing w:line="278" w:lineRule="exact"/>
              <w:jc w:val="center"/>
              <w:rPr>
                <w:lang w:val="ru-RU"/>
              </w:rPr>
            </w:pPr>
            <w:r>
              <w:rPr>
                <w:rStyle w:val="20"/>
              </w:rPr>
              <w:t>Источники информации для расчета показателей</w:t>
            </w:r>
          </w:p>
        </w:tc>
      </w:tr>
      <w:tr w:rsidR="00EF7887" w:rsidRPr="00C96412" w:rsidTr="00C96412">
        <w:tc>
          <w:tcPr>
            <w:tcW w:w="648" w:type="dxa"/>
          </w:tcPr>
          <w:p w:rsidR="00EF7887" w:rsidRDefault="00EF7887" w:rsidP="00C96412">
            <w:pPr>
              <w:pStyle w:val="21"/>
              <w:shd w:val="clear" w:color="auto" w:fill="auto"/>
              <w:spacing w:line="240" w:lineRule="auto"/>
              <w:ind w:left="200"/>
            </w:pPr>
            <w:r>
              <w:rPr>
                <w:rStyle w:val="20"/>
              </w:rPr>
              <w:t>1</w:t>
            </w:r>
          </w:p>
        </w:tc>
        <w:tc>
          <w:tcPr>
            <w:tcW w:w="13860" w:type="dxa"/>
            <w:gridSpan w:val="5"/>
          </w:tcPr>
          <w:p w:rsidR="00EF7887" w:rsidRDefault="00EF7887" w:rsidP="00C96412">
            <w:pPr>
              <w:pStyle w:val="21"/>
              <w:shd w:val="clear" w:color="auto" w:fill="auto"/>
              <w:spacing w:line="240" w:lineRule="auto"/>
              <w:ind w:left="80"/>
            </w:pPr>
            <w:r>
              <w:rPr>
                <w:rStyle w:val="20"/>
              </w:rPr>
              <w:t>Качество нормативно-правового обеспечения осуществления внутреннего финансового контроля и внутреннего финансового аудита</w:t>
            </w: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F7887" w:rsidRPr="00EF7887" w:rsidRDefault="00EF7887" w:rsidP="00C96412">
            <w:r>
              <w:t>1.1</w:t>
            </w:r>
          </w:p>
        </w:tc>
        <w:tc>
          <w:tcPr>
            <w:tcW w:w="3920" w:type="dxa"/>
            <w:vMerge w:val="restart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1"/>
              </w:rPr>
              <w:t>Определены для всех уполномоченных должностных лиц в полном объеме</w:t>
            </w:r>
          </w:p>
        </w:tc>
        <w:tc>
          <w:tcPr>
            <w:tcW w:w="1176" w:type="dxa"/>
          </w:tcPr>
          <w:p w:rsidR="00EF7887" w:rsidRDefault="00EF7887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0"/>
              </w:rPr>
              <w:t>3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F7887" w:rsidRPr="00C96412" w:rsidRDefault="00EF7887" w:rsidP="00C96412">
            <w:pPr>
              <w:rPr>
                <w:lang w:val="ru-RU"/>
              </w:rPr>
            </w:pPr>
            <w:r>
              <w:rPr>
                <w:rStyle w:val="20"/>
              </w:rPr>
              <w:t>Должностные регламенты должностных лиц подразделений главного администратора бюджетных средств, уполномоченных на осуществление внутреннего финансового контроля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3920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1"/>
              </w:rPr>
              <w:t>Определены для всех уполномоченных должностных лиц, но не в полном объеме</w:t>
            </w:r>
          </w:p>
        </w:tc>
        <w:tc>
          <w:tcPr>
            <w:tcW w:w="1176" w:type="dxa"/>
          </w:tcPr>
          <w:p w:rsidR="00EF7887" w:rsidRDefault="00EF7887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0"/>
              </w:rPr>
              <w:t>2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3920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1"/>
              </w:rPr>
              <w:t>Определены не для всех уполномоченных должностных лиц</w:t>
            </w:r>
          </w:p>
        </w:tc>
        <w:tc>
          <w:tcPr>
            <w:tcW w:w="1176" w:type="dxa"/>
          </w:tcPr>
          <w:p w:rsidR="00EF7887" w:rsidRDefault="00EF7887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0"/>
              </w:rPr>
              <w:t>1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3920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40" w:lineRule="auto"/>
              <w:jc w:val="both"/>
            </w:pPr>
            <w:r>
              <w:rPr>
                <w:rStyle w:val="1"/>
              </w:rPr>
              <w:t>Не определены</w:t>
            </w:r>
          </w:p>
        </w:tc>
        <w:tc>
          <w:tcPr>
            <w:tcW w:w="1176" w:type="dxa"/>
          </w:tcPr>
          <w:p w:rsidR="00EF7887" w:rsidRDefault="00EF7887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0"/>
              </w:rPr>
              <w:t>0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F7887" w:rsidRPr="00EF7887" w:rsidRDefault="00EF7887" w:rsidP="00C96412">
            <w:r>
              <w:t>1.2</w:t>
            </w:r>
          </w:p>
        </w:tc>
        <w:tc>
          <w:tcPr>
            <w:tcW w:w="3920" w:type="dxa"/>
            <w:vMerge w:val="restart"/>
          </w:tcPr>
          <w:p w:rsidR="00EF7887" w:rsidRPr="00C96412" w:rsidRDefault="00EF7887" w:rsidP="00C96412">
            <w:pPr>
              <w:rPr>
                <w:lang w:val="ru-RU"/>
              </w:rPr>
            </w:pPr>
            <w:r>
              <w:rPr>
                <w:rStyle w:val="1"/>
              </w:rPr>
              <w:t>Утвержден ли главным администратором бюджетных сре</w:t>
            </w:r>
            <w:proofErr w:type="gramStart"/>
            <w:r>
              <w:rPr>
                <w:rStyle w:val="1"/>
              </w:rPr>
              <w:t>дств пр</w:t>
            </w:r>
            <w:proofErr w:type="gramEnd"/>
            <w:r>
              <w:rPr>
                <w:rStyle w:val="1"/>
              </w:rPr>
              <w:t>авовой акт, устанавливающий в отношении карт внутреннего финансового контроля следующие требования:</w:t>
            </w: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0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1176" w:type="dxa"/>
          </w:tcPr>
          <w:p w:rsidR="00EF7887" w:rsidRPr="00EF7887" w:rsidRDefault="00EF7887" w:rsidP="00C96412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F7887" w:rsidRPr="00C96412" w:rsidRDefault="00EF7887" w:rsidP="00C96412">
            <w:pPr>
              <w:rPr>
                <w:lang w:val="ru-RU"/>
              </w:rPr>
            </w:pPr>
            <w:r>
              <w:rPr>
                <w:rStyle w:val="20"/>
              </w:rPr>
              <w:t>Правовой акт главного администратора бюджетных средств, устанавливающий порядок формирования, утверждения, актуализации карт внутреннего финансового контроля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F7887" w:rsidRDefault="00EF7887" w:rsidP="00C96412"/>
        </w:tc>
        <w:tc>
          <w:tcPr>
            <w:tcW w:w="3920" w:type="dxa"/>
            <w:vMerge/>
          </w:tcPr>
          <w:p w:rsidR="00EF7887" w:rsidRDefault="00EF7887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69" w:lineRule="exact"/>
              <w:jc w:val="both"/>
            </w:pPr>
            <w:r>
              <w:rPr>
                <w:rStyle w:val="20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1176" w:type="dxa"/>
          </w:tcPr>
          <w:p w:rsidR="00EF7887" w:rsidRPr="00EF7887" w:rsidRDefault="00EF7887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F7887" w:rsidRDefault="00EF7887" w:rsidP="00C96412"/>
        </w:tc>
        <w:tc>
          <w:tcPr>
            <w:tcW w:w="3920" w:type="dxa"/>
            <w:vMerge/>
          </w:tcPr>
          <w:p w:rsidR="00EF7887" w:rsidRDefault="00EF7887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69" w:lineRule="exact"/>
              <w:jc w:val="both"/>
            </w:pPr>
            <w:r>
              <w:rPr>
                <w:rStyle w:val="213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1176" w:type="dxa"/>
          </w:tcPr>
          <w:p w:rsidR="00EF7887" w:rsidRPr="00EF7887" w:rsidRDefault="00EF7887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F7887" w:rsidRDefault="00EF7887" w:rsidP="00C96412"/>
        </w:tc>
        <w:tc>
          <w:tcPr>
            <w:tcW w:w="3920" w:type="dxa"/>
            <w:vMerge/>
          </w:tcPr>
          <w:p w:rsidR="00EF7887" w:rsidRDefault="00EF7887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40" w:lineRule="auto"/>
              <w:jc w:val="both"/>
            </w:pPr>
            <w:r>
              <w:rPr>
                <w:rStyle w:val="213"/>
              </w:rPr>
              <w:t>Правовой акт не утвержден</w:t>
            </w:r>
          </w:p>
        </w:tc>
        <w:tc>
          <w:tcPr>
            <w:tcW w:w="1176" w:type="dxa"/>
          </w:tcPr>
          <w:p w:rsidR="00EF7887" w:rsidRPr="00EF7887" w:rsidRDefault="00EF7887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F7887" w:rsidRDefault="00EF7887" w:rsidP="00C96412">
            <w:r>
              <w:t>1.3</w:t>
            </w:r>
          </w:p>
        </w:tc>
        <w:tc>
          <w:tcPr>
            <w:tcW w:w="3920" w:type="dxa"/>
            <w:vMerge w:val="restart"/>
          </w:tcPr>
          <w:p w:rsidR="00EF7887" w:rsidRDefault="00EF7887" w:rsidP="00C96412">
            <w:pPr>
              <w:rPr>
                <w:rStyle w:val="20"/>
              </w:rPr>
            </w:pPr>
            <w:r>
              <w:rPr>
                <w:rStyle w:val="213"/>
              </w:rPr>
              <w:t>Установлена ли руководителем</w:t>
            </w:r>
            <w:r>
              <w:rPr>
                <w:rStyle w:val="70"/>
              </w:rPr>
              <w:t xml:space="preserve"> </w:t>
            </w:r>
            <w:r>
              <w:rPr>
                <w:rStyle w:val="213"/>
              </w:rPr>
              <w:t xml:space="preserve">главного администратора </w:t>
            </w:r>
            <w:r>
              <w:rPr>
                <w:rStyle w:val="213"/>
              </w:rPr>
              <w:lastRenderedPageBreak/>
              <w:t>бюджетных средств периодичность представления информации о результатах внутреннего финансового контроля?</w:t>
            </w:r>
          </w:p>
        </w:tc>
        <w:tc>
          <w:tcPr>
            <w:tcW w:w="3280" w:type="dxa"/>
          </w:tcPr>
          <w:p w:rsidR="00EF7887" w:rsidRPr="00EF7887" w:rsidRDefault="00EF7887" w:rsidP="00C96412">
            <w:r>
              <w:lastRenderedPageBreak/>
              <w:t>Да</w:t>
            </w:r>
          </w:p>
        </w:tc>
        <w:tc>
          <w:tcPr>
            <w:tcW w:w="1176" w:type="dxa"/>
          </w:tcPr>
          <w:p w:rsidR="00EF7887" w:rsidRPr="00EF7887" w:rsidRDefault="00EF7887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F7887" w:rsidRPr="00C96412" w:rsidRDefault="00EF7887" w:rsidP="00C96412">
            <w:pPr>
              <w:rPr>
                <w:lang w:val="ru-RU"/>
              </w:rPr>
            </w:pPr>
            <w:r>
              <w:rPr>
                <w:rStyle w:val="213"/>
              </w:rPr>
              <w:t>Правовой акт главного администратора</w:t>
            </w:r>
            <w:r>
              <w:rPr>
                <w:rStyle w:val="70"/>
              </w:rPr>
              <w:t xml:space="preserve"> </w:t>
            </w:r>
            <w:r>
              <w:rPr>
                <w:rStyle w:val="213"/>
              </w:rPr>
              <w:t xml:space="preserve">бюджетных средств, </w:t>
            </w:r>
            <w:r>
              <w:rPr>
                <w:rStyle w:val="213"/>
              </w:rPr>
              <w:lastRenderedPageBreak/>
              <w:t>устанавливающий периодичность представления информации о результатах внутреннего финансового контроля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F7887" w:rsidRDefault="00EF7887" w:rsidP="00C96412"/>
        </w:tc>
        <w:tc>
          <w:tcPr>
            <w:tcW w:w="3920" w:type="dxa"/>
            <w:vMerge/>
          </w:tcPr>
          <w:p w:rsidR="00EF7887" w:rsidRDefault="00EF7887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EF7887" w:rsidRPr="00EF7887" w:rsidRDefault="00EF7887" w:rsidP="00C96412">
            <w:r>
              <w:t>Нет</w:t>
            </w:r>
          </w:p>
        </w:tc>
        <w:tc>
          <w:tcPr>
            <w:tcW w:w="1176" w:type="dxa"/>
          </w:tcPr>
          <w:p w:rsidR="00EF7887" w:rsidRPr="00EF7887" w:rsidRDefault="00EF7887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F7887" w:rsidRDefault="00EF7887" w:rsidP="00C96412">
            <w:r>
              <w:t>1.4</w:t>
            </w:r>
          </w:p>
        </w:tc>
        <w:tc>
          <w:tcPr>
            <w:tcW w:w="3920" w:type="dxa"/>
            <w:vMerge w:val="restart"/>
          </w:tcPr>
          <w:p w:rsidR="00EF7887" w:rsidRDefault="00EF7887" w:rsidP="00C96412">
            <w:pPr>
              <w:rPr>
                <w:rStyle w:val="20"/>
              </w:rPr>
            </w:pPr>
            <w:r>
              <w:rPr>
                <w:rStyle w:val="213"/>
              </w:rPr>
              <w:t>Утвержден ли главным администратором бюджетных средств порядок составления отчетности о результатах внутреннего финансового контроля?</w:t>
            </w: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3"/>
              </w:rPr>
              <w:t>Утвержден и установлен в полном объеме</w:t>
            </w:r>
          </w:p>
        </w:tc>
        <w:tc>
          <w:tcPr>
            <w:tcW w:w="1176" w:type="dxa"/>
          </w:tcPr>
          <w:p w:rsidR="00EF7887" w:rsidRPr="00EF7887" w:rsidRDefault="00EF7887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F7887" w:rsidRPr="00C96412" w:rsidRDefault="00EF7887" w:rsidP="00C96412">
            <w:pPr>
              <w:rPr>
                <w:lang w:val="ru-RU"/>
              </w:rPr>
            </w:pPr>
            <w:r>
              <w:rPr>
                <w:rStyle w:val="213"/>
              </w:rPr>
              <w:t>Правовой акт главного администратора бюджетных средств, устанавливающий порядок составления отчетности о результатах внутреннего финансового контроля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F7887" w:rsidRDefault="00EF7887" w:rsidP="00C96412"/>
        </w:tc>
        <w:tc>
          <w:tcPr>
            <w:tcW w:w="3920" w:type="dxa"/>
            <w:vMerge/>
          </w:tcPr>
          <w:p w:rsidR="00EF7887" w:rsidRDefault="00EF7887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F7887" w:rsidRDefault="00EF7887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3"/>
              </w:rPr>
              <w:t>Утвержден и установлен не в полном объеме</w:t>
            </w:r>
          </w:p>
        </w:tc>
        <w:tc>
          <w:tcPr>
            <w:tcW w:w="1176" w:type="dxa"/>
          </w:tcPr>
          <w:p w:rsidR="00EF7887" w:rsidRPr="00EF7887" w:rsidRDefault="00EF7887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F7887" w:rsidRDefault="00EF7887" w:rsidP="00C96412"/>
        </w:tc>
        <w:tc>
          <w:tcPr>
            <w:tcW w:w="3920" w:type="dxa"/>
            <w:vMerge/>
          </w:tcPr>
          <w:p w:rsidR="00EF7887" w:rsidRDefault="00EF7887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F7887" w:rsidRDefault="00EF7887" w:rsidP="00C96412">
            <w:pPr>
              <w:jc w:val="both"/>
            </w:pPr>
            <w:r>
              <w:rPr>
                <w:rStyle w:val="213"/>
              </w:rPr>
              <w:t>Не у</w:t>
            </w:r>
            <w:r>
              <w:rPr>
                <w:rStyle w:val="70"/>
              </w:rPr>
              <w:t>твержден</w:t>
            </w:r>
          </w:p>
        </w:tc>
        <w:tc>
          <w:tcPr>
            <w:tcW w:w="1176" w:type="dxa"/>
          </w:tcPr>
          <w:p w:rsidR="00EF7887" w:rsidRPr="00EF7887" w:rsidRDefault="00EF7887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F7887" w:rsidRPr="00C96412" w:rsidRDefault="00EF7887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61E15" w:rsidRDefault="00E61E15" w:rsidP="00C96412">
            <w:r>
              <w:t>1.5</w:t>
            </w:r>
          </w:p>
        </w:tc>
        <w:tc>
          <w:tcPr>
            <w:tcW w:w="3920" w:type="dxa"/>
            <w:vMerge w:val="restart"/>
          </w:tcPr>
          <w:p w:rsidR="00E61E15" w:rsidRDefault="00E61E15" w:rsidP="00C96412">
            <w:pPr>
              <w:rPr>
                <w:rStyle w:val="20"/>
              </w:rPr>
            </w:pPr>
            <w:r>
              <w:rPr>
                <w:rStyle w:val="213"/>
              </w:rPr>
              <w:t>Определены ли положением (должностными регламентами) главного администратора бюджетных средств полномочия подразделения (должностных лиц) на осуществление внутреннего финансового аудита?</w:t>
            </w:r>
          </w:p>
        </w:tc>
        <w:tc>
          <w:tcPr>
            <w:tcW w:w="3280" w:type="dxa"/>
          </w:tcPr>
          <w:p w:rsidR="00E61E15" w:rsidRDefault="00E61E1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3"/>
              </w:rPr>
              <w:t>Определены для всех уполномоченных должностных лиц в полном объеме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61E15" w:rsidRPr="00C96412" w:rsidRDefault="00E61E15" w:rsidP="00C96412">
            <w:pPr>
              <w:rPr>
                <w:lang w:val="ru-RU"/>
              </w:rPr>
            </w:pPr>
            <w:r>
              <w:rPr>
                <w:rStyle w:val="213"/>
              </w:rPr>
              <w:t>Положения (должностные регламенты) подразделений (должностных лиц) главного администратора бюджетных средств, уполномоченных на осуществление внутреннего финансового аудита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61E15" w:rsidRDefault="00E61E15" w:rsidP="00C96412"/>
        </w:tc>
        <w:tc>
          <w:tcPr>
            <w:tcW w:w="3920" w:type="dxa"/>
            <w:vMerge/>
          </w:tcPr>
          <w:p w:rsidR="00E61E15" w:rsidRDefault="00E61E1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61E15" w:rsidRDefault="00E61E1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3"/>
              </w:rPr>
              <w:t>Определены для всех уполномоченных должностных лиц, но не в полном объеме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61E15" w:rsidRDefault="00E61E15" w:rsidP="00C96412"/>
        </w:tc>
        <w:tc>
          <w:tcPr>
            <w:tcW w:w="3920" w:type="dxa"/>
            <w:vMerge/>
          </w:tcPr>
          <w:p w:rsidR="00E61E15" w:rsidRDefault="00E61E1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61E15" w:rsidRDefault="00E61E1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3"/>
              </w:rPr>
              <w:t>Определены не для всех уполномоченных должностных лиц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61E15" w:rsidRDefault="00E61E15" w:rsidP="00C96412"/>
        </w:tc>
        <w:tc>
          <w:tcPr>
            <w:tcW w:w="3920" w:type="dxa"/>
            <w:vMerge/>
          </w:tcPr>
          <w:p w:rsidR="00E61E15" w:rsidRDefault="00E61E1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61E15" w:rsidRDefault="00E61E15" w:rsidP="00C96412">
            <w:pPr>
              <w:jc w:val="both"/>
            </w:pPr>
            <w:r>
              <w:rPr>
                <w:rStyle w:val="70"/>
              </w:rPr>
              <w:t>Не определены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61E15" w:rsidRDefault="00E61E15" w:rsidP="00C96412">
            <w:r>
              <w:t>1.6</w:t>
            </w:r>
          </w:p>
        </w:tc>
        <w:tc>
          <w:tcPr>
            <w:tcW w:w="3920" w:type="dxa"/>
            <w:vMerge w:val="restart"/>
          </w:tcPr>
          <w:p w:rsidR="00E61E15" w:rsidRDefault="00E61E1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3"/>
              </w:rPr>
              <w:t>Утвержден ли главным администратором бюджетных средств</w:t>
            </w:r>
            <w:r>
              <w:rPr>
                <w:rStyle w:val="212"/>
              </w:rPr>
              <w:t xml:space="preserve"> правовой акт, устанавливающий в отношении аудиторских проверок следующие требования:</w:t>
            </w:r>
          </w:p>
          <w:p w:rsidR="00E61E15" w:rsidRDefault="00E61E15" w:rsidP="00C96412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594"/>
              </w:tabs>
              <w:spacing w:line="274" w:lineRule="exact"/>
              <w:jc w:val="both"/>
            </w:pPr>
            <w:r>
              <w:rPr>
                <w:rStyle w:val="212"/>
              </w:rPr>
              <w:t>предельные сроки проведения аудиторских проверок;</w:t>
            </w:r>
          </w:p>
          <w:p w:rsidR="00E61E15" w:rsidRDefault="00E61E15" w:rsidP="00C96412">
            <w:pPr>
              <w:pStyle w:val="21"/>
              <w:numPr>
                <w:ilvl w:val="0"/>
                <w:numId w:val="1"/>
              </w:numPr>
              <w:shd w:val="clear" w:color="auto" w:fill="auto"/>
              <w:tabs>
                <w:tab w:val="left" w:pos="349"/>
              </w:tabs>
              <w:spacing w:line="274" w:lineRule="exact"/>
              <w:jc w:val="both"/>
            </w:pPr>
            <w:r>
              <w:rPr>
                <w:rStyle w:val="212"/>
              </w:rPr>
              <w:t>основания для их приостановления;</w:t>
            </w:r>
          </w:p>
          <w:p w:rsidR="00E61E15" w:rsidRDefault="00E61E15" w:rsidP="00C96412">
            <w:pPr>
              <w:rPr>
                <w:rStyle w:val="20"/>
              </w:rPr>
            </w:pPr>
            <w:r>
              <w:rPr>
                <w:rStyle w:val="212"/>
              </w:rPr>
              <w:t>основания для их продления?</w:t>
            </w:r>
          </w:p>
        </w:tc>
        <w:tc>
          <w:tcPr>
            <w:tcW w:w="3280" w:type="dxa"/>
          </w:tcPr>
          <w:p w:rsidR="00E61E15" w:rsidRPr="00C96412" w:rsidRDefault="00E61E15" w:rsidP="00C96412">
            <w:pPr>
              <w:rPr>
                <w:lang w:val="ru-RU"/>
              </w:rPr>
            </w:pPr>
            <w:r>
              <w:rPr>
                <w:rStyle w:val="213"/>
              </w:rPr>
              <w:t>Правовой акт утвержден и содержит все требования</w:t>
            </w:r>
            <w:r>
              <w:rPr>
                <w:rStyle w:val="212"/>
              </w:rPr>
              <w:t xml:space="preserve"> настоящего пункта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61E15" w:rsidRPr="00C96412" w:rsidRDefault="00E61E15" w:rsidP="00C96412">
            <w:pPr>
              <w:rPr>
                <w:lang w:val="ru-RU"/>
              </w:rPr>
            </w:pPr>
            <w:r>
              <w:rPr>
                <w:rStyle w:val="213"/>
              </w:rPr>
              <w:t>Правовой акт главного администратора бюджетных средств, устанавливающий</w:t>
            </w:r>
            <w:r>
              <w:rPr>
                <w:rStyle w:val="212"/>
              </w:rPr>
              <w:t xml:space="preserve"> предельные сроки проведения аудиторских проверок, основания для их приостановления и продления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61E15" w:rsidRDefault="00E61E15" w:rsidP="00C96412"/>
        </w:tc>
        <w:tc>
          <w:tcPr>
            <w:tcW w:w="3920" w:type="dxa"/>
            <w:vMerge/>
          </w:tcPr>
          <w:p w:rsidR="00E61E15" w:rsidRDefault="00E61E1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61E15" w:rsidRDefault="00E61E1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2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61E15" w:rsidRDefault="00E61E15" w:rsidP="00C96412"/>
        </w:tc>
        <w:tc>
          <w:tcPr>
            <w:tcW w:w="3920" w:type="dxa"/>
            <w:vMerge/>
          </w:tcPr>
          <w:p w:rsidR="00E61E15" w:rsidRDefault="00E61E1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61E15" w:rsidRDefault="00E61E15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12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61E15" w:rsidRDefault="00E61E15" w:rsidP="00C96412"/>
        </w:tc>
        <w:tc>
          <w:tcPr>
            <w:tcW w:w="3920" w:type="dxa"/>
            <w:vMerge/>
          </w:tcPr>
          <w:p w:rsidR="00E61E15" w:rsidRDefault="00E61E1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61E15" w:rsidRDefault="00E61E1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2"/>
              </w:rPr>
              <w:t>Правовой акт утвержден, но не содержит указанные требования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61E15" w:rsidRDefault="00E61E15" w:rsidP="00C96412"/>
        </w:tc>
        <w:tc>
          <w:tcPr>
            <w:tcW w:w="3920" w:type="dxa"/>
            <w:vMerge/>
          </w:tcPr>
          <w:p w:rsidR="00E61E15" w:rsidRDefault="00E61E1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61E15" w:rsidRDefault="00E61E15" w:rsidP="00C96412">
            <w:pPr>
              <w:pStyle w:val="21"/>
              <w:shd w:val="clear" w:color="auto" w:fill="auto"/>
              <w:spacing w:line="240" w:lineRule="auto"/>
              <w:jc w:val="both"/>
            </w:pPr>
            <w:r>
              <w:rPr>
                <w:rStyle w:val="212"/>
              </w:rPr>
              <w:t>Правовой акт не утвержден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61E15" w:rsidRDefault="00E61E15" w:rsidP="00C96412">
            <w:r>
              <w:t>1.7</w:t>
            </w:r>
          </w:p>
        </w:tc>
        <w:tc>
          <w:tcPr>
            <w:tcW w:w="3920" w:type="dxa"/>
            <w:vMerge w:val="restart"/>
          </w:tcPr>
          <w:p w:rsidR="00E61E15" w:rsidRDefault="00E61E1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2"/>
              </w:rPr>
              <w:t>Утвержден ли главным администратором бюджетных средств правовой акт, устанавливающий в отношении акта аудиторской проверки следующие требования:</w:t>
            </w:r>
          </w:p>
          <w:p w:rsidR="00E61E15" w:rsidRDefault="00E61E15" w:rsidP="00C96412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325"/>
              </w:tabs>
              <w:spacing w:line="274" w:lineRule="exact"/>
              <w:jc w:val="both"/>
            </w:pPr>
            <w:r>
              <w:rPr>
                <w:rStyle w:val="212"/>
              </w:rPr>
              <w:t>форма акта аудиторской проверки;</w:t>
            </w:r>
          </w:p>
          <w:p w:rsidR="00E61E15" w:rsidRDefault="00E61E15" w:rsidP="00C96412">
            <w:pPr>
              <w:pStyle w:val="21"/>
              <w:numPr>
                <w:ilvl w:val="0"/>
                <w:numId w:val="2"/>
              </w:numPr>
              <w:shd w:val="clear" w:color="auto" w:fill="auto"/>
              <w:tabs>
                <w:tab w:val="left" w:pos="344"/>
              </w:tabs>
              <w:spacing w:line="274" w:lineRule="exact"/>
              <w:jc w:val="both"/>
            </w:pPr>
            <w:r>
              <w:rPr>
                <w:rStyle w:val="212"/>
              </w:rPr>
              <w:t>порядок направления акта;</w:t>
            </w:r>
          </w:p>
          <w:p w:rsidR="00E61E15" w:rsidRDefault="00E61E15" w:rsidP="00C96412">
            <w:pPr>
              <w:rPr>
                <w:rStyle w:val="20"/>
              </w:rPr>
            </w:pPr>
            <w:r>
              <w:rPr>
                <w:rStyle w:val="212"/>
              </w:rPr>
              <w:t>сроки его рассмотрения?</w:t>
            </w:r>
          </w:p>
        </w:tc>
        <w:tc>
          <w:tcPr>
            <w:tcW w:w="3280" w:type="dxa"/>
          </w:tcPr>
          <w:p w:rsidR="00E61E15" w:rsidRDefault="00E61E1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2"/>
              </w:rPr>
              <w:t>Правовой акт утвержден и содержит все требования настоящего пункта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61E15" w:rsidRPr="00C96412" w:rsidRDefault="00E61E15" w:rsidP="00C96412">
            <w:pPr>
              <w:rPr>
                <w:lang w:val="ru-RU"/>
              </w:rPr>
            </w:pPr>
            <w:r>
              <w:rPr>
                <w:rStyle w:val="212"/>
              </w:rPr>
              <w:t>Правовой акт главного администратора бюджетных средств, устанавливающий форму акта аудиторской проверки, порядок направления акта, сроки его рассмотрения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61E15" w:rsidRDefault="00E61E15" w:rsidP="00C96412"/>
        </w:tc>
        <w:tc>
          <w:tcPr>
            <w:tcW w:w="3920" w:type="dxa"/>
            <w:vMerge/>
          </w:tcPr>
          <w:p w:rsidR="00E61E15" w:rsidRDefault="00E61E1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61E15" w:rsidRDefault="00E61E1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2"/>
              </w:rPr>
              <w:t>Правовой акт утвержден и содержит два требования настоящего пункта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61E15" w:rsidRDefault="00E61E15" w:rsidP="00C96412"/>
        </w:tc>
        <w:tc>
          <w:tcPr>
            <w:tcW w:w="3920" w:type="dxa"/>
            <w:vMerge/>
          </w:tcPr>
          <w:p w:rsidR="00E61E15" w:rsidRDefault="00E61E1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61E15" w:rsidRDefault="00E61E1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2"/>
              </w:rPr>
              <w:t>Правовой акт утвержден и содержит одно требование настоящего пункта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61E15" w:rsidRDefault="00E61E15" w:rsidP="00C96412"/>
        </w:tc>
        <w:tc>
          <w:tcPr>
            <w:tcW w:w="3920" w:type="dxa"/>
            <w:vMerge/>
          </w:tcPr>
          <w:p w:rsidR="00E61E15" w:rsidRDefault="00E61E1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61E15" w:rsidRDefault="00E61E15" w:rsidP="00C96412">
            <w:pPr>
              <w:jc w:val="both"/>
            </w:pPr>
            <w:r>
              <w:rPr>
                <w:rStyle w:val="212"/>
              </w:rPr>
              <w:t>Правовой акт не утвержден</w:t>
            </w:r>
          </w:p>
        </w:tc>
        <w:tc>
          <w:tcPr>
            <w:tcW w:w="1176" w:type="dxa"/>
          </w:tcPr>
          <w:p w:rsidR="00E61E15" w:rsidRPr="00E61E15" w:rsidRDefault="00E61E15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61E15" w:rsidRPr="00C96412" w:rsidRDefault="00E61E15" w:rsidP="00C96412">
            <w:pPr>
              <w:rPr>
                <w:lang w:val="ru-RU"/>
              </w:rPr>
            </w:pPr>
          </w:p>
        </w:tc>
      </w:tr>
      <w:tr w:rsidR="00E61E15" w:rsidRPr="00C96412" w:rsidTr="00C96412">
        <w:tc>
          <w:tcPr>
            <w:tcW w:w="648" w:type="dxa"/>
          </w:tcPr>
          <w:p w:rsidR="00E61E15" w:rsidRDefault="00E61E15" w:rsidP="00C96412">
            <w:r>
              <w:t>2</w:t>
            </w:r>
          </w:p>
        </w:tc>
        <w:tc>
          <w:tcPr>
            <w:tcW w:w="13860" w:type="dxa"/>
            <w:gridSpan w:val="5"/>
          </w:tcPr>
          <w:p w:rsidR="00E61E15" w:rsidRPr="00C96412" w:rsidRDefault="00E61E15" w:rsidP="00C96412">
            <w:pPr>
              <w:rPr>
                <w:lang w:val="ru-RU"/>
              </w:rPr>
            </w:pPr>
            <w:r>
              <w:rPr>
                <w:rStyle w:val="212"/>
              </w:rPr>
              <w:t>Качество подготовки к проведению внутреннего финансового контроля и внутреннего финансового аудита</w:t>
            </w: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650403" w:rsidRDefault="00650403" w:rsidP="00C96412">
            <w:r>
              <w:t>2.1</w:t>
            </w:r>
          </w:p>
        </w:tc>
        <w:tc>
          <w:tcPr>
            <w:tcW w:w="3920" w:type="dxa"/>
            <w:vMerge w:val="restart"/>
          </w:tcPr>
          <w:p w:rsidR="00650403" w:rsidRDefault="00650403" w:rsidP="00C96412">
            <w:pPr>
              <w:rPr>
                <w:rStyle w:val="20"/>
              </w:rPr>
            </w:pPr>
            <w:r>
              <w:rPr>
                <w:rStyle w:val="212"/>
              </w:rPr>
              <w:t>Сформированы ли Перечни операций подразделениями, ответственными за результаты выполнения внутренних</w:t>
            </w:r>
          </w:p>
        </w:tc>
        <w:tc>
          <w:tcPr>
            <w:tcW w:w="3280" w:type="dxa"/>
          </w:tcPr>
          <w:p w:rsidR="00650403" w:rsidRPr="00C96412" w:rsidRDefault="00650403" w:rsidP="00C96412">
            <w:pPr>
              <w:rPr>
                <w:lang w:val="ru-RU"/>
              </w:rPr>
            </w:pPr>
            <w:proofErr w:type="gramStart"/>
            <w:r>
              <w:rPr>
                <w:rStyle w:val="212"/>
              </w:rPr>
              <w:t>Сформированы</w:t>
            </w:r>
            <w:proofErr w:type="gramEnd"/>
            <w:r>
              <w:rPr>
                <w:rStyle w:val="212"/>
              </w:rPr>
              <w:t xml:space="preserve"> всеми подразделениями в полном объеме</w:t>
            </w:r>
          </w:p>
        </w:tc>
        <w:tc>
          <w:tcPr>
            <w:tcW w:w="1176" w:type="dxa"/>
          </w:tcPr>
          <w:p w:rsidR="00650403" w:rsidRPr="00650403" w:rsidRDefault="00650403" w:rsidP="00C96412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650403" w:rsidRPr="00C96412" w:rsidRDefault="00650403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650403" w:rsidRDefault="00650403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2"/>
              </w:rPr>
              <w:t>Перечни операций подразделений главного администратора бюджетных средств, ответственных за результаты</w:t>
            </w:r>
            <w:r>
              <w:rPr>
                <w:rStyle w:val="211"/>
              </w:rPr>
              <w:t xml:space="preserve"> выполнения внутренних бюджетных процедур;</w:t>
            </w:r>
          </w:p>
          <w:p w:rsidR="00650403" w:rsidRPr="00C96412" w:rsidRDefault="00650403" w:rsidP="00C96412">
            <w:pPr>
              <w:rPr>
                <w:lang w:val="ru-RU"/>
              </w:rPr>
            </w:pPr>
            <w:r>
              <w:rPr>
                <w:rStyle w:val="211"/>
              </w:rPr>
              <w:t>Положения о структурных подразделениях главного администратора бюджетных средств, ответственных за результаты выполнения внутренних бюджетных процедур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650403" w:rsidRDefault="00650403" w:rsidP="00C96412"/>
        </w:tc>
        <w:tc>
          <w:tcPr>
            <w:tcW w:w="3920" w:type="dxa"/>
            <w:vMerge/>
          </w:tcPr>
          <w:p w:rsidR="00650403" w:rsidRDefault="00650403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650403" w:rsidRDefault="00650403" w:rsidP="00C96412">
            <w:pPr>
              <w:pStyle w:val="21"/>
              <w:shd w:val="clear" w:color="auto" w:fill="auto"/>
              <w:spacing w:line="269" w:lineRule="exact"/>
              <w:jc w:val="both"/>
            </w:pPr>
            <w:r>
              <w:rPr>
                <w:rStyle w:val="211"/>
              </w:rPr>
              <w:t>Сформированы всеми подразделениями, но не в полном объеме</w:t>
            </w:r>
          </w:p>
        </w:tc>
        <w:tc>
          <w:tcPr>
            <w:tcW w:w="1176" w:type="dxa"/>
          </w:tcPr>
          <w:p w:rsidR="00650403" w:rsidRPr="00650403" w:rsidRDefault="00650403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650403" w:rsidRPr="00C96412" w:rsidRDefault="00650403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650403" w:rsidRPr="00C96412" w:rsidRDefault="00650403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650403" w:rsidRDefault="00650403" w:rsidP="00C96412"/>
        </w:tc>
        <w:tc>
          <w:tcPr>
            <w:tcW w:w="3920" w:type="dxa"/>
            <w:vMerge/>
          </w:tcPr>
          <w:p w:rsidR="00650403" w:rsidRDefault="00650403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650403" w:rsidRDefault="00650403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11"/>
              </w:rPr>
              <w:t>Сформированы не всеми подразделениями</w:t>
            </w:r>
          </w:p>
        </w:tc>
        <w:tc>
          <w:tcPr>
            <w:tcW w:w="1176" w:type="dxa"/>
          </w:tcPr>
          <w:p w:rsidR="00650403" w:rsidRPr="00650403" w:rsidRDefault="00650403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650403" w:rsidRPr="00C96412" w:rsidRDefault="00650403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650403" w:rsidRPr="00C96412" w:rsidRDefault="00650403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650403" w:rsidRDefault="00650403" w:rsidP="00C96412"/>
        </w:tc>
        <w:tc>
          <w:tcPr>
            <w:tcW w:w="3920" w:type="dxa"/>
            <w:vMerge/>
          </w:tcPr>
          <w:p w:rsidR="00650403" w:rsidRDefault="00650403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650403" w:rsidRDefault="00650403" w:rsidP="00C96412">
            <w:pPr>
              <w:jc w:val="both"/>
            </w:pPr>
            <w:r>
              <w:rPr>
                <w:rStyle w:val="211"/>
              </w:rPr>
              <w:t>нет</w:t>
            </w:r>
          </w:p>
        </w:tc>
        <w:tc>
          <w:tcPr>
            <w:tcW w:w="1176" w:type="dxa"/>
          </w:tcPr>
          <w:p w:rsidR="00650403" w:rsidRPr="00650403" w:rsidRDefault="00650403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650403" w:rsidRPr="00C96412" w:rsidRDefault="00650403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650403" w:rsidRPr="00C96412" w:rsidRDefault="00650403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650403" w:rsidRDefault="00650403" w:rsidP="00C96412">
            <w:r>
              <w:t>2.2</w:t>
            </w:r>
          </w:p>
        </w:tc>
        <w:tc>
          <w:tcPr>
            <w:tcW w:w="3920" w:type="dxa"/>
            <w:vMerge w:val="restart"/>
          </w:tcPr>
          <w:p w:rsidR="00650403" w:rsidRDefault="00650403" w:rsidP="00C96412">
            <w:pPr>
              <w:rPr>
                <w:rStyle w:val="20"/>
              </w:rPr>
            </w:pPr>
            <w:r>
              <w:rPr>
                <w:rStyle w:val="211"/>
              </w:rPr>
              <w:t>Оцениваются ли бюджетные риски при принятии решения о включении операции из Перечня операций в карту внутреннего финансового контроля?</w:t>
            </w:r>
          </w:p>
        </w:tc>
        <w:tc>
          <w:tcPr>
            <w:tcW w:w="3280" w:type="dxa"/>
          </w:tcPr>
          <w:p w:rsidR="00650403" w:rsidRDefault="00650403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11"/>
              </w:rPr>
              <w:t>Оцениваются всеми подразделениями</w:t>
            </w:r>
          </w:p>
        </w:tc>
        <w:tc>
          <w:tcPr>
            <w:tcW w:w="1176" w:type="dxa"/>
          </w:tcPr>
          <w:p w:rsidR="00650403" w:rsidRPr="00650403" w:rsidRDefault="00650403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650403" w:rsidRPr="00C96412" w:rsidRDefault="00650403" w:rsidP="00C96412">
            <w:pPr>
              <w:jc w:val="right"/>
              <w:rPr>
                <w:lang w:val="ru-RU"/>
              </w:rPr>
            </w:pPr>
            <w:r w:rsidRPr="00C96412">
              <w:rPr>
                <w:rStyle w:val="211"/>
                <w:lang w:val="en-US"/>
              </w:rPr>
              <w:t>i</w:t>
            </w:r>
          </w:p>
        </w:tc>
        <w:tc>
          <w:tcPr>
            <w:tcW w:w="4044" w:type="dxa"/>
            <w:vMerge w:val="restart"/>
          </w:tcPr>
          <w:p w:rsidR="00650403" w:rsidRPr="00C96412" w:rsidRDefault="00650403" w:rsidP="00C96412">
            <w:pPr>
              <w:rPr>
                <w:lang w:val="ru-RU"/>
              </w:rPr>
            </w:pPr>
            <w:r>
              <w:rPr>
                <w:rStyle w:val="211"/>
              </w:rPr>
              <w:t>Перечни операций подразделений главного администратора бюджетных средств, ответственных за результаты выполнения внутренних бюджетных процедур;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650403" w:rsidRDefault="00650403" w:rsidP="00C96412"/>
        </w:tc>
        <w:tc>
          <w:tcPr>
            <w:tcW w:w="3920" w:type="dxa"/>
            <w:vMerge/>
          </w:tcPr>
          <w:p w:rsidR="00650403" w:rsidRDefault="00650403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650403" w:rsidRDefault="00650403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11"/>
              </w:rPr>
              <w:t>Оцениваются не всеми подразделениями</w:t>
            </w:r>
          </w:p>
        </w:tc>
        <w:tc>
          <w:tcPr>
            <w:tcW w:w="1176" w:type="dxa"/>
          </w:tcPr>
          <w:p w:rsidR="00650403" w:rsidRPr="00650403" w:rsidRDefault="00650403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650403" w:rsidRPr="00C96412" w:rsidRDefault="00650403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650403" w:rsidRPr="00C96412" w:rsidRDefault="00650403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650403" w:rsidRDefault="00650403" w:rsidP="00C96412"/>
        </w:tc>
        <w:tc>
          <w:tcPr>
            <w:tcW w:w="3920" w:type="dxa"/>
            <w:vMerge/>
          </w:tcPr>
          <w:p w:rsidR="00650403" w:rsidRDefault="00650403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650403" w:rsidRDefault="00650403" w:rsidP="00C96412">
            <w:pPr>
              <w:jc w:val="both"/>
            </w:pPr>
            <w:r>
              <w:rPr>
                <w:rStyle w:val="211"/>
              </w:rPr>
              <w:t>Не оцениваются</w:t>
            </w:r>
          </w:p>
        </w:tc>
        <w:tc>
          <w:tcPr>
            <w:tcW w:w="1176" w:type="dxa"/>
          </w:tcPr>
          <w:p w:rsidR="00650403" w:rsidRPr="00650403" w:rsidRDefault="00650403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650403" w:rsidRPr="00C96412" w:rsidRDefault="00650403" w:rsidP="00C96412">
            <w:pPr>
              <w:rPr>
                <w:lang w:val="ru-RU"/>
              </w:rPr>
            </w:pPr>
          </w:p>
        </w:tc>
        <w:tc>
          <w:tcPr>
            <w:tcW w:w="4044" w:type="dxa"/>
          </w:tcPr>
          <w:p w:rsidR="00650403" w:rsidRPr="00C96412" w:rsidRDefault="00650403" w:rsidP="00C96412">
            <w:pPr>
              <w:rPr>
                <w:lang w:val="ru-RU"/>
              </w:rPr>
            </w:pPr>
            <w:r>
              <w:rPr>
                <w:rStyle w:val="211"/>
              </w:rPr>
              <w:t>Положения о структурных подразделениях главного администратора бюджетных средств, ответственных за выполнение внутренних бюджетных процедур</w:t>
            </w: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D055E" w:rsidRDefault="00ED055E" w:rsidP="00C96412">
            <w:r>
              <w:t>2.3</w:t>
            </w:r>
          </w:p>
          <w:p w:rsidR="00ED055E" w:rsidRDefault="00ED055E" w:rsidP="00C96412"/>
          <w:p w:rsidR="00ED055E" w:rsidRDefault="00ED055E" w:rsidP="00C96412"/>
          <w:p w:rsidR="00ED055E" w:rsidRDefault="00ED055E" w:rsidP="00C96412"/>
          <w:p w:rsidR="00ED055E" w:rsidRDefault="00ED055E" w:rsidP="00C96412"/>
          <w:p w:rsidR="00ED055E" w:rsidRDefault="00ED055E" w:rsidP="00C96412"/>
          <w:p w:rsidR="00ED055E" w:rsidRDefault="00ED055E" w:rsidP="00C96412"/>
          <w:p w:rsidR="00ED055E" w:rsidRDefault="00ED055E" w:rsidP="00C96412"/>
          <w:p w:rsidR="00ED055E" w:rsidRDefault="00ED055E" w:rsidP="00C96412"/>
          <w:p w:rsidR="00ED055E" w:rsidRDefault="00ED055E" w:rsidP="00C96412"/>
          <w:p w:rsidR="00ED055E" w:rsidRDefault="00ED055E" w:rsidP="00C96412"/>
        </w:tc>
        <w:tc>
          <w:tcPr>
            <w:tcW w:w="3920" w:type="dxa"/>
            <w:vMerge w:val="restart"/>
          </w:tcPr>
          <w:p w:rsidR="00ED055E" w:rsidRDefault="00ED055E" w:rsidP="00C96412">
            <w:pPr>
              <w:rPr>
                <w:rStyle w:val="20"/>
              </w:rPr>
            </w:pPr>
            <w:r>
              <w:rPr>
                <w:rStyle w:val="211"/>
              </w:rPr>
              <w:lastRenderedPageBreak/>
              <w:t xml:space="preserve">Имеются ли случаи нарушения </w:t>
            </w:r>
            <w:r>
              <w:rPr>
                <w:rStyle w:val="211"/>
              </w:rPr>
              <w:lastRenderedPageBreak/>
              <w:t>подразделениями, ответственными за результаты выполнения внутренних бюджетных процедур, следующих требований в отношении порядка актуализации карт внутреннего финансового контроля: 1) актуализация проведена до начала очередного финансового года;</w:t>
            </w:r>
            <w:proofErr w:type="gramStart"/>
            <w:r>
              <w:rPr>
                <w:rStyle w:val="211"/>
              </w:rPr>
              <w:t xml:space="preserve"> .</w:t>
            </w:r>
            <w:proofErr w:type="gramEnd"/>
            <w:r>
              <w:rPr>
                <w:rStyle w:val="211"/>
              </w:rPr>
              <w:t>',) актуализация проведена при принятии решения руководителем (заместителем руководителя) главного администратора бюджетных средств о внесении изменений в карты</w:t>
            </w:r>
            <w:r>
              <w:rPr>
                <w:rStyle w:val="210"/>
              </w:rPr>
              <w:t xml:space="preserve"> внутреннего финансового контроля; 3) актуализация проведена в случае внесения изменений в нормативные правовые акты, влекущие изменение внутренних бюджетных процедур?</w:t>
            </w: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40" w:lineRule="auto"/>
              <w:jc w:val="both"/>
            </w:pPr>
            <w:r>
              <w:rPr>
                <w:rStyle w:val="211"/>
              </w:rPr>
              <w:lastRenderedPageBreak/>
              <w:t>Нарушения отсутствуют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1"/>
              </w:rPr>
              <w:t>Карты внутреннего финансового</w:t>
            </w:r>
            <w:r w:rsidRPr="00C96412">
              <w:rPr>
                <w:rStyle w:val="211"/>
                <w:lang w:val="ru-RU"/>
              </w:rPr>
              <w:t xml:space="preserve"> </w:t>
            </w:r>
            <w:r>
              <w:rPr>
                <w:rStyle w:val="211"/>
              </w:rPr>
              <w:lastRenderedPageBreak/>
              <w:t>контроля подразделений главного администратора бюджетных средств, ответственных за результаты выполнения внутренних бюджетных процедур;</w:t>
            </w:r>
          </w:p>
          <w:p w:rsidR="00ED055E" w:rsidRPr="00C96412" w:rsidRDefault="00ED055E" w:rsidP="00C96412">
            <w:pPr>
              <w:rPr>
                <w:lang w:val="ru-RU"/>
              </w:rPr>
            </w:pPr>
            <w:r>
              <w:rPr>
                <w:rStyle w:val="211"/>
              </w:rPr>
              <w:t>Правовые документы главного администратора бюджетных средств, утверждающие карты внутреннего финансового контроля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11"/>
              </w:rPr>
              <w:t>Имеется единичный случай нарушения требований 1), 2) или 3)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rPr>
          <w:trHeight w:val="77"/>
        </w:trPr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11"/>
              </w:rPr>
              <w:t>Имеются не более трех случаев нарушения требований 1), 2) или 3)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spacing w:line="274" w:lineRule="exact"/>
              <w:jc w:val="both"/>
            </w:pPr>
            <w:r>
              <w:rPr>
                <w:rStyle w:val="211"/>
              </w:rPr>
              <w:t>Имеются множественные случаи нарушений условий 1) -</w:t>
            </w:r>
          </w:p>
          <w:p w:rsidR="00ED055E" w:rsidRDefault="00ED055E" w:rsidP="00C96412">
            <w:pPr>
              <w:jc w:val="both"/>
            </w:pPr>
            <w:r>
              <w:rPr>
                <w:rStyle w:val="211"/>
              </w:rPr>
              <w:t>3)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D055E" w:rsidRDefault="00ED055E" w:rsidP="00C96412">
            <w:r>
              <w:t>2.4</w:t>
            </w:r>
          </w:p>
        </w:tc>
        <w:tc>
          <w:tcPr>
            <w:tcW w:w="3920" w:type="dxa"/>
            <w:vMerge w:val="restart"/>
          </w:tcPr>
          <w:p w:rsidR="00ED055E" w:rsidRDefault="00ED055E" w:rsidP="00C96412">
            <w:pPr>
              <w:rPr>
                <w:rStyle w:val="1"/>
              </w:rPr>
            </w:pPr>
            <w:r>
              <w:rPr>
                <w:rStyle w:val="210"/>
              </w:rPr>
              <w:t>Утверждены ли карты внутреннего финансового контроля всех подразделений, ответственных за результаты выполнения внутренних бюджетных процедур, руководителем (заместителем руководителя) главного администратора бюджетных средств?</w:t>
            </w: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8" w:lineRule="exact"/>
              <w:ind w:left="60"/>
            </w:pPr>
            <w:r>
              <w:rPr>
                <w:rStyle w:val="210"/>
              </w:rPr>
              <w:t>Утверждены карты всех ответственных подразделений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0"/>
              </w:rPr>
              <w:t>Правовые документы главного администратора бюджетных средств, утверждающие карты внутреннего финансового контроля подразделений, ответственных за результаты выполнения внутренних бюджетных процедур;</w:t>
            </w:r>
          </w:p>
          <w:p w:rsidR="00ED055E" w:rsidRPr="00C96412" w:rsidRDefault="00ED055E" w:rsidP="00C96412">
            <w:pPr>
              <w:rPr>
                <w:lang w:val="ru-RU"/>
              </w:rPr>
            </w:pPr>
            <w:r>
              <w:rPr>
                <w:rStyle w:val="210"/>
              </w:rPr>
              <w:t>Положения о структурных подразделениях главного администратора бюджетных средств, ответственных за выполнение внутренних бюджетных процедур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0"/>
              </w:rPr>
              <w:t>Утверждены карты большинства ответственных подразделений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0"/>
              </w:rPr>
              <w:t>Не утверждены карты нескольких ответственных подразделений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ind w:left="60"/>
            </w:pPr>
            <w:r>
              <w:rPr>
                <w:rStyle w:val="210"/>
              </w:rPr>
              <w:t>Не утверждены карты всех ответственных подразделений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D055E" w:rsidRDefault="00ED055E" w:rsidP="00C96412">
            <w:r>
              <w:t>2.5</w:t>
            </w:r>
          </w:p>
        </w:tc>
        <w:tc>
          <w:tcPr>
            <w:tcW w:w="3920" w:type="dxa"/>
            <w:vMerge w:val="restart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10"/>
              </w:rPr>
              <w:t xml:space="preserve">Указываются ли в картах внутреннего финансового контроля по каждому отражаемому в нем </w:t>
            </w:r>
            <w:r>
              <w:rPr>
                <w:rStyle w:val="210"/>
              </w:rPr>
              <w:lastRenderedPageBreak/>
              <w:t>предмету внутреннего финансового контроля следующие данные:</w:t>
            </w:r>
          </w:p>
          <w:p w:rsidR="00ED055E" w:rsidRDefault="00ED055E" w:rsidP="00C96412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368"/>
              </w:tabs>
              <w:spacing w:line="274" w:lineRule="exact"/>
              <w:jc w:val="both"/>
            </w:pPr>
            <w:r>
              <w:rPr>
                <w:rStyle w:val="210"/>
              </w:rPr>
              <w:t>должностное лицо, ответственное за выполнение операции;</w:t>
            </w:r>
          </w:p>
          <w:p w:rsidR="00ED055E" w:rsidRDefault="00ED055E" w:rsidP="00C96412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1275"/>
              </w:tabs>
              <w:spacing w:line="274" w:lineRule="exact"/>
              <w:jc w:val="both"/>
            </w:pPr>
            <w:r>
              <w:rPr>
                <w:rStyle w:val="210"/>
              </w:rPr>
              <w:t>способы</w:t>
            </w:r>
            <w:r>
              <w:rPr>
                <w:rStyle w:val="210"/>
              </w:rPr>
              <w:tab/>
              <w:t>контроля;</w:t>
            </w:r>
          </w:p>
          <w:p w:rsidR="00ED055E" w:rsidRDefault="00ED055E" w:rsidP="00C96412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339"/>
              </w:tabs>
              <w:spacing w:line="274" w:lineRule="exact"/>
              <w:jc w:val="both"/>
            </w:pPr>
            <w:r>
              <w:rPr>
                <w:rStyle w:val="210"/>
              </w:rPr>
              <w:t>должностные лица, осуществляющие контрольные действия;</w:t>
            </w:r>
          </w:p>
          <w:p w:rsidR="00ED055E" w:rsidRDefault="00ED055E" w:rsidP="00C96412">
            <w:pPr>
              <w:pStyle w:val="21"/>
              <w:numPr>
                <w:ilvl w:val="0"/>
                <w:numId w:val="3"/>
              </w:numPr>
              <w:shd w:val="clear" w:color="auto" w:fill="auto"/>
              <w:tabs>
                <w:tab w:val="left" w:pos="344"/>
              </w:tabs>
              <w:spacing w:line="274" w:lineRule="exact"/>
              <w:jc w:val="both"/>
            </w:pPr>
            <w:r>
              <w:rPr>
                <w:rStyle w:val="210"/>
              </w:rPr>
              <w:t>методы контроля;</w:t>
            </w:r>
          </w:p>
          <w:p w:rsidR="00ED055E" w:rsidRDefault="00ED055E" w:rsidP="00C96412">
            <w:pPr>
              <w:rPr>
                <w:rStyle w:val="20"/>
              </w:rPr>
            </w:pPr>
            <w:r>
              <w:rPr>
                <w:rStyle w:val="210"/>
              </w:rPr>
              <w:t>периодичность контрольных действий?</w:t>
            </w: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ind w:left="60"/>
            </w:pPr>
            <w:r>
              <w:rPr>
                <w:rStyle w:val="210"/>
              </w:rPr>
              <w:lastRenderedPageBreak/>
              <w:t xml:space="preserve">Требования настоящего пункта выполнены всеми ответственными </w:t>
            </w:r>
            <w:r>
              <w:rPr>
                <w:rStyle w:val="210"/>
              </w:rPr>
              <w:lastRenderedPageBreak/>
              <w:t>подразделениями в полном объеме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lastRenderedPageBreak/>
              <w:t>3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D055E" w:rsidRPr="00C96412" w:rsidRDefault="00ED055E" w:rsidP="00C96412">
            <w:pPr>
              <w:rPr>
                <w:lang w:val="ru-RU"/>
              </w:rPr>
            </w:pPr>
            <w:r>
              <w:rPr>
                <w:rStyle w:val="210"/>
              </w:rPr>
              <w:t xml:space="preserve">Карты внутреннего финансового контроля подразделений главного администратора бюджетных средств, </w:t>
            </w:r>
            <w:r>
              <w:rPr>
                <w:rStyle w:val="210"/>
              </w:rPr>
              <w:lastRenderedPageBreak/>
              <w:t>ответственных за результаты выполнения внутренних бюджетных процедур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ind w:left="60"/>
            </w:pPr>
            <w:r>
              <w:rPr>
                <w:rStyle w:val="210"/>
              </w:rPr>
              <w:t>Требования настоящего пункта выполнены всеми ответственными подразделениями не в полном объеме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spacing w:line="274" w:lineRule="exact"/>
              <w:jc w:val="both"/>
            </w:pPr>
            <w:r>
              <w:rPr>
                <w:rStyle w:val="210"/>
              </w:rPr>
              <w:t>Требования настоящего пункта выполнены не всеми подразделениями и не в полном</w:t>
            </w:r>
            <w:r>
              <w:rPr>
                <w:rStyle w:val="28"/>
              </w:rPr>
              <w:t xml:space="preserve"> </w:t>
            </w:r>
            <w:r>
              <w:rPr>
                <w:rStyle w:val="29"/>
              </w:rPr>
              <w:t>объеме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ED055E" w:rsidRPr="00C96412" w:rsidRDefault="00ED055E" w:rsidP="00C96412">
            <w:pPr>
              <w:rPr>
                <w:lang w:val="ru-RU"/>
              </w:rPr>
            </w:pPr>
            <w:r>
              <w:rPr>
                <w:rStyle w:val="29"/>
              </w:rPr>
              <w:t>Требования настоящего пункта не выполнены всеми подведомственными подразделениями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D055E" w:rsidRDefault="00ED055E" w:rsidP="00C96412">
            <w:r>
              <w:t>2.6</w:t>
            </w:r>
          </w:p>
        </w:tc>
        <w:tc>
          <w:tcPr>
            <w:tcW w:w="3920" w:type="dxa"/>
            <w:vMerge w:val="restart"/>
          </w:tcPr>
          <w:p w:rsidR="00ED055E" w:rsidRDefault="00ED055E" w:rsidP="00C96412">
            <w:pPr>
              <w:rPr>
                <w:rStyle w:val="20"/>
              </w:rPr>
            </w:pPr>
            <w:r>
              <w:rPr>
                <w:rStyle w:val="29"/>
              </w:rPr>
              <w:t>Утвержден ли руководителем главного администратора бюджетных средств годовой план внутреннего финансового аудита?</w:t>
            </w: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40" w:lineRule="auto"/>
              <w:ind w:left="100"/>
            </w:pPr>
            <w:r>
              <w:rPr>
                <w:rStyle w:val="29"/>
              </w:rPr>
              <w:t>Утвержден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D055E" w:rsidRPr="00C96412" w:rsidRDefault="00ED055E" w:rsidP="00C96412">
            <w:pPr>
              <w:rPr>
                <w:lang w:val="ru-RU"/>
              </w:rPr>
            </w:pPr>
            <w:r>
              <w:rPr>
                <w:rStyle w:val="29"/>
              </w:rPr>
              <w:t>Правовой документ главного администратора бюджетных средств, утверждающий годовой план внутреннего финансового аудита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ind w:left="100"/>
            </w:pPr>
            <w:r>
              <w:rPr>
                <w:rStyle w:val="29"/>
              </w:rPr>
              <w:t>Не утвер</w:t>
            </w:r>
            <w:r>
              <w:rPr>
                <w:rStyle w:val="28"/>
              </w:rPr>
              <w:t>жден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D055E" w:rsidRDefault="00ED055E" w:rsidP="00C96412">
            <w:r>
              <w:t>2.7</w:t>
            </w:r>
          </w:p>
        </w:tc>
        <w:tc>
          <w:tcPr>
            <w:tcW w:w="3920" w:type="dxa"/>
            <w:vMerge w:val="restart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9"/>
              </w:rPr>
              <w:t>Указаны ли в годовом плане внутреннего финансового аудита по каждой аудиторской проверке следующие данные:</w:t>
            </w:r>
          </w:p>
          <w:p w:rsidR="00ED055E" w:rsidRDefault="00ED055E" w:rsidP="00C96412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15"/>
              </w:tabs>
              <w:spacing w:line="274" w:lineRule="exact"/>
              <w:ind w:left="720" w:hanging="360"/>
              <w:jc w:val="both"/>
            </w:pPr>
            <w:r>
              <w:rPr>
                <w:rStyle w:val="29"/>
              </w:rPr>
              <w:t>тема аудиторской проверки;</w:t>
            </w:r>
          </w:p>
          <w:p w:rsidR="00ED055E" w:rsidRDefault="00ED055E" w:rsidP="00C96412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44"/>
              </w:tabs>
              <w:spacing w:line="274" w:lineRule="exact"/>
              <w:ind w:left="720" w:hanging="360"/>
              <w:jc w:val="both"/>
            </w:pPr>
            <w:r>
              <w:rPr>
                <w:rStyle w:val="29"/>
              </w:rPr>
              <w:t>объекты аудита;</w:t>
            </w:r>
          </w:p>
          <w:p w:rsidR="00ED055E" w:rsidRDefault="00ED055E" w:rsidP="00C96412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608"/>
              </w:tabs>
              <w:spacing w:line="274" w:lineRule="exact"/>
              <w:ind w:left="720" w:hanging="360"/>
              <w:jc w:val="both"/>
            </w:pPr>
            <w:r>
              <w:rPr>
                <w:rStyle w:val="29"/>
              </w:rPr>
              <w:t>срок проведения аудиторской проверки;</w:t>
            </w:r>
          </w:p>
          <w:p w:rsidR="00ED055E" w:rsidRDefault="00ED055E" w:rsidP="00C96412">
            <w:pPr>
              <w:rPr>
                <w:rStyle w:val="20"/>
              </w:rPr>
            </w:pPr>
            <w:r>
              <w:rPr>
                <w:rStyle w:val="29"/>
              </w:rPr>
              <w:t>ответственные исполнители?</w:t>
            </w: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9"/>
              </w:rPr>
              <w:t>Указаны все требования 1) - 4) настоящего пункта в полном объеме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D055E" w:rsidRPr="00C96412" w:rsidRDefault="00ED055E" w:rsidP="00C96412">
            <w:pPr>
              <w:rPr>
                <w:lang w:val="ru-RU"/>
              </w:rPr>
            </w:pPr>
            <w:r>
              <w:rPr>
                <w:rStyle w:val="29"/>
              </w:rPr>
              <w:t>Годовой план внутреннего финансового аудита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ind w:left="100"/>
            </w:pPr>
            <w:r>
              <w:rPr>
                <w:rStyle w:val="29"/>
              </w:rPr>
              <w:t>Указаны требования 1) - 3) настоящего пункта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40" w:lineRule="auto"/>
              <w:ind w:left="100"/>
            </w:pPr>
            <w:r>
              <w:rPr>
                <w:rStyle w:val="29"/>
              </w:rPr>
              <w:t>Указаны требования 1) - 2)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spacing w:line="278" w:lineRule="exact"/>
              <w:ind w:left="100"/>
            </w:pPr>
            <w:r>
              <w:rPr>
                <w:rStyle w:val="29"/>
              </w:rPr>
              <w:t>Требования настоящего пункта</w:t>
            </w:r>
            <w:r>
              <w:rPr>
                <w:rStyle w:val="28"/>
              </w:rPr>
              <w:t xml:space="preserve"> не выполнены</w:t>
            </w:r>
          </w:p>
        </w:tc>
        <w:tc>
          <w:tcPr>
            <w:tcW w:w="1176" w:type="dxa"/>
          </w:tcPr>
          <w:p w:rsidR="00ED055E" w:rsidRPr="00ED055E" w:rsidRDefault="00ED055E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D055E" w:rsidRDefault="00ED055E" w:rsidP="00C96412">
            <w:r>
              <w:t>2.8</w:t>
            </w:r>
          </w:p>
        </w:tc>
        <w:tc>
          <w:tcPr>
            <w:tcW w:w="3920" w:type="dxa"/>
            <w:vMerge w:val="restart"/>
          </w:tcPr>
          <w:p w:rsidR="00ED055E" w:rsidRDefault="00ED055E" w:rsidP="00C96412">
            <w:pPr>
              <w:rPr>
                <w:rStyle w:val="20"/>
              </w:rPr>
            </w:pPr>
            <w:r>
              <w:rPr>
                <w:rStyle w:val="29"/>
              </w:rPr>
              <w:t>Утвержден ли план аудиторских проверок до начала очередного финансового года?</w:t>
            </w: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40" w:lineRule="auto"/>
              <w:ind w:left="100"/>
            </w:pPr>
            <w:r>
              <w:rPr>
                <w:rStyle w:val="29"/>
              </w:rPr>
              <w:t>да</w:t>
            </w:r>
          </w:p>
        </w:tc>
        <w:tc>
          <w:tcPr>
            <w:tcW w:w="1176" w:type="dxa"/>
          </w:tcPr>
          <w:p w:rsidR="00ED055E" w:rsidRDefault="00ED055E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9"/>
              </w:rPr>
              <w:t>2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ED055E" w:rsidRPr="00C96412" w:rsidRDefault="00ED055E" w:rsidP="00C96412">
            <w:pPr>
              <w:rPr>
                <w:lang w:val="ru-RU"/>
              </w:rPr>
            </w:pPr>
            <w:r>
              <w:rPr>
                <w:rStyle w:val="29"/>
              </w:rPr>
              <w:t>Правовой документ главного администратора бюджетных средств, утверждающий план внутреннего финансового аудита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ind w:left="100"/>
            </w:pPr>
            <w:r>
              <w:rPr>
                <w:rStyle w:val="29"/>
              </w:rPr>
              <w:t>нет</w:t>
            </w:r>
          </w:p>
        </w:tc>
        <w:tc>
          <w:tcPr>
            <w:tcW w:w="1176" w:type="dxa"/>
          </w:tcPr>
          <w:p w:rsidR="00ED055E" w:rsidRDefault="00ED055E" w:rsidP="00C96412">
            <w:pPr>
              <w:ind w:left="380"/>
            </w:pPr>
            <w:r>
              <w:rPr>
                <w:rStyle w:val="28"/>
              </w:rPr>
              <w:t>0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ED055E" w:rsidRDefault="00ED055E" w:rsidP="00C96412">
            <w:r>
              <w:t>2.9</w:t>
            </w:r>
          </w:p>
        </w:tc>
        <w:tc>
          <w:tcPr>
            <w:tcW w:w="3920" w:type="dxa"/>
            <w:vMerge w:val="restart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ind w:left="80"/>
            </w:pPr>
            <w:r>
              <w:rPr>
                <w:rStyle w:val="29"/>
              </w:rPr>
              <w:t xml:space="preserve">Осуществлены ли следующие действия в рамках подготовки к </w:t>
            </w:r>
            <w:r>
              <w:rPr>
                <w:rStyle w:val="29"/>
              </w:rPr>
              <w:lastRenderedPageBreak/>
              <w:t>проведению аудиторской проверки:</w:t>
            </w:r>
          </w:p>
          <w:p w:rsidR="00ED055E" w:rsidRDefault="00ED055E" w:rsidP="00C96412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997"/>
              </w:tabs>
              <w:spacing w:line="274" w:lineRule="exact"/>
              <w:jc w:val="both"/>
            </w:pPr>
            <w:r>
              <w:rPr>
                <w:rStyle w:val="29"/>
              </w:rPr>
              <w:t>утверждение программы аудиторской проверки;</w:t>
            </w:r>
          </w:p>
          <w:p w:rsidR="00ED055E" w:rsidRDefault="00ED055E" w:rsidP="00C96412">
            <w:pPr>
              <w:rPr>
                <w:rStyle w:val="20"/>
              </w:rPr>
            </w:pPr>
            <w:r>
              <w:rPr>
                <w:rStyle w:val="29"/>
              </w:rPr>
              <w:t>формирование аудиторской группы?</w:t>
            </w: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ind w:left="100"/>
            </w:pPr>
            <w:r>
              <w:rPr>
                <w:rStyle w:val="29"/>
              </w:rPr>
              <w:lastRenderedPageBreak/>
              <w:t>Осуществлены действия 1) - 2) настоящего пункта</w:t>
            </w:r>
          </w:p>
        </w:tc>
        <w:tc>
          <w:tcPr>
            <w:tcW w:w="1176" w:type="dxa"/>
          </w:tcPr>
          <w:p w:rsidR="00ED055E" w:rsidRDefault="00ED055E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9"/>
              </w:rPr>
              <w:t>2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sz w:val="10"/>
                <w:szCs w:val="10"/>
              </w:rPr>
            </w:pPr>
          </w:p>
        </w:tc>
        <w:tc>
          <w:tcPr>
            <w:tcW w:w="4044" w:type="dxa"/>
            <w:vMerge w:val="restart"/>
          </w:tcPr>
          <w:p w:rsidR="00ED055E" w:rsidRPr="00C96412" w:rsidRDefault="00DB03EA" w:rsidP="00C96412">
            <w:pPr>
              <w:rPr>
                <w:lang w:val="ru-RU"/>
              </w:rPr>
            </w:pPr>
            <w:r>
              <w:rPr>
                <w:rStyle w:val="29"/>
              </w:rPr>
              <w:t xml:space="preserve">Утвержденная руководителем субъекта внутреннего финансового </w:t>
            </w:r>
            <w:r>
              <w:rPr>
                <w:rStyle w:val="29"/>
              </w:rPr>
              <w:lastRenderedPageBreak/>
              <w:t>аудита программа аудиторской проверки; Правовой документ субъекта внутреннего финансового аудита, устанавливающий формирование</w:t>
            </w:r>
            <w:r>
              <w:rPr>
                <w:rStyle w:val="27"/>
              </w:rPr>
              <w:t xml:space="preserve"> </w:t>
            </w:r>
            <w:r>
              <w:rPr>
                <w:rStyle w:val="28"/>
              </w:rPr>
              <w:t>аудиторской группы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pStyle w:val="21"/>
              <w:shd w:val="clear" w:color="auto" w:fill="auto"/>
              <w:spacing w:line="274" w:lineRule="exact"/>
              <w:ind w:left="100"/>
            </w:pPr>
            <w:r>
              <w:rPr>
                <w:rStyle w:val="29"/>
              </w:rPr>
              <w:t>Осуществлены действия 1) настоящего пункта</w:t>
            </w:r>
          </w:p>
        </w:tc>
        <w:tc>
          <w:tcPr>
            <w:tcW w:w="1176" w:type="dxa"/>
          </w:tcPr>
          <w:p w:rsidR="00ED055E" w:rsidRDefault="00ED055E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9"/>
              </w:rPr>
              <w:t>1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sz w:val="10"/>
                <w:szCs w:val="10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ED055E" w:rsidRDefault="00ED055E" w:rsidP="00C96412"/>
        </w:tc>
        <w:tc>
          <w:tcPr>
            <w:tcW w:w="3920" w:type="dxa"/>
            <w:vMerge/>
          </w:tcPr>
          <w:p w:rsidR="00ED055E" w:rsidRDefault="00ED055E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ED055E" w:rsidRDefault="00ED055E" w:rsidP="00C96412">
            <w:pPr>
              <w:ind w:left="100"/>
            </w:pPr>
            <w:r>
              <w:rPr>
                <w:rStyle w:val="29"/>
              </w:rPr>
              <w:t>Требования настоящего пункт</w:t>
            </w:r>
            <w:r>
              <w:rPr>
                <w:rStyle w:val="28"/>
              </w:rPr>
              <w:t>а</w:t>
            </w:r>
            <w:r w:rsidR="00DB03EA">
              <w:rPr>
                <w:rStyle w:val="27"/>
              </w:rPr>
              <w:t xml:space="preserve"> </w:t>
            </w:r>
            <w:r w:rsidR="00DB03EA">
              <w:rPr>
                <w:rStyle w:val="28"/>
              </w:rPr>
              <w:t>не выполнены</w:t>
            </w:r>
          </w:p>
        </w:tc>
        <w:tc>
          <w:tcPr>
            <w:tcW w:w="1176" w:type="dxa"/>
          </w:tcPr>
          <w:p w:rsidR="00ED055E" w:rsidRDefault="00ED055E" w:rsidP="00C96412">
            <w:pPr>
              <w:ind w:left="380"/>
            </w:pPr>
            <w:r>
              <w:rPr>
                <w:rStyle w:val="28"/>
              </w:rPr>
              <w:t>0</w:t>
            </w:r>
          </w:p>
        </w:tc>
        <w:tc>
          <w:tcPr>
            <w:tcW w:w="1440" w:type="dxa"/>
          </w:tcPr>
          <w:p w:rsidR="00ED055E" w:rsidRPr="00C96412" w:rsidRDefault="00ED055E" w:rsidP="00C96412">
            <w:pPr>
              <w:rPr>
                <w:sz w:val="10"/>
                <w:szCs w:val="10"/>
              </w:rPr>
            </w:pPr>
          </w:p>
        </w:tc>
        <w:tc>
          <w:tcPr>
            <w:tcW w:w="4044" w:type="dxa"/>
            <w:vMerge/>
          </w:tcPr>
          <w:p w:rsidR="00ED055E" w:rsidRPr="00C96412" w:rsidRDefault="00ED055E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DB03EA" w:rsidRDefault="00DB03EA" w:rsidP="00C96412">
            <w:r>
              <w:t>2.10</w:t>
            </w:r>
          </w:p>
        </w:tc>
        <w:tc>
          <w:tcPr>
            <w:tcW w:w="3920" w:type="dxa"/>
            <w:vMerge w:val="restart"/>
          </w:tcPr>
          <w:p w:rsidR="00DB03EA" w:rsidRDefault="00DB03EA" w:rsidP="00C96412">
            <w:pPr>
              <w:pStyle w:val="21"/>
              <w:shd w:val="clear" w:color="auto" w:fill="auto"/>
              <w:spacing w:line="274" w:lineRule="exact"/>
              <w:ind w:left="80"/>
            </w:pPr>
            <w:r>
              <w:rPr>
                <w:rStyle w:val="28"/>
              </w:rPr>
              <w:t>Содержат ли программы аудиторских проверок</w:t>
            </w:r>
          </w:p>
          <w:p w:rsidR="00DB03EA" w:rsidRDefault="00DB03EA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8"/>
              </w:rPr>
              <w:t>следующие данные:</w:t>
            </w:r>
          </w:p>
          <w:p w:rsidR="00DB03EA" w:rsidRDefault="00DB03EA" w:rsidP="00C96412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15"/>
              </w:tabs>
              <w:spacing w:line="274" w:lineRule="exact"/>
              <w:jc w:val="both"/>
            </w:pPr>
            <w:r>
              <w:rPr>
                <w:rStyle w:val="28"/>
              </w:rPr>
              <w:t>тема аудиторской проверки;</w:t>
            </w:r>
          </w:p>
          <w:p w:rsidR="00DB03EA" w:rsidRDefault="00DB03EA" w:rsidP="00C96412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44"/>
              </w:tabs>
              <w:spacing w:line="274" w:lineRule="exact"/>
              <w:jc w:val="both"/>
            </w:pPr>
            <w:r>
              <w:rPr>
                <w:rStyle w:val="28"/>
              </w:rPr>
              <w:t>наименование объектов аудиторской проверки;</w:t>
            </w:r>
          </w:p>
          <w:p w:rsidR="00DB03EA" w:rsidRDefault="00DB03EA" w:rsidP="00C96412">
            <w:pPr>
              <w:rPr>
                <w:rStyle w:val="20"/>
              </w:rPr>
            </w:pPr>
            <w:r>
              <w:rPr>
                <w:rStyle w:val="28"/>
              </w:rPr>
              <w:t>перечень вопросов, подлежащих изучению в ходе аудиторской проверки;</w:t>
            </w:r>
          </w:p>
        </w:tc>
        <w:tc>
          <w:tcPr>
            <w:tcW w:w="3280" w:type="dxa"/>
          </w:tcPr>
          <w:p w:rsidR="00DB03EA" w:rsidRDefault="00DB03EA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8"/>
              </w:rPr>
              <w:t>Все программы содержат данные 1) - 3) настоящего пункта в полном объеме</w:t>
            </w:r>
          </w:p>
        </w:tc>
        <w:tc>
          <w:tcPr>
            <w:tcW w:w="1176" w:type="dxa"/>
          </w:tcPr>
          <w:p w:rsidR="00DB03EA" w:rsidRDefault="00DB03EA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8"/>
              </w:rPr>
              <w:t>4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DB03EA" w:rsidRPr="00C96412" w:rsidRDefault="00DB03EA" w:rsidP="00C96412">
            <w:pPr>
              <w:rPr>
                <w:lang w:val="ru-RU"/>
              </w:rPr>
            </w:pPr>
            <w:r>
              <w:rPr>
                <w:rStyle w:val="28"/>
              </w:rPr>
              <w:t>Программы аудиторских проверок, утвержденные руководителем субъекта внутреннего финансового аудита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DB03EA" w:rsidRDefault="00DB03EA" w:rsidP="00C96412"/>
        </w:tc>
        <w:tc>
          <w:tcPr>
            <w:tcW w:w="3920" w:type="dxa"/>
            <w:vMerge/>
          </w:tcPr>
          <w:p w:rsidR="00DB03EA" w:rsidRDefault="00DB03EA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DB03EA" w:rsidRDefault="00DB03EA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8"/>
              </w:rPr>
              <w:t>Большая часть программ содержит данные 1) - 3) настоящего пункта в полном объеме</w:t>
            </w:r>
          </w:p>
        </w:tc>
        <w:tc>
          <w:tcPr>
            <w:tcW w:w="1176" w:type="dxa"/>
          </w:tcPr>
          <w:p w:rsidR="00DB03EA" w:rsidRDefault="00DB03EA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8"/>
              </w:rPr>
              <w:t>3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DB03EA" w:rsidRDefault="00DB03EA" w:rsidP="00C96412"/>
        </w:tc>
        <w:tc>
          <w:tcPr>
            <w:tcW w:w="3920" w:type="dxa"/>
            <w:vMerge/>
          </w:tcPr>
          <w:p w:rsidR="00DB03EA" w:rsidRDefault="00DB03EA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DB03EA" w:rsidRDefault="00DB03EA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8"/>
              </w:rPr>
              <w:t>Программы аудиторских проверок содержат не все данные 1) - 3) настоящего пункта</w:t>
            </w:r>
          </w:p>
        </w:tc>
        <w:tc>
          <w:tcPr>
            <w:tcW w:w="1176" w:type="dxa"/>
          </w:tcPr>
          <w:p w:rsidR="00DB03EA" w:rsidRDefault="00DB03EA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8"/>
              </w:rPr>
              <w:t>2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DB03EA" w:rsidRDefault="00DB03EA" w:rsidP="00C96412"/>
        </w:tc>
        <w:tc>
          <w:tcPr>
            <w:tcW w:w="3920" w:type="dxa"/>
            <w:vMerge/>
          </w:tcPr>
          <w:p w:rsidR="00DB03EA" w:rsidRDefault="00DB03EA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DB03EA" w:rsidRDefault="00DB03EA" w:rsidP="00C96412">
            <w:pPr>
              <w:spacing w:line="274" w:lineRule="exact"/>
              <w:jc w:val="both"/>
            </w:pPr>
            <w:r>
              <w:rPr>
                <w:rStyle w:val="28"/>
              </w:rPr>
              <w:t>Требования настоящего пункта не в</w:t>
            </w:r>
            <w:r>
              <w:rPr>
                <w:rStyle w:val="27"/>
              </w:rPr>
              <w:t>ыполнены</w:t>
            </w:r>
          </w:p>
        </w:tc>
        <w:tc>
          <w:tcPr>
            <w:tcW w:w="1176" w:type="dxa"/>
          </w:tcPr>
          <w:p w:rsidR="00DB03EA" w:rsidRDefault="00DB03EA" w:rsidP="00C96412">
            <w:pPr>
              <w:ind w:left="380"/>
            </w:pPr>
            <w:r>
              <w:rPr>
                <w:rStyle w:val="27"/>
              </w:rPr>
              <w:t>0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</w:tr>
      <w:tr w:rsidR="00DB03EA" w:rsidRPr="00C96412" w:rsidTr="00C96412">
        <w:tc>
          <w:tcPr>
            <w:tcW w:w="648" w:type="dxa"/>
          </w:tcPr>
          <w:p w:rsidR="00DB03EA" w:rsidRDefault="00DB03EA" w:rsidP="00C96412">
            <w:r>
              <w:t>3</w:t>
            </w:r>
          </w:p>
        </w:tc>
        <w:tc>
          <w:tcPr>
            <w:tcW w:w="13860" w:type="dxa"/>
            <w:gridSpan w:val="5"/>
          </w:tcPr>
          <w:p w:rsidR="00DB03EA" w:rsidRPr="00C96412" w:rsidRDefault="00DB03EA" w:rsidP="00C96412">
            <w:pPr>
              <w:rPr>
                <w:lang w:val="ru-RU"/>
              </w:rPr>
            </w:pPr>
            <w:r>
              <w:rPr>
                <w:rStyle w:val="28"/>
              </w:rPr>
              <w:t>Качество организации и осуществления внутреннего финансового контроля и внутреннего финансового аудита</w:t>
            </w: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DB03EA" w:rsidRDefault="00DB03EA" w:rsidP="00C96412">
            <w:r>
              <w:t>3.1</w:t>
            </w:r>
          </w:p>
        </w:tc>
        <w:tc>
          <w:tcPr>
            <w:tcW w:w="3920" w:type="dxa"/>
            <w:vMerge w:val="restart"/>
          </w:tcPr>
          <w:p w:rsidR="00DB03EA" w:rsidRDefault="00DB03EA" w:rsidP="00C96412">
            <w:pPr>
              <w:rPr>
                <w:rStyle w:val="1"/>
              </w:rPr>
            </w:pPr>
            <w:r>
              <w:rPr>
                <w:rStyle w:val="29"/>
              </w:rPr>
              <w:t>Осуществляется ли внутренний финансовый контроль в отношении установленных Порядком *** внутренних бюджетных процедур, входящих в полномочия главного администратора бюджетных средств?</w:t>
            </w:r>
          </w:p>
        </w:tc>
        <w:tc>
          <w:tcPr>
            <w:tcW w:w="3280" w:type="dxa"/>
          </w:tcPr>
          <w:p w:rsidR="00DB03EA" w:rsidRDefault="00DB03EA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8"/>
              </w:rPr>
              <w:t>Осуществляется в отношении всех существующих внутренних бюджетных процедур</w:t>
            </w:r>
          </w:p>
        </w:tc>
        <w:tc>
          <w:tcPr>
            <w:tcW w:w="1176" w:type="dxa"/>
          </w:tcPr>
          <w:p w:rsidR="00DB03EA" w:rsidRPr="00DB03EA" w:rsidRDefault="00DB03EA" w:rsidP="00C96412">
            <w:pPr>
              <w:jc w:val="center"/>
            </w:pPr>
            <w:r>
              <w:t>6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DB03EA" w:rsidRDefault="00DB03EA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8"/>
              </w:rPr>
              <w:t>Карты внутреннего финансового контроля подразделений главного администратора бюджетных средств, ответственных за результаты выполнения внутренних бюджетных процедур;</w:t>
            </w:r>
          </w:p>
          <w:p w:rsidR="00DB03EA" w:rsidRPr="00C96412" w:rsidRDefault="00DB03EA" w:rsidP="00C96412">
            <w:pPr>
              <w:rPr>
                <w:lang w:val="ru-RU"/>
              </w:rPr>
            </w:pPr>
            <w:r>
              <w:rPr>
                <w:rStyle w:val="28"/>
              </w:rPr>
              <w:t>Положения о структурных подразделениях главного администратора бюджетных средств, ответственных за выполнение внутренних бюджетных процедур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DB03EA" w:rsidRDefault="00DB03EA" w:rsidP="00C96412"/>
        </w:tc>
        <w:tc>
          <w:tcPr>
            <w:tcW w:w="3920" w:type="dxa"/>
            <w:vMerge/>
          </w:tcPr>
          <w:p w:rsidR="00DB03EA" w:rsidRDefault="00DB03EA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DB03EA" w:rsidRDefault="00DB03EA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8"/>
              </w:rPr>
              <w:t>Осуществляется в отношении 90% существующих внутренних бюджетных процедур</w:t>
            </w:r>
          </w:p>
        </w:tc>
        <w:tc>
          <w:tcPr>
            <w:tcW w:w="1176" w:type="dxa"/>
          </w:tcPr>
          <w:p w:rsidR="00DB03EA" w:rsidRPr="00DB03EA" w:rsidRDefault="00DB03EA" w:rsidP="00C96412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DB03EA" w:rsidRDefault="00DB03EA" w:rsidP="00C96412"/>
        </w:tc>
        <w:tc>
          <w:tcPr>
            <w:tcW w:w="3920" w:type="dxa"/>
            <w:vMerge/>
          </w:tcPr>
          <w:p w:rsidR="00DB03EA" w:rsidRDefault="00DB03EA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DB03EA" w:rsidRDefault="00DB03EA" w:rsidP="00C96412">
            <w:pPr>
              <w:pStyle w:val="21"/>
              <w:shd w:val="clear" w:color="auto" w:fill="auto"/>
              <w:spacing w:line="269" w:lineRule="exact"/>
              <w:jc w:val="both"/>
            </w:pPr>
            <w:r>
              <w:rPr>
                <w:rStyle w:val="28"/>
              </w:rPr>
              <w:t>Осуществляется в отношении 75% существующих внутренних бюджетных процедур</w:t>
            </w:r>
          </w:p>
        </w:tc>
        <w:tc>
          <w:tcPr>
            <w:tcW w:w="1176" w:type="dxa"/>
          </w:tcPr>
          <w:p w:rsidR="00DB03EA" w:rsidRPr="00DB03EA" w:rsidRDefault="00DB03EA" w:rsidP="00C96412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DB03EA" w:rsidRDefault="00DB03EA" w:rsidP="00C96412"/>
        </w:tc>
        <w:tc>
          <w:tcPr>
            <w:tcW w:w="3920" w:type="dxa"/>
            <w:vMerge/>
          </w:tcPr>
          <w:p w:rsidR="00DB03EA" w:rsidRDefault="00DB03EA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DB03EA" w:rsidRPr="00DB03EA" w:rsidRDefault="00DB03EA" w:rsidP="00C96412">
            <w:r>
              <w:rPr>
                <w:rStyle w:val="28"/>
              </w:rPr>
              <w:t xml:space="preserve">Осуществляется в отношении 45% существующих </w:t>
            </w:r>
            <w:r>
              <w:rPr>
                <w:rStyle w:val="28"/>
              </w:rPr>
              <w:lastRenderedPageBreak/>
              <w:t>внутренних бюджетных процедур</w:t>
            </w:r>
          </w:p>
        </w:tc>
        <w:tc>
          <w:tcPr>
            <w:tcW w:w="1176" w:type="dxa"/>
          </w:tcPr>
          <w:p w:rsidR="00DB03EA" w:rsidRPr="00DB03EA" w:rsidRDefault="00DB03EA" w:rsidP="00C96412">
            <w:pPr>
              <w:jc w:val="center"/>
            </w:pPr>
            <w:r>
              <w:lastRenderedPageBreak/>
              <w:t>1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DB03EA" w:rsidRDefault="00DB03EA" w:rsidP="00C96412"/>
        </w:tc>
        <w:tc>
          <w:tcPr>
            <w:tcW w:w="3920" w:type="dxa"/>
            <w:vMerge/>
          </w:tcPr>
          <w:p w:rsidR="00DB03EA" w:rsidRDefault="00DB03EA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DB03EA" w:rsidRPr="00DB03EA" w:rsidRDefault="00DB03EA" w:rsidP="00C96412">
            <w:r>
              <w:rPr>
                <w:rStyle w:val="28"/>
              </w:rPr>
              <w:t>Осуществляется в отношении менее 15% существующих внутренних бюджетных процедур</w:t>
            </w:r>
          </w:p>
        </w:tc>
        <w:tc>
          <w:tcPr>
            <w:tcW w:w="1176" w:type="dxa"/>
          </w:tcPr>
          <w:p w:rsidR="00DB03EA" w:rsidRPr="00DB03EA" w:rsidRDefault="00DB03EA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DB03EA" w:rsidRDefault="00DB03EA" w:rsidP="00C96412">
            <w:r>
              <w:t>3.2</w:t>
            </w:r>
          </w:p>
        </w:tc>
        <w:tc>
          <w:tcPr>
            <w:tcW w:w="3920" w:type="dxa"/>
            <w:vMerge w:val="restart"/>
          </w:tcPr>
          <w:p w:rsidR="00DB03EA" w:rsidRDefault="00DB03EA" w:rsidP="00C96412">
            <w:pPr>
              <w:rPr>
                <w:rStyle w:val="20"/>
              </w:rPr>
            </w:pPr>
            <w:r>
              <w:rPr>
                <w:rStyle w:val="20"/>
              </w:rPr>
              <w:t>Имеются ли при осуществлении внутреннего финансового контроля случаи несоблюдения следующих требований, указанных в картах внутреннего финансового контроля:</w:t>
            </w:r>
          </w:p>
          <w:p w:rsidR="00DB03EA" w:rsidRDefault="00DB03EA" w:rsidP="00C96412">
            <w:pPr>
              <w:numPr>
                <w:ilvl w:val="0"/>
                <w:numId w:val="7"/>
              </w:numPr>
              <w:rPr>
                <w:rStyle w:val="20"/>
              </w:rPr>
            </w:pPr>
            <w:r>
              <w:rPr>
                <w:rStyle w:val="20"/>
              </w:rPr>
              <w:t>периодичности;</w:t>
            </w:r>
          </w:p>
          <w:p w:rsidR="00DB03EA" w:rsidRDefault="00DB03EA" w:rsidP="00C96412">
            <w:pPr>
              <w:numPr>
                <w:ilvl w:val="0"/>
                <w:numId w:val="7"/>
              </w:numPr>
              <w:rPr>
                <w:rStyle w:val="20"/>
              </w:rPr>
            </w:pPr>
            <w:r>
              <w:rPr>
                <w:rStyle w:val="20"/>
              </w:rPr>
              <w:t>методов контроля;</w:t>
            </w:r>
          </w:p>
          <w:p w:rsidR="00DB03EA" w:rsidRDefault="00DB03EA" w:rsidP="00C96412">
            <w:pPr>
              <w:numPr>
                <w:ilvl w:val="0"/>
                <w:numId w:val="7"/>
              </w:numPr>
              <w:rPr>
                <w:rStyle w:val="20"/>
              </w:rPr>
            </w:pPr>
            <w:r>
              <w:rPr>
                <w:rStyle w:val="20"/>
              </w:rPr>
              <w:t>способов контроля?</w:t>
            </w:r>
          </w:p>
        </w:tc>
        <w:tc>
          <w:tcPr>
            <w:tcW w:w="3280" w:type="dxa"/>
          </w:tcPr>
          <w:p w:rsidR="00DB03EA" w:rsidRPr="00FF055F" w:rsidRDefault="00FF055F" w:rsidP="00C96412">
            <w:r>
              <w:t>Несоблюдение требований отсутствуют</w:t>
            </w:r>
          </w:p>
        </w:tc>
        <w:tc>
          <w:tcPr>
            <w:tcW w:w="1176" w:type="dxa"/>
          </w:tcPr>
          <w:p w:rsidR="00DB03EA" w:rsidRPr="00DB03EA" w:rsidRDefault="00DB03EA" w:rsidP="00C96412">
            <w:pPr>
              <w:jc w:val="center"/>
            </w:pPr>
            <w:r>
              <w:t>4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DB03EA" w:rsidRDefault="00DB03EA" w:rsidP="00C96412">
            <w:r>
              <w:t>Карты внутреннего финансового контроля подразделений главного администратора бюджетных средств, ответственных за результаты выполнения внутренних бюджетных процедур;</w:t>
            </w:r>
          </w:p>
          <w:p w:rsidR="00DB03EA" w:rsidRPr="00DB03EA" w:rsidRDefault="00DB03EA" w:rsidP="00C96412">
            <w:r>
              <w:t>Отчеты о результатах внутреннего финансового контроля.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DB03EA" w:rsidRDefault="00DB03EA" w:rsidP="00C96412"/>
        </w:tc>
        <w:tc>
          <w:tcPr>
            <w:tcW w:w="3920" w:type="dxa"/>
            <w:vMerge/>
          </w:tcPr>
          <w:p w:rsidR="00DB03EA" w:rsidRDefault="00DB03EA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DB03EA" w:rsidRPr="00FF055F" w:rsidRDefault="00FF055F" w:rsidP="00C96412">
            <w:r>
              <w:t>Имеется единичный случай несоблюдения требований 1), 2), или 3)</w:t>
            </w:r>
          </w:p>
        </w:tc>
        <w:tc>
          <w:tcPr>
            <w:tcW w:w="1176" w:type="dxa"/>
          </w:tcPr>
          <w:p w:rsidR="00DB03EA" w:rsidRPr="00DB03EA" w:rsidRDefault="00DB03EA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DB03EA" w:rsidRDefault="00DB03EA" w:rsidP="00C96412"/>
        </w:tc>
        <w:tc>
          <w:tcPr>
            <w:tcW w:w="3920" w:type="dxa"/>
            <w:vMerge/>
          </w:tcPr>
          <w:p w:rsidR="00DB03EA" w:rsidRDefault="00DB03EA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DB03EA" w:rsidRPr="00C96412" w:rsidRDefault="00FF055F" w:rsidP="00C96412">
            <w:pPr>
              <w:rPr>
                <w:lang w:val="ru-RU"/>
              </w:rPr>
            </w:pPr>
            <w:r>
              <w:t>Имеются не более трех случаев несоблюдения требований 1), 2), или 3)</w:t>
            </w:r>
          </w:p>
        </w:tc>
        <w:tc>
          <w:tcPr>
            <w:tcW w:w="1176" w:type="dxa"/>
          </w:tcPr>
          <w:p w:rsidR="00DB03EA" w:rsidRPr="00DB03EA" w:rsidRDefault="00DB03EA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DB03EA" w:rsidRDefault="00DB03EA" w:rsidP="00C96412"/>
        </w:tc>
        <w:tc>
          <w:tcPr>
            <w:tcW w:w="3920" w:type="dxa"/>
            <w:vMerge/>
          </w:tcPr>
          <w:p w:rsidR="00DB03EA" w:rsidRDefault="00DB03EA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DB03EA" w:rsidRPr="00C96412" w:rsidRDefault="00FF055F" w:rsidP="00C96412">
            <w:pPr>
              <w:rPr>
                <w:lang w:val="ru-RU"/>
              </w:rPr>
            </w:pPr>
            <w:r>
              <w:t>Имеются множественные случаи несоблюдения требований 1) - 3)</w:t>
            </w:r>
          </w:p>
        </w:tc>
        <w:tc>
          <w:tcPr>
            <w:tcW w:w="1176" w:type="dxa"/>
          </w:tcPr>
          <w:p w:rsidR="00DB03EA" w:rsidRPr="00DB03EA" w:rsidRDefault="00DB03EA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DB03EA" w:rsidRPr="00C96412" w:rsidRDefault="00DB03EA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FF055F" w:rsidRDefault="00FF055F" w:rsidP="00C96412">
            <w:r>
              <w:t>3.3</w:t>
            </w:r>
          </w:p>
        </w:tc>
        <w:tc>
          <w:tcPr>
            <w:tcW w:w="3920" w:type="dxa"/>
            <w:vMerge w:val="restart"/>
          </w:tcPr>
          <w:p w:rsidR="00FF055F" w:rsidRDefault="00FF055F" w:rsidP="00C96412">
            <w:pPr>
              <w:rPr>
                <w:rStyle w:val="20"/>
              </w:rPr>
            </w:pPr>
            <w:r>
              <w:rPr>
                <w:rStyle w:val="20"/>
              </w:rPr>
              <w:t>Приняты ли по итогам рассмотрения результатов внутреннего финансового контроля решения с указанием сроков их выполнения?</w:t>
            </w:r>
          </w:p>
        </w:tc>
        <w:tc>
          <w:tcPr>
            <w:tcW w:w="3280" w:type="dxa"/>
          </w:tcPr>
          <w:p w:rsidR="00FF055F" w:rsidRPr="00FF055F" w:rsidRDefault="00FF055F" w:rsidP="00C96412">
            <w:r>
              <w:t>Приняты соответствующие решения с указанием сроков выполнения</w:t>
            </w:r>
          </w:p>
        </w:tc>
        <w:tc>
          <w:tcPr>
            <w:tcW w:w="1176" w:type="dxa"/>
          </w:tcPr>
          <w:p w:rsidR="00FF055F" w:rsidRPr="00FF055F" w:rsidRDefault="00FF055F" w:rsidP="00C96412">
            <w:pPr>
              <w:jc w:val="center"/>
            </w:pPr>
            <w:r>
              <w:t>3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FF055F" w:rsidRDefault="00FF055F" w:rsidP="00C96412">
            <w:r>
              <w:t>Правовой документ главного администратора бюджетных средств, содержащий решения, принятые по итогам рассмотрения результатов внутреннего финансового контроля;</w:t>
            </w:r>
          </w:p>
          <w:p w:rsidR="00FF055F" w:rsidRPr="00FF055F" w:rsidRDefault="00FF055F" w:rsidP="00C96412">
            <w:r>
              <w:t>Отчеты о результатах внутреннего финансового контроля.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FF055F" w:rsidRDefault="00FF055F" w:rsidP="00C96412"/>
        </w:tc>
        <w:tc>
          <w:tcPr>
            <w:tcW w:w="3920" w:type="dxa"/>
            <w:vMerge/>
          </w:tcPr>
          <w:p w:rsidR="00FF055F" w:rsidRDefault="00FF055F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FF055F" w:rsidRPr="00C96412" w:rsidRDefault="00FF055F" w:rsidP="00C96412">
            <w:pPr>
              <w:rPr>
                <w:lang w:val="ru-RU"/>
              </w:rPr>
            </w:pPr>
            <w:r>
              <w:t>Приняты соответствующие решения без указания сроков выполнения</w:t>
            </w:r>
          </w:p>
        </w:tc>
        <w:tc>
          <w:tcPr>
            <w:tcW w:w="1176" w:type="dxa"/>
          </w:tcPr>
          <w:p w:rsidR="00FF055F" w:rsidRPr="00FF055F" w:rsidRDefault="00FF055F" w:rsidP="00C96412">
            <w:pPr>
              <w:jc w:val="center"/>
            </w:pPr>
            <w:r>
              <w:t>1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FF055F" w:rsidRDefault="00FF055F" w:rsidP="00C96412"/>
        </w:tc>
        <w:tc>
          <w:tcPr>
            <w:tcW w:w="3920" w:type="dxa"/>
            <w:vMerge/>
          </w:tcPr>
          <w:p w:rsidR="00FF055F" w:rsidRDefault="00FF055F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FF055F" w:rsidRPr="00FF055F" w:rsidRDefault="00FF055F" w:rsidP="00C96412">
            <w:r>
              <w:t>Решения не приняты</w:t>
            </w:r>
          </w:p>
        </w:tc>
        <w:tc>
          <w:tcPr>
            <w:tcW w:w="1176" w:type="dxa"/>
          </w:tcPr>
          <w:p w:rsidR="00FF055F" w:rsidRPr="00FF055F" w:rsidRDefault="00FF055F" w:rsidP="00C96412">
            <w:pPr>
              <w:jc w:val="center"/>
            </w:pPr>
            <w:r>
              <w:t>0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FF055F" w:rsidRDefault="00FF055F" w:rsidP="00C96412">
            <w:r>
              <w:t>3.4</w:t>
            </w:r>
          </w:p>
        </w:tc>
        <w:tc>
          <w:tcPr>
            <w:tcW w:w="3920" w:type="dxa"/>
            <w:vMerge w:val="restart"/>
          </w:tcPr>
          <w:p w:rsidR="00FF055F" w:rsidRDefault="00FF055F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0"/>
              </w:rPr>
              <w:t>Учтена ли при принятии решений по</w:t>
            </w:r>
            <w:r>
              <w:rPr>
                <w:rStyle w:val="27"/>
              </w:rPr>
              <w:t xml:space="preserve"> итогам рассмотрения результатов внутреннего финансового контроля следующая информация:</w:t>
            </w:r>
          </w:p>
          <w:p w:rsidR="00FF055F" w:rsidRDefault="00FF055F" w:rsidP="00C96412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493"/>
              </w:tabs>
              <w:spacing w:line="274" w:lineRule="exact"/>
              <w:jc w:val="both"/>
            </w:pPr>
            <w:r>
              <w:rPr>
                <w:rStyle w:val="27"/>
              </w:rPr>
              <w:t>информация, указанная в актах, заключениях, представлениях и предписаниях органов государственного финансового контроля;</w:t>
            </w:r>
          </w:p>
          <w:p w:rsidR="00FF055F" w:rsidRDefault="00FF055F" w:rsidP="00C96412">
            <w:pPr>
              <w:rPr>
                <w:rStyle w:val="20"/>
              </w:rPr>
            </w:pPr>
            <w:r>
              <w:rPr>
                <w:rStyle w:val="27"/>
              </w:rPr>
              <w:lastRenderedPageBreak/>
              <w:t>информация, указанная в отчетах внутреннего финансового аудита?</w:t>
            </w:r>
            <w:r>
              <w:rPr>
                <w:rStyle w:val="20"/>
              </w:rPr>
              <w:t xml:space="preserve"> </w:t>
            </w:r>
          </w:p>
        </w:tc>
        <w:tc>
          <w:tcPr>
            <w:tcW w:w="3280" w:type="dxa"/>
          </w:tcPr>
          <w:p w:rsidR="00FF055F" w:rsidRPr="00FF055F" w:rsidRDefault="00FF055F" w:rsidP="00C96412">
            <w:r>
              <w:lastRenderedPageBreak/>
              <w:t>Учтена информация 1) - 2)</w:t>
            </w:r>
          </w:p>
        </w:tc>
        <w:tc>
          <w:tcPr>
            <w:tcW w:w="1176" w:type="dxa"/>
          </w:tcPr>
          <w:p w:rsidR="00FF055F" w:rsidRPr="00FF055F" w:rsidRDefault="00FF055F" w:rsidP="00C96412">
            <w:pPr>
              <w:jc w:val="center"/>
            </w:pPr>
            <w:r>
              <w:t>2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FF055F" w:rsidRPr="00FF055F" w:rsidRDefault="00FF055F" w:rsidP="00C96412">
            <w:r>
              <w:t>Правовой документ главного</w:t>
            </w:r>
            <w:r>
              <w:rPr>
                <w:rStyle w:val="26"/>
              </w:rPr>
              <w:t xml:space="preserve"> </w:t>
            </w:r>
            <w:r>
              <w:rPr>
                <w:rStyle w:val="27"/>
              </w:rPr>
              <w:t>администратора бюджетных средств, содержащий решения, принятые по итогам рассмотрения результатов внутреннего финансового контроля; Акты, заключения, представления и предписания органов государственного финансового контроля; Отчеты внутреннего финансового аудита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FF055F" w:rsidRDefault="00FF055F" w:rsidP="00C96412"/>
        </w:tc>
        <w:tc>
          <w:tcPr>
            <w:tcW w:w="3920" w:type="dxa"/>
            <w:vMerge/>
          </w:tcPr>
          <w:p w:rsidR="00FF055F" w:rsidRDefault="00FF055F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FF055F" w:rsidRDefault="00FF055F" w:rsidP="00C96412">
            <w:pPr>
              <w:pStyle w:val="21"/>
              <w:shd w:val="clear" w:color="auto" w:fill="auto"/>
              <w:spacing w:line="240" w:lineRule="auto"/>
              <w:ind w:left="80"/>
            </w:pPr>
            <w:r>
              <w:rPr>
                <w:rStyle w:val="27"/>
              </w:rPr>
              <w:t>Учтена информация 1) или 2)</w:t>
            </w:r>
          </w:p>
        </w:tc>
        <w:tc>
          <w:tcPr>
            <w:tcW w:w="1176" w:type="dxa"/>
          </w:tcPr>
          <w:p w:rsidR="00FF055F" w:rsidRDefault="00FF055F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7"/>
              </w:rPr>
              <w:t>1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FF055F" w:rsidRDefault="00FF055F" w:rsidP="00C96412"/>
        </w:tc>
        <w:tc>
          <w:tcPr>
            <w:tcW w:w="3920" w:type="dxa"/>
            <w:vMerge/>
          </w:tcPr>
          <w:p w:rsidR="00FF055F" w:rsidRDefault="00FF055F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FF055F" w:rsidRDefault="00FF055F" w:rsidP="00C96412">
            <w:pPr>
              <w:ind w:left="80"/>
            </w:pPr>
            <w:r>
              <w:rPr>
                <w:rStyle w:val="27"/>
              </w:rPr>
              <w:t>Информация 1) - 2) не учтена</w:t>
            </w:r>
          </w:p>
        </w:tc>
        <w:tc>
          <w:tcPr>
            <w:tcW w:w="1176" w:type="dxa"/>
          </w:tcPr>
          <w:p w:rsidR="00FF055F" w:rsidRDefault="00FF055F" w:rsidP="00C96412">
            <w:pPr>
              <w:ind w:left="380"/>
            </w:pPr>
            <w:r>
              <w:rPr>
                <w:rStyle w:val="26"/>
              </w:rPr>
              <w:t>0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FF055F" w:rsidRDefault="00FF055F" w:rsidP="00C96412">
            <w:r>
              <w:t>3.5</w:t>
            </w:r>
          </w:p>
        </w:tc>
        <w:tc>
          <w:tcPr>
            <w:tcW w:w="3920" w:type="dxa"/>
            <w:vMerge w:val="restart"/>
          </w:tcPr>
          <w:p w:rsidR="00FF055F" w:rsidRDefault="00FF055F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7"/>
              </w:rPr>
              <w:t>Соблюдаются ли уполномоченными подразделениями главного администратора бюджетных средств следующие требования в отношении отчетности о результатах внутреннего финансового контроля:</w:t>
            </w:r>
          </w:p>
          <w:p w:rsidR="00FF055F" w:rsidRDefault="00FF055F" w:rsidP="00C96412">
            <w:pPr>
              <w:pStyle w:val="21"/>
              <w:numPr>
                <w:ilvl w:val="0"/>
                <w:numId w:val="14"/>
              </w:numPr>
              <w:shd w:val="clear" w:color="auto" w:fill="auto"/>
              <w:tabs>
                <w:tab w:val="clear" w:pos="720"/>
                <w:tab w:val="left" w:pos="0"/>
                <w:tab w:val="num" w:pos="72"/>
              </w:tabs>
              <w:spacing w:line="274" w:lineRule="exact"/>
              <w:ind w:left="72" w:firstLine="0"/>
            </w:pPr>
            <w:r>
              <w:rPr>
                <w:rStyle w:val="27"/>
              </w:rPr>
              <w:t>периодичность представления;</w:t>
            </w:r>
          </w:p>
          <w:p w:rsidR="00FF055F" w:rsidRDefault="00F6005C" w:rsidP="00C96412">
            <w:pPr>
              <w:rPr>
                <w:rStyle w:val="20"/>
              </w:rPr>
            </w:pPr>
            <w:r>
              <w:rPr>
                <w:rStyle w:val="27"/>
              </w:rPr>
              <w:t xml:space="preserve">2) </w:t>
            </w:r>
            <w:r w:rsidR="00FF055F">
              <w:rPr>
                <w:rStyle w:val="27"/>
              </w:rPr>
              <w:t>своевременность представления?</w:t>
            </w:r>
          </w:p>
        </w:tc>
        <w:tc>
          <w:tcPr>
            <w:tcW w:w="3280" w:type="dxa"/>
          </w:tcPr>
          <w:p w:rsidR="00FF055F" w:rsidRDefault="00FF055F" w:rsidP="00C96412">
            <w:pPr>
              <w:pStyle w:val="21"/>
              <w:shd w:val="clear" w:color="auto" w:fill="auto"/>
              <w:spacing w:line="274" w:lineRule="exact"/>
              <w:ind w:left="80"/>
            </w:pPr>
            <w:r>
              <w:rPr>
                <w:rStyle w:val="27"/>
              </w:rPr>
              <w:t>Требования настоящего пункта выполнены всеми уполномоченными подразделениями</w:t>
            </w:r>
          </w:p>
        </w:tc>
        <w:tc>
          <w:tcPr>
            <w:tcW w:w="1176" w:type="dxa"/>
          </w:tcPr>
          <w:p w:rsidR="00FF055F" w:rsidRDefault="00FF055F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7"/>
              </w:rPr>
              <w:t>4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FF055F" w:rsidRDefault="00FF055F" w:rsidP="00C96412">
            <w:pPr>
              <w:pStyle w:val="20"/>
              <w:spacing w:line="274" w:lineRule="exact"/>
              <w:jc w:val="both"/>
            </w:pPr>
            <w:r>
              <w:rPr>
                <w:rStyle w:val="28"/>
              </w:rPr>
              <w:t>Отчетность подразделений главного администратора бюджетных средств о результатах внутреннего финансового контроля;</w:t>
            </w:r>
          </w:p>
          <w:p w:rsidR="00FF055F" w:rsidRPr="00C96412" w:rsidRDefault="00FF055F" w:rsidP="00C96412">
            <w:pPr>
              <w:rPr>
                <w:lang w:val="ru-RU"/>
              </w:rPr>
            </w:pPr>
            <w:r>
              <w:rPr>
                <w:rStyle w:val="28"/>
              </w:rPr>
              <w:t>Правовой документ главного администратора бюджетных средств,</w:t>
            </w:r>
            <w:r>
              <w:rPr>
                <w:rStyle w:val="27"/>
              </w:rPr>
              <w:t xml:space="preserve"> устанавливающий порядок составления отчетности о результатах внутреннего финансового контроля.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FF055F" w:rsidRDefault="00FF055F" w:rsidP="00C96412"/>
        </w:tc>
        <w:tc>
          <w:tcPr>
            <w:tcW w:w="3920" w:type="dxa"/>
            <w:vMerge/>
          </w:tcPr>
          <w:p w:rsidR="00FF055F" w:rsidRDefault="00FF055F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FF055F" w:rsidRDefault="00FF055F" w:rsidP="00C96412">
            <w:pPr>
              <w:spacing w:line="288" w:lineRule="exact"/>
              <w:jc w:val="both"/>
            </w:pPr>
            <w:r>
              <w:rPr>
                <w:rStyle w:val="26"/>
              </w:rPr>
              <w:t>Имеются единичные случаи нарушения требований 1) или 2) '</w:t>
            </w:r>
          </w:p>
        </w:tc>
        <w:tc>
          <w:tcPr>
            <w:tcW w:w="1176" w:type="dxa"/>
          </w:tcPr>
          <w:p w:rsidR="00FF055F" w:rsidRDefault="00FF055F" w:rsidP="00C96412">
            <w:pPr>
              <w:ind w:left="380"/>
            </w:pPr>
            <w:r>
              <w:rPr>
                <w:rStyle w:val="26"/>
              </w:rPr>
              <w:t>2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FF055F" w:rsidRDefault="00FF055F" w:rsidP="00C96412"/>
        </w:tc>
        <w:tc>
          <w:tcPr>
            <w:tcW w:w="3920" w:type="dxa"/>
            <w:vMerge/>
          </w:tcPr>
          <w:p w:rsidR="00FF055F" w:rsidRDefault="00FF055F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FF055F" w:rsidRDefault="00FF055F" w:rsidP="00C96412">
            <w:pPr>
              <w:spacing w:line="278" w:lineRule="exact"/>
              <w:jc w:val="both"/>
            </w:pPr>
            <w:r>
              <w:rPr>
                <w:rStyle w:val="26"/>
              </w:rPr>
              <w:t>Имеются множественные случаи нарушения требований 1) и (или) 2)</w:t>
            </w:r>
          </w:p>
        </w:tc>
        <w:tc>
          <w:tcPr>
            <w:tcW w:w="1176" w:type="dxa"/>
          </w:tcPr>
          <w:p w:rsidR="00FF055F" w:rsidRDefault="00FF055F" w:rsidP="00C96412">
            <w:pPr>
              <w:ind w:left="380"/>
            </w:pPr>
            <w:r>
              <w:rPr>
                <w:rStyle w:val="26"/>
              </w:rPr>
              <w:t>1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FF055F" w:rsidRDefault="00FF055F" w:rsidP="00C96412"/>
        </w:tc>
        <w:tc>
          <w:tcPr>
            <w:tcW w:w="3920" w:type="dxa"/>
            <w:vMerge/>
          </w:tcPr>
          <w:p w:rsidR="00FF055F" w:rsidRDefault="00FF055F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FF055F" w:rsidRDefault="00FF055F" w:rsidP="00C96412">
            <w:pPr>
              <w:spacing w:line="278" w:lineRule="exact"/>
              <w:ind w:left="80"/>
            </w:pPr>
            <w:r>
              <w:rPr>
                <w:rStyle w:val="26"/>
              </w:rPr>
              <w:t>Требования настоящего пункта не выполняются</w:t>
            </w:r>
          </w:p>
        </w:tc>
        <w:tc>
          <w:tcPr>
            <w:tcW w:w="1176" w:type="dxa"/>
          </w:tcPr>
          <w:p w:rsidR="00FF055F" w:rsidRDefault="00FF055F" w:rsidP="00C96412">
            <w:pPr>
              <w:ind w:left="380"/>
            </w:pPr>
            <w:r>
              <w:rPr>
                <w:rStyle w:val="26"/>
              </w:rPr>
              <w:t>0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FF055F" w:rsidRDefault="00FF055F" w:rsidP="00C96412">
            <w:r>
              <w:t>3.6</w:t>
            </w:r>
          </w:p>
        </w:tc>
        <w:tc>
          <w:tcPr>
            <w:tcW w:w="3920" w:type="dxa"/>
            <w:vMerge w:val="restart"/>
          </w:tcPr>
          <w:p w:rsidR="00FF055F" w:rsidRDefault="00FF055F" w:rsidP="00C96412">
            <w:pPr>
              <w:rPr>
                <w:rStyle w:val="20"/>
              </w:rPr>
            </w:pPr>
            <w:r>
              <w:rPr>
                <w:rStyle w:val="27"/>
              </w:rPr>
              <w:t>Имеются ли случаи необеспечения функциональной независимости при осуществлении внутреннего финансового аудита структурных подразделений и (или) уполномоченных должностных лиц, работников главного администратора</w:t>
            </w:r>
            <w:r>
              <w:rPr>
                <w:rStyle w:val="26"/>
              </w:rPr>
              <w:t xml:space="preserve"> </w:t>
            </w:r>
            <w:r w:rsidR="003E71E5">
              <w:rPr>
                <w:rStyle w:val="a4"/>
              </w:rPr>
              <w:t xml:space="preserve"> </w:t>
            </w:r>
            <w:r w:rsidR="003E71E5">
              <w:rPr>
                <w:rStyle w:val="25"/>
              </w:rPr>
              <w:t>бюджетных средств, наделенных полномочиями по осуществлению внутреннего финансового аудита?</w:t>
            </w:r>
          </w:p>
        </w:tc>
        <w:tc>
          <w:tcPr>
            <w:tcW w:w="3280" w:type="dxa"/>
          </w:tcPr>
          <w:p w:rsidR="00FF055F" w:rsidRDefault="00FF055F" w:rsidP="00C96412">
            <w:pPr>
              <w:pStyle w:val="21"/>
              <w:shd w:val="clear" w:color="auto" w:fill="auto"/>
              <w:spacing w:line="274" w:lineRule="exact"/>
              <w:ind w:left="80"/>
            </w:pPr>
            <w:r>
              <w:rPr>
                <w:rStyle w:val="27"/>
              </w:rPr>
              <w:t>Случаи необеспечения функциональной независимости отсутствуют</w:t>
            </w:r>
          </w:p>
        </w:tc>
        <w:tc>
          <w:tcPr>
            <w:tcW w:w="1176" w:type="dxa"/>
          </w:tcPr>
          <w:p w:rsidR="00FF055F" w:rsidRDefault="00FF055F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7"/>
              </w:rPr>
              <w:t>4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FF055F" w:rsidRPr="00C96412" w:rsidRDefault="00FF055F" w:rsidP="00C96412">
            <w:pPr>
              <w:rPr>
                <w:lang w:val="ru-RU"/>
              </w:rPr>
            </w:pPr>
            <w:r>
              <w:rPr>
                <w:rStyle w:val="27"/>
              </w:rPr>
              <w:t xml:space="preserve">Правовой акт главного администратора бюджетных средств, утверждающий структуру главного администратора бюджетных средств; Правовой документ субъекта внутреннего финансового аудита, устанавливающий формирование </w:t>
            </w:r>
            <w:r w:rsidR="003E71E5">
              <w:rPr>
                <w:rStyle w:val="a4"/>
              </w:rPr>
              <w:t xml:space="preserve"> </w:t>
            </w:r>
            <w:r w:rsidR="003E71E5">
              <w:rPr>
                <w:rStyle w:val="25"/>
              </w:rPr>
              <w:t>аудиторской группы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FF055F" w:rsidRDefault="00FF055F" w:rsidP="00C96412"/>
        </w:tc>
        <w:tc>
          <w:tcPr>
            <w:tcW w:w="3920" w:type="dxa"/>
            <w:vMerge/>
          </w:tcPr>
          <w:p w:rsidR="00FF055F" w:rsidRDefault="00FF055F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FF055F" w:rsidRDefault="00FF055F" w:rsidP="00C96412">
            <w:pPr>
              <w:spacing w:line="274" w:lineRule="exact"/>
              <w:ind w:left="80"/>
            </w:pPr>
            <w:r>
              <w:rPr>
                <w:rStyle w:val="27"/>
              </w:rPr>
              <w:t>Имеется единичный случай необеспечения функциональной независимости</w:t>
            </w:r>
          </w:p>
        </w:tc>
        <w:tc>
          <w:tcPr>
            <w:tcW w:w="1176" w:type="dxa"/>
          </w:tcPr>
          <w:p w:rsidR="00FF055F" w:rsidRDefault="00FF055F" w:rsidP="00C96412">
            <w:pPr>
              <w:ind w:left="380"/>
            </w:pPr>
            <w:r>
              <w:rPr>
                <w:rStyle w:val="26"/>
              </w:rPr>
              <w:t>2</w:t>
            </w:r>
          </w:p>
        </w:tc>
        <w:tc>
          <w:tcPr>
            <w:tcW w:w="1440" w:type="dxa"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FF055F" w:rsidRPr="00C96412" w:rsidRDefault="00FF055F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20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69" w:lineRule="exact"/>
              <w:ind w:left="80"/>
            </w:pPr>
            <w:r>
              <w:rPr>
                <w:rStyle w:val="25"/>
              </w:rPr>
              <w:t>Имеется не более трех случаев необеспечения функциональной независимости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5"/>
              </w:rPr>
              <w:t>1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spacing w:line="274" w:lineRule="exact"/>
              <w:ind w:left="80"/>
            </w:pPr>
            <w:r>
              <w:rPr>
                <w:rStyle w:val="25"/>
              </w:rPr>
              <w:t>Имеются множественные случаи необеспечения функциональной независимости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a4"/>
              </w:rPr>
              <w:t>0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3E71E5" w:rsidRDefault="003E71E5" w:rsidP="00C96412">
            <w:r>
              <w:t>3.7</w:t>
            </w:r>
          </w:p>
        </w:tc>
        <w:tc>
          <w:tcPr>
            <w:tcW w:w="3920" w:type="dxa"/>
            <w:vMerge w:val="restart"/>
          </w:tcPr>
          <w:p w:rsidR="003E71E5" w:rsidRDefault="003E71E5" w:rsidP="00C96412">
            <w:pPr>
              <w:rPr>
                <w:rStyle w:val="1"/>
              </w:rPr>
            </w:pPr>
            <w:r>
              <w:rPr>
                <w:rStyle w:val="25"/>
              </w:rPr>
              <w:t xml:space="preserve">Имеются ли при осуществлении плановых аудиторских проверок случаи отклонения от годового плана внутреннего финансового аудита, </w:t>
            </w:r>
            <w:r>
              <w:rPr>
                <w:rStyle w:val="25"/>
              </w:rPr>
              <w:lastRenderedPageBreak/>
              <w:t>утвержденного руководителем главного администратора бюджетных средств?</w:t>
            </w: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ind w:left="80"/>
            </w:pPr>
            <w:r>
              <w:rPr>
                <w:rStyle w:val="25"/>
              </w:rPr>
              <w:lastRenderedPageBreak/>
              <w:t>Случаи отклонения от плана отсутствуют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5"/>
              </w:rPr>
              <w:t>4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5"/>
              </w:rPr>
              <w:t>Утвержденный руководителем главного администратора бюджетных средств годовой план внутреннего финансового аудита;</w:t>
            </w:r>
          </w:p>
          <w:p w:rsidR="003E71E5" w:rsidRPr="00C96412" w:rsidRDefault="003E71E5" w:rsidP="00C96412">
            <w:pPr>
              <w:rPr>
                <w:lang w:val="ru-RU"/>
              </w:rPr>
            </w:pPr>
            <w:r>
              <w:rPr>
                <w:rStyle w:val="25"/>
              </w:rPr>
              <w:lastRenderedPageBreak/>
              <w:t>Сведения о</w:t>
            </w:r>
            <w:bookmarkStart w:id="3" w:name="_GoBack"/>
            <w:bookmarkEnd w:id="3"/>
            <w:r>
              <w:rPr>
                <w:rStyle w:val="25"/>
              </w:rPr>
              <w:t xml:space="preserve"> результатах аудиторских проверок.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ind w:left="80"/>
            </w:pPr>
            <w:r>
              <w:rPr>
                <w:rStyle w:val="25"/>
              </w:rPr>
              <w:t>Имеется единичный случай отклонения от плана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5"/>
              </w:rPr>
              <w:t>2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69" w:lineRule="exact"/>
              <w:ind w:left="80"/>
            </w:pPr>
            <w:r>
              <w:rPr>
                <w:rStyle w:val="25"/>
              </w:rPr>
              <w:t>Имеется не более трех случаев отклонения от плана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5"/>
              </w:rPr>
              <w:t>1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spacing w:line="274" w:lineRule="exact"/>
              <w:ind w:left="80"/>
            </w:pPr>
            <w:r>
              <w:rPr>
                <w:rStyle w:val="25"/>
              </w:rPr>
              <w:t xml:space="preserve">Имеются множественные случаи отклонения </w:t>
            </w:r>
            <w:r>
              <w:rPr>
                <w:rStyle w:val="a4"/>
              </w:rPr>
              <w:t>от плана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a4"/>
              </w:rPr>
              <w:t>0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3E71E5" w:rsidRDefault="003E71E5" w:rsidP="00C96412">
            <w:r>
              <w:t>3.8</w:t>
            </w:r>
          </w:p>
        </w:tc>
        <w:tc>
          <w:tcPr>
            <w:tcW w:w="3920" w:type="dxa"/>
            <w:vMerge w:val="restart"/>
          </w:tcPr>
          <w:p w:rsidR="003E71E5" w:rsidRDefault="003E71E5" w:rsidP="00C96412">
            <w:pPr>
              <w:rPr>
                <w:rStyle w:val="1"/>
              </w:rPr>
            </w:pPr>
            <w:r>
              <w:rPr>
                <w:rStyle w:val="25"/>
              </w:rPr>
              <w:t>Имеются ли случаи осуществления аудиторских проверок, не назначенных решением руководителя главного администратора бюджетных средств?</w:t>
            </w: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5"/>
              </w:rPr>
              <w:t>Случаи осуществления аудиторских проверок, не назначенных решением руководителя, отсутствуют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5"/>
              </w:rPr>
              <w:t>4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5"/>
              </w:rPr>
              <w:t>Правовой документ, утвержденный</w:t>
            </w:r>
          </w:p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5"/>
              </w:rPr>
              <w:t>руководителем главного</w:t>
            </w:r>
          </w:p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5"/>
              </w:rPr>
              <w:t>администратора бюджетных средств,</w:t>
            </w:r>
          </w:p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5"/>
              </w:rPr>
              <w:t>назначающий осуществление</w:t>
            </w:r>
          </w:p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5"/>
              </w:rPr>
              <w:t>аудиторских проверок;</w:t>
            </w:r>
          </w:p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5"/>
              </w:rPr>
              <w:t>Сведения о результатах аудиторских</w:t>
            </w:r>
          </w:p>
          <w:p w:rsidR="003E71E5" w:rsidRPr="00C96412" w:rsidRDefault="003E71E5" w:rsidP="00C96412">
            <w:pPr>
              <w:rPr>
                <w:lang w:val="ru-RU"/>
              </w:rPr>
            </w:pPr>
            <w:r>
              <w:rPr>
                <w:rStyle w:val="25"/>
              </w:rPr>
              <w:t>проверок.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5"/>
              </w:rPr>
              <w:t>Имеется единичный случай осуществления аудиторских проверок, не назначенных решением руководителя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5"/>
              </w:rPr>
              <w:t>2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spacing w:line="274" w:lineRule="exact"/>
              <w:jc w:val="both"/>
            </w:pPr>
            <w:proofErr w:type="gramStart"/>
            <w:r>
              <w:rPr>
                <w:rStyle w:val="25"/>
              </w:rPr>
              <w:t>Имеется не более трех случаев</w:t>
            </w:r>
            <w:proofErr w:type="gramEnd"/>
            <w:r>
              <w:rPr>
                <w:rStyle w:val="25"/>
              </w:rPr>
              <w:t xml:space="preserve"> осуществления аудиторских проверок, не назначе</w:t>
            </w:r>
            <w:r>
              <w:rPr>
                <w:rStyle w:val="a4"/>
              </w:rPr>
              <w:t>нных</w:t>
            </w:r>
            <w:r>
              <w:rPr>
                <w:rStyle w:val="24"/>
              </w:rPr>
              <w:t xml:space="preserve"> решением руководителя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a4"/>
              </w:rPr>
              <w:t>1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4"/>
              </w:rPr>
              <w:t>Имеются множественные случаи осуществления аудиторских проверок, не назначенных решением руководителя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4"/>
              </w:rPr>
              <w:t>0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3E71E5" w:rsidRDefault="003E71E5" w:rsidP="00C96412">
            <w:r>
              <w:t>3.9</w:t>
            </w:r>
          </w:p>
        </w:tc>
        <w:tc>
          <w:tcPr>
            <w:tcW w:w="3920" w:type="dxa"/>
            <w:vMerge w:val="restart"/>
          </w:tcPr>
          <w:p w:rsidR="003E71E5" w:rsidRDefault="003E71E5" w:rsidP="00C96412">
            <w:pPr>
              <w:rPr>
                <w:rStyle w:val="1"/>
              </w:rPr>
            </w:pPr>
            <w:r>
              <w:rPr>
                <w:rStyle w:val="24"/>
              </w:rPr>
              <w:t>Имеются ли при осуществлен</w:t>
            </w:r>
            <w:proofErr w:type="gramStart"/>
            <w:r>
              <w:rPr>
                <w:rStyle w:val="24"/>
              </w:rPr>
              <w:t>ии ау</w:t>
            </w:r>
            <w:proofErr w:type="gramEnd"/>
            <w:r>
              <w:rPr>
                <w:rStyle w:val="24"/>
              </w:rPr>
              <w:t>диторских проверок случаи отклонения от программ аудиторских проверок, утвержденных руководителями субъекта внутреннего финансового аудита?</w:t>
            </w: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4"/>
              </w:rPr>
              <w:t>Случаи отклонения от программ отсутствуют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4"/>
              </w:rPr>
              <w:t>4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4"/>
              </w:rPr>
              <w:t>Утвержденные программы аудиторских проверок;</w:t>
            </w:r>
          </w:p>
          <w:p w:rsidR="003E71E5" w:rsidRPr="00C96412" w:rsidRDefault="003E71E5" w:rsidP="00C96412">
            <w:pPr>
              <w:rPr>
                <w:lang w:val="ru-RU"/>
              </w:rPr>
            </w:pPr>
            <w:r>
              <w:rPr>
                <w:rStyle w:val="24"/>
              </w:rPr>
              <w:t>Сведения о результатах аудиторских проверок.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4"/>
              </w:rPr>
              <w:t>Имеется единичный случай отклонения от программ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4"/>
              </w:rPr>
              <w:t>2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4"/>
              </w:rPr>
              <w:t>Имеется не более трех случаев отклонения от программ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4"/>
              </w:rPr>
              <w:t>1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spacing w:line="274" w:lineRule="exact"/>
              <w:jc w:val="both"/>
            </w:pPr>
            <w:r>
              <w:rPr>
                <w:rStyle w:val="24"/>
              </w:rPr>
              <w:t>Имеются множественные случаи отклонения от программ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24"/>
              </w:rPr>
              <w:t>0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</w:tcPr>
          <w:p w:rsidR="003E71E5" w:rsidRDefault="003E71E5" w:rsidP="00C96412">
            <w:r>
              <w:t>3.10</w:t>
            </w:r>
          </w:p>
        </w:tc>
        <w:tc>
          <w:tcPr>
            <w:tcW w:w="3920" w:type="dxa"/>
          </w:tcPr>
          <w:p w:rsidR="003E71E5" w:rsidRDefault="003E71E5" w:rsidP="00C96412">
            <w:pPr>
              <w:rPr>
                <w:rStyle w:val="1"/>
              </w:rPr>
            </w:pPr>
            <w:r>
              <w:rPr>
                <w:rStyle w:val="24"/>
              </w:rPr>
              <w:t>Осуществляется ли документирование проведения аудиторских проверок?</w:t>
            </w: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4"/>
              </w:rPr>
              <w:t>Осуществляется по всем проверкам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4"/>
              </w:rPr>
              <w:t>2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</w:tcPr>
          <w:p w:rsidR="003E71E5" w:rsidRPr="00C96412" w:rsidRDefault="003E71E5" w:rsidP="00C96412">
            <w:pPr>
              <w:rPr>
                <w:lang w:val="ru-RU"/>
              </w:rPr>
            </w:pPr>
            <w:r>
              <w:rPr>
                <w:rStyle w:val="24"/>
              </w:rPr>
              <w:t xml:space="preserve">Документы и иные материалы, подготавливаемые или получаемые в связи с проведением аудиторской </w:t>
            </w:r>
            <w:r>
              <w:rPr>
                <w:rStyle w:val="24"/>
              </w:rPr>
              <w:lastRenderedPageBreak/>
              <w:t>проверки.</w:t>
            </w: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3E71E5" w:rsidRDefault="003E71E5" w:rsidP="00C96412"/>
        </w:tc>
        <w:tc>
          <w:tcPr>
            <w:tcW w:w="3920" w:type="dxa"/>
            <w:vMerge w:val="restart"/>
          </w:tcPr>
          <w:p w:rsidR="003E71E5" w:rsidRDefault="003E71E5" w:rsidP="00C96412">
            <w:pPr>
              <w:rPr>
                <w:rStyle w:val="25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4"/>
              </w:rPr>
              <w:t>Осуществляется не по всем проверкам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24"/>
              </w:rPr>
              <w:t>1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jc w:val="both"/>
            </w:pPr>
            <w:r>
              <w:rPr>
                <w:rStyle w:val="24"/>
              </w:rPr>
              <w:t>Не осуществляется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24"/>
              </w:rPr>
              <w:t>0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3E71E5" w:rsidRDefault="003E71E5" w:rsidP="00C96412">
            <w:r>
              <w:t>3.11</w:t>
            </w:r>
          </w:p>
        </w:tc>
        <w:tc>
          <w:tcPr>
            <w:tcW w:w="3920" w:type="dxa"/>
            <w:vMerge w:val="restart"/>
          </w:tcPr>
          <w:p w:rsidR="003E71E5" w:rsidRDefault="003E71E5" w:rsidP="00C96412">
            <w:pPr>
              <w:rPr>
                <w:rStyle w:val="1"/>
              </w:rPr>
            </w:pPr>
            <w:r>
              <w:rPr>
                <w:rStyle w:val="24"/>
              </w:rPr>
              <w:t>Имеются ли случаи невручения результатов аудиторской проверки представителю объекта аудита, уполномоченному на получение акта?</w:t>
            </w: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4"/>
              </w:rPr>
              <w:t>Случаи невручения результатов отсутствуют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4"/>
              </w:rPr>
              <w:t>2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3E71E5" w:rsidRPr="00C96412" w:rsidRDefault="003E71E5" w:rsidP="00C96412">
            <w:pPr>
              <w:rPr>
                <w:lang w:val="ru-RU"/>
              </w:rPr>
            </w:pPr>
            <w:r>
              <w:rPr>
                <w:rStyle w:val="24"/>
              </w:rPr>
              <w:t>Акты аудиторских проверок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4"/>
              </w:rPr>
              <w:t>Имеется единичный случай невручения результатов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4"/>
              </w:rPr>
              <w:t>1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spacing w:line="274" w:lineRule="exact"/>
              <w:jc w:val="both"/>
            </w:pPr>
            <w:r>
              <w:rPr>
                <w:rStyle w:val="24"/>
              </w:rPr>
              <w:t>Имеются множественные случаи невручения результатов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24"/>
              </w:rPr>
              <w:t>0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3E71E5" w:rsidRDefault="003E71E5" w:rsidP="00C96412">
            <w:r>
              <w:t>3.12</w:t>
            </w:r>
          </w:p>
        </w:tc>
        <w:tc>
          <w:tcPr>
            <w:tcW w:w="3920" w:type="dxa"/>
            <w:vMerge w:val="restart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3"/>
              </w:rPr>
              <w:t>Содержит ли информация о результатах аудиторских проверок сведения:</w:t>
            </w:r>
          </w:p>
          <w:p w:rsidR="003E71E5" w:rsidRDefault="003E71E5" w:rsidP="00C96412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421"/>
              </w:tabs>
              <w:spacing w:line="274" w:lineRule="exact"/>
              <w:jc w:val="both"/>
            </w:pPr>
            <w:r>
              <w:rPr>
                <w:rStyle w:val="23"/>
              </w:rPr>
              <w:t>о выявленных в ходе аудиторской проверки недостатках и нарушениях (в количественном и денежном выражении), об условиях и о причинах таких нарушений, о значимых бюджетных рисках;</w:t>
            </w:r>
          </w:p>
          <w:p w:rsidR="003E71E5" w:rsidRDefault="003E71E5" w:rsidP="00C96412">
            <w:pPr>
              <w:rPr>
                <w:rStyle w:val="1"/>
              </w:rPr>
            </w:pPr>
            <w:r>
              <w:rPr>
                <w:rStyle w:val="23"/>
              </w:rPr>
              <w:t>о наличии или об отсутствии возражений со стороны объектов аудита</w:t>
            </w: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69" w:lineRule="exact"/>
              <w:jc w:val="both"/>
            </w:pPr>
            <w:r>
              <w:rPr>
                <w:rStyle w:val="23"/>
              </w:rPr>
              <w:t>Информация содержит сведения 1) - 2) настоящего пункта в полном объеме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3"/>
              </w:rPr>
              <w:t>4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3E71E5" w:rsidRPr="00C96412" w:rsidRDefault="003E71E5" w:rsidP="00C96412">
            <w:pPr>
              <w:rPr>
                <w:lang w:val="ru-RU"/>
              </w:rPr>
            </w:pPr>
            <w:r>
              <w:rPr>
                <w:rStyle w:val="23"/>
              </w:rPr>
              <w:t>Информация о результатах аудиторских проверок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25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3"/>
              </w:rPr>
              <w:t>Большая часть информации содержит сведения 1) - 2) настоящего пункта в полном объеме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23"/>
              </w:rPr>
              <w:t>2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3"/>
              </w:rPr>
              <w:t>Большая часть информацию содержит только сведения 1) настоящего пункта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23"/>
              </w:rPr>
              <w:t>1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spacing w:line="274" w:lineRule="exact"/>
              <w:jc w:val="both"/>
            </w:pPr>
            <w:r>
              <w:rPr>
                <w:rStyle w:val="23"/>
              </w:rPr>
              <w:t>Требования настоящего пункта не выполнены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23"/>
              </w:rPr>
              <w:t>0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3E71E5" w:rsidRDefault="003E71E5" w:rsidP="00C96412">
            <w:r>
              <w:t>3.13</w:t>
            </w:r>
          </w:p>
        </w:tc>
        <w:tc>
          <w:tcPr>
            <w:tcW w:w="3920" w:type="dxa"/>
            <w:vMerge w:val="restart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ind w:left="80"/>
            </w:pPr>
            <w:r>
              <w:rPr>
                <w:rStyle w:val="23"/>
              </w:rPr>
              <w:t>Содержит ли информация о результатах аудиторских проверок следующие выводы:</w:t>
            </w:r>
          </w:p>
          <w:p w:rsidR="003E71E5" w:rsidRDefault="003E71E5" w:rsidP="00C96412">
            <w:pPr>
              <w:pStyle w:val="21"/>
              <w:numPr>
                <w:ilvl w:val="0"/>
                <w:numId w:val="12"/>
              </w:numPr>
              <w:shd w:val="clear" w:color="auto" w:fill="auto"/>
              <w:tabs>
                <w:tab w:val="left" w:pos="406"/>
              </w:tabs>
              <w:spacing w:line="274" w:lineRule="exact"/>
              <w:jc w:val="both"/>
            </w:pPr>
            <w:r>
              <w:rPr>
                <w:rStyle w:val="23"/>
              </w:rPr>
              <w:t>о степени надежности внутреннего финансового контроля;</w:t>
            </w:r>
          </w:p>
          <w:p w:rsidR="003E71E5" w:rsidRDefault="003E71E5" w:rsidP="00C96412">
            <w:pPr>
              <w:pStyle w:val="21"/>
              <w:numPr>
                <w:ilvl w:val="0"/>
                <w:numId w:val="12"/>
              </w:numPr>
              <w:shd w:val="clear" w:color="auto" w:fill="auto"/>
              <w:tabs>
                <w:tab w:val="left" w:pos="502"/>
              </w:tabs>
              <w:spacing w:line="274" w:lineRule="exact"/>
              <w:jc w:val="both"/>
            </w:pPr>
            <w:r>
              <w:rPr>
                <w:rStyle w:val="23"/>
              </w:rPr>
              <w:t>о достоверности представленной объектами аудита бюджетной отчетности;</w:t>
            </w:r>
          </w:p>
          <w:p w:rsidR="003E71E5" w:rsidRDefault="003E71E5" w:rsidP="00C96412">
            <w:pPr>
              <w:rPr>
                <w:rStyle w:val="1"/>
              </w:rPr>
            </w:pPr>
            <w:r>
              <w:rPr>
                <w:rStyle w:val="23"/>
              </w:rPr>
              <w:t xml:space="preserve">о соответствии ведения бюджетного учета объектами аудита методологии </w:t>
            </w:r>
            <w:r>
              <w:rPr>
                <w:rStyle w:val="23"/>
              </w:rPr>
              <w:lastRenderedPageBreak/>
              <w:t>и стандартам бюджетного учета, установленным Министерством финансов Российской Федерации?</w:t>
            </w: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3"/>
              </w:rPr>
              <w:lastRenderedPageBreak/>
              <w:t>Информация содержит выводы 1) - 3) настоящего пункта в полном объеме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3"/>
              </w:rPr>
              <w:t>4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3E71E5" w:rsidRPr="00C96412" w:rsidRDefault="003E71E5" w:rsidP="00C96412">
            <w:pPr>
              <w:rPr>
                <w:lang w:val="ru-RU"/>
              </w:rPr>
            </w:pPr>
            <w:r>
              <w:rPr>
                <w:rStyle w:val="23"/>
              </w:rPr>
              <w:t>Информация о результатах аудиторских проверок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3"/>
              </w:rPr>
              <w:t>Большая часть информации содержит выводы 1) - 3) настоящего пункта в полном объеме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3"/>
              </w:rPr>
              <w:t>3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3"/>
              </w:rPr>
              <w:t>Большая часть информации содержит два вывода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3"/>
              </w:rPr>
              <w:t>2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8" w:lineRule="exact"/>
              <w:jc w:val="both"/>
            </w:pPr>
            <w:r>
              <w:rPr>
                <w:rStyle w:val="23"/>
              </w:rPr>
              <w:t xml:space="preserve">Большая часть информации </w:t>
            </w:r>
            <w:r>
              <w:rPr>
                <w:rStyle w:val="23"/>
              </w:rPr>
              <w:lastRenderedPageBreak/>
              <w:t>содержит один вывод</w:t>
            </w:r>
          </w:p>
        </w:tc>
        <w:tc>
          <w:tcPr>
            <w:tcW w:w="1176" w:type="dxa"/>
          </w:tcPr>
          <w:p w:rsidR="003E71E5" w:rsidRDefault="003E71E5" w:rsidP="00C96412">
            <w:pPr>
              <w:pStyle w:val="21"/>
              <w:shd w:val="clear" w:color="auto" w:fill="auto"/>
              <w:spacing w:line="240" w:lineRule="auto"/>
              <w:ind w:left="380"/>
            </w:pPr>
            <w:r>
              <w:rPr>
                <w:rStyle w:val="23"/>
              </w:rPr>
              <w:lastRenderedPageBreak/>
              <w:t>1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spacing w:line="274" w:lineRule="exact"/>
              <w:jc w:val="both"/>
            </w:pPr>
            <w:r>
              <w:rPr>
                <w:rStyle w:val="23"/>
              </w:rPr>
              <w:t>Требования настоящего пункта не выполнены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</w:pPr>
            <w:r>
              <w:rPr>
                <w:rStyle w:val="23"/>
              </w:rPr>
              <w:t>0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 w:val="restart"/>
          </w:tcPr>
          <w:p w:rsidR="003E71E5" w:rsidRDefault="003E71E5" w:rsidP="00C96412">
            <w:r>
              <w:t>3.14</w:t>
            </w:r>
          </w:p>
        </w:tc>
        <w:tc>
          <w:tcPr>
            <w:tcW w:w="3920" w:type="dxa"/>
            <w:vMerge w:val="restart"/>
          </w:tcPr>
          <w:p w:rsidR="003E71E5" w:rsidRDefault="003E71E5" w:rsidP="00C96412">
            <w:pPr>
              <w:rPr>
                <w:rStyle w:val="1"/>
              </w:rPr>
            </w:pPr>
            <w:r>
              <w:rPr>
                <w:rStyle w:val="23"/>
              </w:rPr>
              <w:t>Имеются ли случаи нарушения сроков представления субъектом внутреннего</w:t>
            </w:r>
            <w:r>
              <w:rPr>
                <w:rStyle w:val="22"/>
              </w:rPr>
              <w:t xml:space="preserve"> финансового аудита годовой отчетности о результатах осуществления внутреннего финансового аудита?</w:t>
            </w:r>
          </w:p>
        </w:tc>
        <w:tc>
          <w:tcPr>
            <w:tcW w:w="3280" w:type="dxa"/>
          </w:tcPr>
          <w:p w:rsidR="003E71E5" w:rsidRDefault="003E71E5" w:rsidP="00C96412">
            <w:pPr>
              <w:spacing w:line="274" w:lineRule="exact"/>
              <w:ind w:left="80"/>
              <w:rPr>
                <w:rStyle w:val="25"/>
              </w:rPr>
            </w:pPr>
            <w:r>
              <w:rPr>
                <w:rStyle w:val="23"/>
              </w:rPr>
              <w:t>Случаи нарушения сроков отсутствуют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  <w:rPr>
                <w:rStyle w:val="a4"/>
              </w:rPr>
            </w:pPr>
            <w:r>
              <w:rPr>
                <w:rStyle w:val="a4"/>
              </w:rPr>
              <w:t>2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 w:val="restart"/>
          </w:tcPr>
          <w:p w:rsidR="003E71E5" w:rsidRPr="00C96412" w:rsidRDefault="003E71E5" w:rsidP="00C96412">
            <w:pPr>
              <w:rPr>
                <w:lang w:val="ru-RU"/>
              </w:rPr>
            </w:pPr>
            <w:r>
              <w:rPr>
                <w:rStyle w:val="23"/>
              </w:rPr>
              <w:t>Правовой документ главного администратора (администратора</w:t>
            </w:r>
            <w:proofErr w:type="gramStart"/>
            <w:r>
              <w:rPr>
                <w:rStyle w:val="23"/>
              </w:rPr>
              <w:t>)</w:t>
            </w:r>
            <w:r>
              <w:rPr>
                <w:rStyle w:val="22"/>
              </w:rPr>
              <w:t>б</w:t>
            </w:r>
            <w:proofErr w:type="gramEnd"/>
            <w:r>
              <w:rPr>
                <w:rStyle w:val="22"/>
              </w:rPr>
              <w:t>юджетных средств, устанавливающий порядок составления и представления годовой отчетности о результатах осуществления внутреннего финансового аудита; Годовая отчетность о результатах осуществления внутреннего финансового аудита</w:t>
            </w: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1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pStyle w:val="21"/>
              <w:shd w:val="clear" w:color="auto" w:fill="auto"/>
              <w:spacing w:line="274" w:lineRule="exact"/>
              <w:jc w:val="both"/>
            </w:pPr>
            <w:r>
              <w:rPr>
                <w:rStyle w:val="22"/>
              </w:rPr>
              <w:t>Имеется единичный случай нарушения сроков</w:t>
            </w:r>
          </w:p>
        </w:tc>
        <w:tc>
          <w:tcPr>
            <w:tcW w:w="1176" w:type="dxa"/>
          </w:tcPr>
          <w:p w:rsidR="003E71E5" w:rsidRPr="00C96412" w:rsidRDefault="003E71E5" w:rsidP="00C96412">
            <w:pPr>
              <w:pStyle w:val="21"/>
              <w:ind w:left="380"/>
              <w:rPr>
                <w:rStyle w:val="25"/>
                <w:lang w:val="ru-RU"/>
              </w:rPr>
            </w:pPr>
            <w:r w:rsidRPr="00C96412">
              <w:rPr>
                <w:rStyle w:val="25"/>
                <w:lang w:val="ru-RU"/>
              </w:rPr>
              <w:t>1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  <w:tr w:rsidR="00C96412" w:rsidRPr="00C96412" w:rsidTr="00C96412">
        <w:tc>
          <w:tcPr>
            <w:tcW w:w="648" w:type="dxa"/>
            <w:vMerge/>
          </w:tcPr>
          <w:p w:rsidR="003E71E5" w:rsidRDefault="003E71E5" w:rsidP="00C96412"/>
        </w:tc>
        <w:tc>
          <w:tcPr>
            <w:tcW w:w="3920" w:type="dxa"/>
            <w:vMerge/>
          </w:tcPr>
          <w:p w:rsidR="003E71E5" w:rsidRDefault="003E71E5" w:rsidP="00C96412">
            <w:pPr>
              <w:rPr>
                <w:rStyle w:val="a4"/>
              </w:rPr>
            </w:pPr>
          </w:p>
        </w:tc>
        <w:tc>
          <w:tcPr>
            <w:tcW w:w="3280" w:type="dxa"/>
          </w:tcPr>
          <w:p w:rsidR="003E71E5" w:rsidRDefault="003E71E5" w:rsidP="00C96412">
            <w:pPr>
              <w:spacing w:line="274" w:lineRule="exact"/>
              <w:jc w:val="both"/>
            </w:pPr>
            <w:r>
              <w:rPr>
                <w:rStyle w:val="22"/>
              </w:rPr>
              <w:t>Имеются множественные случаи нарушения сроков</w:t>
            </w:r>
          </w:p>
        </w:tc>
        <w:tc>
          <w:tcPr>
            <w:tcW w:w="1176" w:type="dxa"/>
          </w:tcPr>
          <w:p w:rsidR="003E71E5" w:rsidRDefault="003E71E5" w:rsidP="00C96412">
            <w:pPr>
              <w:ind w:left="380"/>
              <w:rPr>
                <w:rStyle w:val="a4"/>
              </w:rPr>
            </w:pPr>
            <w:r>
              <w:rPr>
                <w:rStyle w:val="a4"/>
              </w:rPr>
              <w:t>0</w:t>
            </w:r>
          </w:p>
        </w:tc>
        <w:tc>
          <w:tcPr>
            <w:tcW w:w="1440" w:type="dxa"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  <w:tc>
          <w:tcPr>
            <w:tcW w:w="4044" w:type="dxa"/>
            <w:vMerge/>
          </w:tcPr>
          <w:p w:rsidR="003E71E5" w:rsidRPr="00C96412" w:rsidRDefault="003E71E5" w:rsidP="00C96412">
            <w:pPr>
              <w:rPr>
                <w:lang w:val="ru-RU"/>
              </w:rPr>
            </w:pPr>
          </w:p>
        </w:tc>
      </w:tr>
    </w:tbl>
    <w:p w:rsidR="00BF3277" w:rsidRDefault="00BF3277"/>
    <w:p w:rsidR="00BF3277" w:rsidRDefault="00BF3277" w:rsidP="00BF3277">
      <w:pPr>
        <w:jc w:val="center"/>
      </w:pPr>
      <w:r>
        <w:t>______________</w:t>
      </w:r>
    </w:p>
    <w:p w:rsidR="00BF3277" w:rsidRDefault="00BF3277" w:rsidP="00BF3277">
      <w:pPr>
        <w:pStyle w:val="21"/>
        <w:shd w:val="clear" w:color="auto" w:fill="auto"/>
        <w:spacing w:before="499" w:line="274" w:lineRule="exact"/>
        <w:ind w:left="560"/>
      </w:pPr>
      <w:r>
        <w:rPr>
          <w:rStyle w:val="22"/>
        </w:rPr>
        <w:t>* Максимальное количество баллов - 100 баллов, из них:</w:t>
      </w:r>
    </w:p>
    <w:p w:rsidR="00BF3277" w:rsidRDefault="00BF3277" w:rsidP="00BF3277">
      <w:pPr>
        <w:pStyle w:val="21"/>
        <w:numPr>
          <w:ilvl w:val="0"/>
          <w:numId w:val="13"/>
        </w:numPr>
        <w:shd w:val="clear" w:color="auto" w:fill="auto"/>
        <w:tabs>
          <w:tab w:val="left" w:pos="699"/>
        </w:tabs>
        <w:spacing w:line="274" w:lineRule="exact"/>
        <w:ind w:left="560"/>
      </w:pPr>
      <w:r>
        <w:rPr>
          <w:rStyle w:val="22"/>
        </w:rPr>
        <w:t>качество нормативно-правового обеспечения осуществления внутреннего финансового контроля - 22 балла;</w:t>
      </w:r>
    </w:p>
    <w:p w:rsidR="00BF3277" w:rsidRDefault="00BF3277" w:rsidP="00BF3277">
      <w:pPr>
        <w:pStyle w:val="21"/>
        <w:numPr>
          <w:ilvl w:val="0"/>
          <w:numId w:val="13"/>
        </w:numPr>
        <w:shd w:val="clear" w:color="auto" w:fill="auto"/>
        <w:tabs>
          <w:tab w:val="left" w:pos="694"/>
        </w:tabs>
        <w:spacing w:line="274" w:lineRule="exact"/>
        <w:ind w:left="560"/>
      </w:pPr>
      <w:r>
        <w:rPr>
          <w:rStyle w:val="22"/>
        </w:rPr>
        <w:t>качество подготовки к проведению внутреннего финансового контроля - 29 баллов;</w:t>
      </w:r>
    </w:p>
    <w:p w:rsidR="00BF3277" w:rsidRDefault="00BF3277" w:rsidP="00BF3277">
      <w:pPr>
        <w:pStyle w:val="21"/>
        <w:numPr>
          <w:ilvl w:val="0"/>
          <w:numId w:val="13"/>
        </w:numPr>
        <w:shd w:val="clear" w:color="auto" w:fill="auto"/>
        <w:tabs>
          <w:tab w:val="left" w:pos="699"/>
        </w:tabs>
        <w:spacing w:line="274" w:lineRule="exact"/>
        <w:ind w:left="560" w:right="2900"/>
      </w:pPr>
      <w:r>
        <w:rPr>
          <w:rStyle w:val="22"/>
        </w:rPr>
        <w:t>качество организации и осуществления внутреннего финансового контроля - 49 баллов. ** Соответствующий ответ отмечается галочкой (V).</w:t>
      </w:r>
    </w:p>
    <w:p w:rsidR="00E61E15" w:rsidRDefault="00BF3277" w:rsidP="00BF3277">
      <w:r>
        <w:rPr>
          <w:rStyle w:val="22"/>
        </w:rPr>
        <w:t>&lt;3&gt; Пункт 5 статьи 160.2-1 Бюджетного кодекса Российской Федерации.</w:t>
      </w:r>
    </w:p>
    <w:p w:rsidR="003E71E5" w:rsidRDefault="003E71E5"/>
    <w:p w:rsidR="003E71E5" w:rsidRDefault="003E71E5"/>
    <w:p w:rsidR="00ED055E" w:rsidRDefault="00ED055E"/>
    <w:p w:rsidR="00650403" w:rsidRDefault="00650403"/>
    <w:p w:rsidR="00650403" w:rsidRDefault="00650403"/>
    <w:p w:rsidR="00650403" w:rsidRDefault="00650403"/>
    <w:p w:rsidR="00554270" w:rsidRPr="00EF7887" w:rsidRDefault="00EF7887">
      <w:pPr>
        <w:rPr>
          <w:lang w:val="ru-RU"/>
        </w:rPr>
      </w:pPr>
      <w:r>
        <w:rPr>
          <w:lang w:val="ru-RU"/>
        </w:rPr>
        <w:br w:type="textWrapping" w:clear="all"/>
      </w:r>
    </w:p>
    <w:sectPr w:rsidR="00554270" w:rsidRPr="00EF7887" w:rsidSect="00EF788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265EB"/>
    <w:multiLevelType w:val="multilevel"/>
    <w:tmpl w:val="457C06A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8424C5B"/>
    <w:multiLevelType w:val="multilevel"/>
    <w:tmpl w:val="F5B0FD1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373E7D95"/>
    <w:multiLevelType w:val="multilevel"/>
    <w:tmpl w:val="38907D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592449F"/>
    <w:multiLevelType w:val="hybridMultilevel"/>
    <w:tmpl w:val="F5F2D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546F7E"/>
    <w:multiLevelType w:val="multilevel"/>
    <w:tmpl w:val="FBFA5A6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4EDB797A"/>
    <w:multiLevelType w:val="multilevel"/>
    <w:tmpl w:val="23FE1F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55FA2C0F"/>
    <w:multiLevelType w:val="multilevel"/>
    <w:tmpl w:val="DA2A153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CCD015F"/>
    <w:multiLevelType w:val="multilevel"/>
    <w:tmpl w:val="77E2B3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03C287F"/>
    <w:multiLevelType w:val="multilevel"/>
    <w:tmpl w:val="87F89F7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A447353"/>
    <w:multiLevelType w:val="multilevel"/>
    <w:tmpl w:val="EE445F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AC43995"/>
    <w:multiLevelType w:val="multilevel"/>
    <w:tmpl w:val="A90E0F2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6F41659F"/>
    <w:multiLevelType w:val="multilevel"/>
    <w:tmpl w:val="9E3614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6FC40032"/>
    <w:multiLevelType w:val="hybridMultilevel"/>
    <w:tmpl w:val="ABDCB57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3640185"/>
    <w:multiLevelType w:val="multilevel"/>
    <w:tmpl w:val="0888AC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1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7887"/>
    <w:rsid w:val="00010225"/>
    <w:rsid w:val="00011089"/>
    <w:rsid w:val="0001562B"/>
    <w:rsid w:val="000243B1"/>
    <w:rsid w:val="00033540"/>
    <w:rsid w:val="000376D5"/>
    <w:rsid w:val="00043127"/>
    <w:rsid w:val="000506DF"/>
    <w:rsid w:val="0006175C"/>
    <w:rsid w:val="000631B5"/>
    <w:rsid w:val="00064A44"/>
    <w:rsid w:val="00066F0B"/>
    <w:rsid w:val="00073BD9"/>
    <w:rsid w:val="0008085E"/>
    <w:rsid w:val="00084232"/>
    <w:rsid w:val="00087EB8"/>
    <w:rsid w:val="00091520"/>
    <w:rsid w:val="00094DC5"/>
    <w:rsid w:val="00095BDF"/>
    <w:rsid w:val="0009750A"/>
    <w:rsid w:val="000A2AF4"/>
    <w:rsid w:val="000A40DF"/>
    <w:rsid w:val="000C779A"/>
    <w:rsid w:val="000E19FF"/>
    <w:rsid w:val="000E2F88"/>
    <w:rsid w:val="000E3239"/>
    <w:rsid w:val="00105FDE"/>
    <w:rsid w:val="00107BDC"/>
    <w:rsid w:val="00110645"/>
    <w:rsid w:val="00110E0F"/>
    <w:rsid w:val="0011333E"/>
    <w:rsid w:val="00116783"/>
    <w:rsid w:val="001175E6"/>
    <w:rsid w:val="00120E95"/>
    <w:rsid w:val="00132C50"/>
    <w:rsid w:val="00136B9F"/>
    <w:rsid w:val="001407BD"/>
    <w:rsid w:val="001411FA"/>
    <w:rsid w:val="0015228E"/>
    <w:rsid w:val="00156B41"/>
    <w:rsid w:val="001608DE"/>
    <w:rsid w:val="00162FD7"/>
    <w:rsid w:val="00163BDF"/>
    <w:rsid w:val="00164DA5"/>
    <w:rsid w:val="00173557"/>
    <w:rsid w:val="001740F2"/>
    <w:rsid w:val="00175A52"/>
    <w:rsid w:val="00177252"/>
    <w:rsid w:val="00180175"/>
    <w:rsid w:val="00190602"/>
    <w:rsid w:val="00193C76"/>
    <w:rsid w:val="001941B0"/>
    <w:rsid w:val="00196DFE"/>
    <w:rsid w:val="00196E82"/>
    <w:rsid w:val="001A1D2B"/>
    <w:rsid w:val="001A3359"/>
    <w:rsid w:val="001B60E1"/>
    <w:rsid w:val="001C1805"/>
    <w:rsid w:val="001C4F16"/>
    <w:rsid w:val="001D10A4"/>
    <w:rsid w:val="001D3853"/>
    <w:rsid w:val="001D47E3"/>
    <w:rsid w:val="001D626B"/>
    <w:rsid w:val="001D6B30"/>
    <w:rsid w:val="001E103C"/>
    <w:rsid w:val="001E1118"/>
    <w:rsid w:val="001E3962"/>
    <w:rsid w:val="001E48E9"/>
    <w:rsid w:val="001E66C6"/>
    <w:rsid w:val="001E677F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B8A"/>
    <w:rsid w:val="002304F7"/>
    <w:rsid w:val="002351A1"/>
    <w:rsid w:val="00240E04"/>
    <w:rsid w:val="002415A9"/>
    <w:rsid w:val="00242369"/>
    <w:rsid w:val="002456F7"/>
    <w:rsid w:val="00253ACA"/>
    <w:rsid w:val="00256E10"/>
    <w:rsid w:val="00263982"/>
    <w:rsid w:val="00277DC9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796D"/>
    <w:rsid w:val="002D0081"/>
    <w:rsid w:val="002D287B"/>
    <w:rsid w:val="002F21BA"/>
    <w:rsid w:val="0030319C"/>
    <w:rsid w:val="00304164"/>
    <w:rsid w:val="00305E04"/>
    <w:rsid w:val="003060C3"/>
    <w:rsid w:val="00307580"/>
    <w:rsid w:val="003127CE"/>
    <w:rsid w:val="003170FC"/>
    <w:rsid w:val="00317443"/>
    <w:rsid w:val="003227C0"/>
    <w:rsid w:val="003240AC"/>
    <w:rsid w:val="00326249"/>
    <w:rsid w:val="003404BE"/>
    <w:rsid w:val="003456CC"/>
    <w:rsid w:val="003458E8"/>
    <w:rsid w:val="00355387"/>
    <w:rsid w:val="0036281B"/>
    <w:rsid w:val="00363F97"/>
    <w:rsid w:val="00366027"/>
    <w:rsid w:val="0037131B"/>
    <w:rsid w:val="00375814"/>
    <w:rsid w:val="0037643D"/>
    <w:rsid w:val="00376943"/>
    <w:rsid w:val="00386569"/>
    <w:rsid w:val="0038782D"/>
    <w:rsid w:val="003917E9"/>
    <w:rsid w:val="003927E8"/>
    <w:rsid w:val="003B6479"/>
    <w:rsid w:val="003C7F95"/>
    <w:rsid w:val="003E0572"/>
    <w:rsid w:val="003E2E8C"/>
    <w:rsid w:val="003E71E5"/>
    <w:rsid w:val="003E7534"/>
    <w:rsid w:val="003F091E"/>
    <w:rsid w:val="003F3D4B"/>
    <w:rsid w:val="003F4A67"/>
    <w:rsid w:val="003F70B5"/>
    <w:rsid w:val="003F7A23"/>
    <w:rsid w:val="004104D1"/>
    <w:rsid w:val="0041285D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D85"/>
    <w:rsid w:val="00462839"/>
    <w:rsid w:val="004731AB"/>
    <w:rsid w:val="00486289"/>
    <w:rsid w:val="0049003C"/>
    <w:rsid w:val="004A23E7"/>
    <w:rsid w:val="004A3595"/>
    <w:rsid w:val="004A40DC"/>
    <w:rsid w:val="004C15A4"/>
    <w:rsid w:val="004C79C0"/>
    <w:rsid w:val="004E0574"/>
    <w:rsid w:val="004E0935"/>
    <w:rsid w:val="004E2599"/>
    <w:rsid w:val="004E3D8B"/>
    <w:rsid w:val="004E6822"/>
    <w:rsid w:val="0050248C"/>
    <w:rsid w:val="00506E43"/>
    <w:rsid w:val="00510AD6"/>
    <w:rsid w:val="00514AA4"/>
    <w:rsid w:val="0051533C"/>
    <w:rsid w:val="0051630F"/>
    <w:rsid w:val="00516365"/>
    <w:rsid w:val="00521497"/>
    <w:rsid w:val="00530721"/>
    <w:rsid w:val="00547FF6"/>
    <w:rsid w:val="00550253"/>
    <w:rsid w:val="00554270"/>
    <w:rsid w:val="00557962"/>
    <w:rsid w:val="00560918"/>
    <w:rsid w:val="0056103E"/>
    <w:rsid w:val="00566913"/>
    <w:rsid w:val="00570C98"/>
    <w:rsid w:val="00575F81"/>
    <w:rsid w:val="00580777"/>
    <w:rsid w:val="00584B66"/>
    <w:rsid w:val="00593B91"/>
    <w:rsid w:val="005A4BB2"/>
    <w:rsid w:val="005A7D2D"/>
    <w:rsid w:val="005B2047"/>
    <w:rsid w:val="005B2745"/>
    <w:rsid w:val="005B48CD"/>
    <w:rsid w:val="005B6C9C"/>
    <w:rsid w:val="005C19F8"/>
    <w:rsid w:val="005D18F5"/>
    <w:rsid w:val="005D1A4B"/>
    <w:rsid w:val="005E2D93"/>
    <w:rsid w:val="005F1FF2"/>
    <w:rsid w:val="005F259F"/>
    <w:rsid w:val="005F3164"/>
    <w:rsid w:val="005F461B"/>
    <w:rsid w:val="005F48B4"/>
    <w:rsid w:val="005F6B0F"/>
    <w:rsid w:val="005F7B6F"/>
    <w:rsid w:val="006062DE"/>
    <w:rsid w:val="006107A5"/>
    <w:rsid w:val="006211A1"/>
    <w:rsid w:val="00627C74"/>
    <w:rsid w:val="00631A68"/>
    <w:rsid w:val="00632E8C"/>
    <w:rsid w:val="00635741"/>
    <w:rsid w:val="0063713D"/>
    <w:rsid w:val="006444F4"/>
    <w:rsid w:val="00650403"/>
    <w:rsid w:val="0066085B"/>
    <w:rsid w:val="00661280"/>
    <w:rsid w:val="006621CA"/>
    <w:rsid w:val="006633D0"/>
    <w:rsid w:val="00663924"/>
    <w:rsid w:val="0067266D"/>
    <w:rsid w:val="00674EE0"/>
    <w:rsid w:val="00675846"/>
    <w:rsid w:val="00682C55"/>
    <w:rsid w:val="00683C48"/>
    <w:rsid w:val="006960B0"/>
    <w:rsid w:val="0069725F"/>
    <w:rsid w:val="00697B62"/>
    <w:rsid w:val="006A01B1"/>
    <w:rsid w:val="006A119B"/>
    <w:rsid w:val="006A37E8"/>
    <w:rsid w:val="006A6A2C"/>
    <w:rsid w:val="006B54EB"/>
    <w:rsid w:val="006B7133"/>
    <w:rsid w:val="006B770C"/>
    <w:rsid w:val="006B78BD"/>
    <w:rsid w:val="006D4D1A"/>
    <w:rsid w:val="006D6EF4"/>
    <w:rsid w:val="006E41D8"/>
    <w:rsid w:val="00701503"/>
    <w:rsid w:val="00703A9B"/>
    <w:rsid w:val="00711552"/>
    <w:rsid w:val="007143C0"/>
    <w:rsid w:val="007149CF"/>
    <w:rsid w:val="007228A2"/>
    <w:rsid w:val="00724E2B"/>
    <w:rsid w:val="007311DC"/>
    <w:rsid w:val="00732B29"/>
    <w:rsid w:val="00733448"/>
    <w:rsid w:val="007362EF"/>
    <w:rsid w:val="0073763D"/>
    <w:rsid w:val="00742608"/>
    <w:rsid w:val="00752168"/>
    <w:rsid w:val="007545AA"/>
    <w:rsid w:val="00755725"/>
    <w:rsid w:val="00757AF2"/>
    <w:rsid w:val="00760D01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4F67"/>
    <w:rsid w:val="00797C28"/>
    <w:rsid w:val="007A1544"/>
    <w:rsid w:val="007A2097"/>
    <w:rsid w:val="007B1171"/>
    <w:rsid w:val="007B61F7"/>
    <w:rsid w:val="007C0A10"/>
    <w:rsid w:val="007C26D9"/>
    <w:rsid w:val="007C2DD4"/>
    <w:rsid w:val="007C6206"/>
    <w:rsid w:val="007D29A2"/>
    <w:rsid w:val="007D4867"/>
    <w:rsid w:val="007F5605"/>
    <w:rsid w:val="008032F3"/>
    <w:rsid w:val="00806069"/>
    <w:rsid w:val="008077AA"/>
    <w:rsid w:val="00807CE0"/>
    <w:rsid w:val="00817BDA"/>
    <w:rsid w:val="0082047B"/>
    <w:rsid w:val="0082050A"/>
    <w:rsid w:val="008236A5"/>
    <w:rsid w:val="00827E43"/>
    <w:rsid w:val="0083495C"/>
    <w:rsid w:val="0083668F"/>
    <w:rsid w:val="008467A9"/>
    <w:rsid w:val="0084695B"/>
    <w:rsid w:val="0084711C"/>
    <w:rsid w:val="008551ED"/>
    <w:rsid w:val="008565AD"/>
    <w:rsid w:val="0086657C"/>
    <w:rsid w:val="008705BF"/>
    <w:rsid w:val="0087469C"/>
    <w:rsid w:val="008777DD"/>
    <w:rsid w:val="00892229"/>
    <w:rsid w:val="00893D2B"/>
    <w:rsid w:val="00897585"/>
    <w:rsid w:val="008A0D35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E2FCF"/>
    <w:rsid w:val="008E6097"/>
    <w:rsid w:val="008F09DB"/>
    <w:rsid w:val="00900185"/>
    <w:rsid w:val="00902E9B"/>
    <w:rsid w:val="009100E1"/>
    <w:rsid w:val="00913AF6"/>
    <w:rsid w:val="009151F7"/>
    <w:rsid w:val="00921018"/>
    <w:rsid w:val="0092136C"/>
    <w:rsid w:val="00923C98"/>
    <w:rsid w:val="00935DD4"/>
    <w:rsid w:val="00943B46"/>
    <w:rsid w:val="00946F7C"/>
    <w:rsid w:val="0094708D"/>
    <w:rsid w:val="00954272"/>
    <w:rsid w:val="0095525C"/>
    <w:rsid w:val="009568C8"/>
    <w:rsid w:val="00956BE7"/>
    <w:rsid w:val="00957C96"/>
    <w:rsid w:val="00961A54"/>
    <w:rsid w:val="009677FF"/>
    <w:rsid w:val="009710E3"/>
    <w:rsid w:val="00974A17"/>
    <w:rsid w:val="00981506"/>
    <w:rsid w:val="00982A92"/>
    <w:rsid w:val="00984A6A"/>
    <w:rsid w:val="009900C6"/>
    <w:rsid w:val="00990465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7E85"/>
    <w:rsid w:val="009E2208"/>
    <w:rsid w:val="009E3CA5"/>
    <w:rsid w:val="009E69D0"/>
    <w:rsid w:val="009F6C30"/>
    <w:rsid w:val="00A034C1"/>
    <w:rsid w:val="00A064D4"/>
    <w:rsid w:val="00A07600"/>
    <w:rsid w:val="00A101E2"/>
    <w:rsid w:val="00A10F1B"/>
    <w:rsid w:val="00A11161"/>
    <w:rsid w:val="00A1335D"/>
    <w:rsid w:val="00A14237"/>
    <w:rsid w:val="00A14AF7"/>
    <w:rsid w:val="00A167DD"/>
    <w:rsid w:val="00A23255"/>
    <w:rsid w:val="00A24BD8"/>
    <w:rsid w:val="00A277DF"/>
    <w:rsid w:val="00A27E74"/>
    <w:rsid w:val="00A30FBE"/>
    <w:rsid w:val="00A41D17"/>
    <w:rsid w:val="00A4529E"/>
    <w:rsid w:val="00A54D08"/>
    <w:rsid w:val="00A57939"/>
    <w:rsid w:val="00A62F6F"/>
    <w:rsid w:val="00A70F0B"/>
    <w:rsid w:val="00A75665"/>
    <w:rsid w:val="00A7723C"/>
    <w:rsid w:val="00A77F79"/>
    <w:rsid w:val="00A865D6"/>
    <w:rsid w:val="00AB2A3E"/>
    <w:rsid w:val="00AB3880"/>
    <w:rsid w:val="00AB588E"/>
    <w:rsid w:val="00AC1402"/>
    <w:rsid w:val="00AC247E"/>
    <w:rsid w:val="00AC50DC"/>
    <w:rsid w:val="00AC7DC2"/>
    <w:rsid w:val="00AD40F6"/>
    <w:rsid w:val="00AE2D53"/>
    <w:rsid w:val="00AE370B"/>
    <w:rsid w:val="00AE39E5"/>
    <w:rsid w:val="00AF0357"/>
    <w:rsid w:val="00AF53E7"/>
    <w:rsid w:val="00B01149"/>
    <w:rsid w:val="00B041E0"/>
    <w:rsid w:val="00B2317C"/>
    <w:rsid w:val="00B260CD"/>
    <w:rsid w:val="00B278A3"/>
    <w:rsid w:val="00B27C99"/>
    <w:rsid w:val="00B41076"/>
    <w:rsid w:val="00B451EB"/>
    <w:rsid w:val="00B5050D"/>
    <w:rsid w:val="00B5243E"/>
    <w:rsid w:val="00B527BA"/>
    <w:rsid w:val="00B5378B"/>
    <w:rsid w:val="00B60512"/>
    <w:rsid w:val="00B65E91"/>
    <w:rsid w:val="00B73B6F"/>
    <w:rsid w:val="00B810D6"/>
    <w:rsid w:val="00B815D8"/>
    <w:rsid w:val="00B849D7"/>
    <w:rsid w:val="00B84E84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C7A"/>
    <w:rsid w:val="00BB3CDC"/>
    <w:rsid w:val="00BB473A"/>
    <w:rsid w:val="00BB7314"/>
    <w:rsid w:val="00BC0173"/>
    <w:rsid w:val="00BC04D3"/>
    <w:rsid w:val="00BC1DC1"/>
    <w:rsid w:val="00BC4089"/>
    <w:rsid w:val="00BC7AA2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20B3"/>
    <w:rsid w:val="00BF3277"/>
    <w:rsid w:val="00BF6DC2"/>
    <w:rsid w:val="00C007C8"/>
    <w:rsid w:val="00C140D8"/>
    <w:rsid w:val="00C14B56"/>
    <w:rsid w:val="00C16012"/>
    <w:rsid w:val="00C236D0"/>
    <w:rsid w:val="00C273FE"/>
    <w:rsid w:val="00C31045"/>
    <w:rsid w:val="00C40880"/>
    <w:rsid w:val="00C4182F"/>
    <w:rsid w:val="00C45C71"/>
    <w:rsid w:val="00C4608B"/>
    <w:rsid w:val="00C55F8F"/>
    <w:rsid w:val="00C56430"/>
    <w:rsid w:val="00C566BF"/>
    <w:rsid w:val="00C56E2F"/>
    <w:rsid w:val="00C63B90"/>
    <w:rsid w:val="00C6567D"/>
    <w:rsid w:val="00C65EEF"/>
    <w:rsid w:val="00C701CE"/>
    <w:rsid w:val="00C71C24"/>
    <w:rsid w:val="00C7219E"/>
    <w:rsid w:val="00C75F98"/>
    <w:rsid w:val="00C814EF"/>
    <w:rsid w:val="00C83F0D"/>
    <w:rsid w:val="00C92CB9"/>
    <w:rsid w:val="00C93A6A"/>
    <w:rsid w:val="00C93D11"/>
    <w:rsid w:val="00C96412"/>
    <w:rsid w:val="00CA09FF"/>
    <w:rsid w:val="00CA2425"/>
    <w:rsid w:val="00CA2FE8"/>
    <w:rsid w:val="00CA3EAA"/>
    <w:rsid w:val="00CA67DF"/>
    <w:rsid w:val="00CA6C30"/>
    <w:rsid w:val="00CB1BBE"/>
    <w:rsid w:val="00CB219F"/>
    <w:rsid w:val="00CC458E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D021E2"/>
    <w:rsid w:val="00D059D1"/>
    <w:rsid w:val="00D073EB"/>
    <w:rsid w:val="00D07E75"/>
    <w:rsid w:val="00D16692"/>
    <w:rsid w:val="00D24D44"/>
    <w:rsid w:val="00D57351"/>
    <w:rsid w:val="00D57C34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3EA"/>
    <w:rsid w:val="00DB0A3C"/>
    <w:rsid w:val="00DB1321"/>
    <w:rsid w:val="00DB3EAE"/>
    <w:rsid w:val="00DB7065"/>
    <w:rsid w:val="00DC11B8"/>
    <w:rsid w:val="00DC36C4"/>
    <w:rsid w:val="00DD6C73"/>
    <w:rsid w:val="00DE3552"/>
    <w:rsid w:val="00DE399D"/>
    <w:rsid w:val="00DE6551"/>
    <w:rsid w:val="00DE6614"/>
    <w:rsid w:val="00DF1911"/>
    <w:rsid w:val="00E01B38"/>
    <w:rsid w:val="00E15981"/>
    <w:rsid w:val="00E2191A"/>
    <w:rsid w:val="00E23A2F"/>
    <w:rsid w:val="00E25F8D"/>
    <w:rsid w:val="00E323B7"/>
    <w:rsid w:val="00E37143"/>
    <w:rsid w:val="00E5117D"/>
    <w:rsid w:val="00E53DFF"/>
    <w:rsid w:val="00E56A3C"/>
    <w:rsid w:val="00E579CE"/>
    <w:rsid w:val="00E57E9C"/>
    <w:rsid w:val="00E61E15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D12"/>
    <w:rsid w:val="00EA4ED6"/>
    <w:rsid w:val="00EB07F1"/>
    <w:rsid w:val="00EB31DF"/>
    <w:rsid w:val="00EB3ECB"/>
    <w:rsid w:val="00EC3A89"/>
    <w:rsid w:val="00EC55F9"/>
    <w:rsid w:val="00EC5A34"/>
    <w:rsid w:val="00ED055E"/>
    <w:rsid w:val="00EE63D1"/>
    <w:rsid w:val="00EF0DD4"/>
    <w:rsid w:val="00EF6F6F"/>
    <w:rsid w:val="00EF7887"/>
    <w:rsid w:val="00F007B0"/>
    <w:rsid w:val="00F046FF"/>
    <w:rsid w:val="00F074FE"/>
    <w:rsid w:val="00F11BD0"/>
    <w:rsid w:val="00F12E87"/>
    <w:rsid w:val="00F17CF2"/>
    <w:rsid w:val="00F17EBF"/>
    <w:rsid w:val="00F2537E"/>
    <w:rsid w:val="00F320C2"/>
    <w:rsid w:val="00F46A16"/>
    <w:rsid w:val="00F539C2"/>
    <w:rsid w:val="00F554B6"/>
    <w:rsid w:val="00F57438"/>
    <w:rsid w:val="00F6005C"/>
    <w:rsid w:val="00F62AAB"/>
    <w:rsid w:val="00F63679"/>
    <w:rsid w:val="00F75143"/>
    <w:rsid w:val="00F77D4D"/>
    <w:rsid w:val="00FA186A"/>
    <w:rsid w:val="00FA4FCE"/>
    <w:rsid w:val="00FA5B46"/>
    <w:rsid w:val="00FC4FFA"/>
    <w:rsid w:val="00FD60C5"/>
    <w:rsid w:val="00FE1E45"/>
    <w:rsid w:val="00FE6A8D"/>
    <w:rsid w:val="00FF05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">
    <w:name w:val="Заголовок №1_"/>
    <w:basedOn w:val="a0"/>
    <w:link w:val="11"/>
    <w:locked/>
    <w:rsid w:val="00EF7887"/>
    <w:rPr>
      <w:sz w:val="27"/>
      <w:szCs w:val="27"/>
      <w:lang w:bidi="ar-SA"/>
    </w:rPr>
  </w:style>
  <w:style w:type="character" w:customStyle="1" w:styleId="10">
    <w:name w:val="Заголовок №1"/>
    <w:basedOn w:val="1"/>
    <w:rsid w:val="00EF7887"/>
  </w:style>
  <w:style w:type="paragraph" w:customStyle="1" w:styleId="11">
    <w:name w:val="Заголовок №11"/>
    <w:basedOn w:val="a"/>
    <w:link w:val="1"/>
    <w:rsid w:val="00EF7887"/>
    <w:pPr>
      <w:shd w:val="clear" w:color="auto" w:fill="FFFFFF"/>
      <w:spacing w:after="360" w:line="240" w:lineRule="atLeast"/>
      <w:outlineLvl w:val="0"/>
    </w:pPr>
    <w:rPr>
      <w:sz w:val="27"/>
      <w:szCs w:val="27"/>
      <w:lang w:val="ru-RU" w:eastAsia="ru-RU"/>
    </w:rPr>
  </w:style>
  <w:style w:type="table" w:styleId="a3">
    <w:name w:val="Table Grid"/>
    <w:basedOn w:val="a1"/>
    <w:rsid w:val="00EF78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locked/>
    <w:rsid w:val="00EF7887"/>
    <w:rPr>
      <w:sz w:val="23"/>
      <w:szCs w:val="23"/>
      <w:lang w:bidi="ar-SA"/>
    </w:rPr>
  </w:style>
  <w:style w:type="character" w:customStyle="1" w:styleId="3">
    <w:name w:val="Основной текст (3)_"/>
    <w:basedOn w:val="a0"/>
    <w:link w:val="31"/>
    <w:locked/>
    <w:rsid w:val="00EF7887"/>
    <w:rPr>
      <w:sz w:val="23"/>
      <w:szCs w:val="23"/>
      <w:lang w:bidi="ar-SA"/>
    </w:rPr>
  </w:style>
  <w:style w:type="character" w:customStyle="1" w:styleId="5">
    <w:name w:val="Основной текст (5)_"/>
    <w:basedOn w:val="a0"/>
    <w:link w:val="50"/>
    <w:locked/>
    <w:rsid w:val="00EF7887"/>
    <w:rPr>
      <w:sz w:val="23"/>
      <w:szCs w:val="23"/>
      <w:lang w:bidi="ar-SA"/>
    </w:rPr>
  </w:style>
  <w:style w:type="character" w:customStyle="1" w:styleId="20">
    <w:name w:val="Основной текст (2)"/>
    <w:basedOn w:val="2"/>
    <w:rsid w:val="00EF7887"/>
  </w:style>
  <w:style w:type="character" w:customStyle="1" w:styleId="6">
    <w:name w:val="Основной текст (6)_"/>
    <w:basedOn w:val="a0"/>
    <w:link w:val="60"/>
    <w:locked/>
    <w:rsid w:val="00EF7887"/>
    <w:rPr>
      <w:sz w:val="13"/>
      <w:szCs w:val="13"/>
      <w:lang w:bidi="ar-SA"/>
    </w:rPr>
  </w:style>
  <w:style w:type="character" w:customStyle="1" w:styleId="7">
    <w:name w:val="Основной текст (7)_"/>
    <w:basedOn w:val="a0"/>
    <w:link w:val="70"/>
    <w:locked/>
    <w:rsid w:val="00EF7887"/>
    <w:rPr>
      <w:spacing w:val="10"/>
      <w:sz w:val="13"/>
      <w:szCs w:val="13"/>
      <w:lang w:bidi="ar-SA"/>
    </w:rPr>
  </w:style>
  <w:style w:type="paragraph" w:customStyle="1" w:styleId="21">
    <w:name w:val="Основной текст (2)1"/>
    <w:basedOn w:val="a"/>
    <w:link w:val="2"/>
    <w:rsid w:val="00EF7887"/>
    <w:pPr>
      <w:shd w:val="clear" w:color="auto" w:fill="FFFFFF"/>
      <w:spacing w:line="413" w:lineRule="exact"/>
    </w:pPr>
    <w:rPr>
      <w:sz w:val="23"/>
      <w:szCs w:val="23"/>
      <w:lang w:val="ru-RU" w:eastAsia="ru-RU"/>
    </w:rPr>
  </w:style>
  <w:style w:type="paragraph" w:customStyle="1" w:styleId="31">
    <w:name w:val="Основной текст (3)1"/>
    <w:basedOn w:val="a"/>
    <w:link w:val="3"/>
    <w:rsid w:val="00EF7887"/>
    <w:pPr>
      <w:shd w:val="clear" w:color="auto" w:fill="FFFFFF"/>
      <w:spacing w:before="360" w:line="413" w:lineRule="exact"/>
      <w:jc w:val="center"/>
    </w:pPr>
    <w:rPr>
      <w:sz w:val="23"/>
      <w:szCs w:val="23"/>
      <w:lang w:val="ru-RU" w:eastAsia="ru-RU"/>
    </w:rPr>
  </w:style>
  <w:style w:type="paragraph" w:customStyle="1" w:styleId="50">
    <w:name w:val="Основной текст (5)"/>
    <w:basedOn w:val="a"/>
    <w:link w:val="5"/>
    <w:rsid w:val="00EF7887"/>
    <w:pPr>
      <w:shd w:val="clear" w:color="auto" w:fill="FFFFFF"/>
      <w:spacing w:line="240" w:lineRule="atLeast"/>
    </w:pPr>
    <w:rPr>
      <w:sz w:val="23"/>
      <w:szCs w:val="23"/>
      <w:lang w:val="ru-RU" w:eastAsia="ru-RU"/>
    </w:rPr>
  </w:style>
  <w:style w:type="paragraph" w:customStyle="1" w:styleId="60">
    <w:name w:val="Основной текст (6)"/>
    <w:basedOn w:val="a"/>
    <w:link w:val="6"/>
    <w:rsid w:val="00EF7887"/>
    <w:pPr>
      <w:shd w:val="clear" w:color="auto" w:fill="FFFFFF"/>
      <w:spacing w:before="60" w:line="240" w:lineRule="atLeast"/>
    </w:pPr>
    <w:rPr>
      <w:sz w:val="13"/>
      <w:szCs w:val="13"/>
      <w:lang w:val="ru-RU" w:eastAsia="ru-RU"/>
    </w:rPr>
  </w:style>
  <w:style w:type="paragraph" w:customStyle="1" w:styleId="70">
    <w:name w:val="Основной текст (7)"/>
    <w:basedOn w:val="a"/>
    <w:link w:val="7"/>
    <w:rsid w:val="00EF7887"/>
    <w:pPr>
      <w:shd w:val="clear" w:color="auto" w:fill="FFFFFF"/>
      <w:spacing w:before="60" w:line="240" w:lineRule="atLeast"/>
    </w:pPr>
    <w:rPr>
      <w:spacing w:val="10"/>
      <w:sz w:val="13"/>
      <w:szCs w:val="13"/>
      <w:lang w:val="ru-RU" w:eastAsia="ru-RU"/>
    </w:rPr>
  </w:style>
  <w:style w:type="character" w:customStyle="1" w:styleId="213">
    <w:name w:val="Основной текст (2)13"/>
    <w:basedOn w:val="2"/>
    <w:rsid w:val="00EF7887"/>
    <w:rPr>
      <w:rFonts w:ascii="Times New Roman" w:hAnsi="Times New Roman" w:cs="Times New Roman"/>
      <w:spacing w:val="0"/>
    </w:rPr>
  </w:style>
  <w:style w:type="character" w:customStyle="1" w:styleId="212">
    <w:name w:val="Основной текст (2)12"/>
    <w:basedOn w:val="2"/>
    <w:rsid w:val="00E61E15"/>
    <w:rPr>
      <w:rFonts w:ascii="Times New Roman" w:hAnsi="Times New Roman" w:cs="Times New Roman"/>
      <w:spacing w:val="0"/>
    </w:rPr>
  </w:style>
  <w:style w:type="character" w:customStyle="1" w:styleId="211">
    <w:name w:val="Основной текст (2)11"/>
    <w:basedOn w:val="2"/>
    <w:rsid w:val="00650403"/>
    <w:rPr>
      <w:rFonts w:ascii="Times New Roman" w:hAnsi="Times New Roman" w:cs="Times New Roman"/>
      <w:spacing w:val="0"/>
    </w:rPr>
  </w:style>
  <w:style w:type="character" w:customStyle="1" w:styleId="210">
    <w:name w:val="Основной текст (2)10"/>
    <w:basedOn w:val="2"/>
    <w:rsid w:val="00650403"/>
    <w:rPr>
      <w:rFonts w:ascii="Times New Roman" w:hAnsi="Times New Roman" w:cs="Times New Roman"/>
      <w:spacing w:val="0"/>
    </w:rPr>
  </w:style>
  <w:style w:type="character" w:customStyle="1" w:styleId="29">
    <w:name w:val="Основной текст (2)9"/>
    <w:basedOn w:val="2"/>
    <w:rsid w:val="00ED055E"/>
    <w:rPr>
      <w:rFonts w:ascii="Times New Roman" w:hAnsi="Times New Roman" w:cs="Times New Roman"/>
      <w:spacing w:val="0"/>
    </w:rPr>
  </w:style>
  <w:style w:type="character" w:customStyle="1" w:styleId="28">
    <w:name w:val="Основной текст (2)8"/>
    <w:basedOn w:val="2"/>
    <w:rsid w:val="00DB03EA"/>
    <w:rPr>
      <w:rFonts w:ascii="Times New Roman" w:hAnsi="Times New Roman" w:cs="Times New Roman"/>
      <w:spacing w:val="0"/>
    </w:rPr>
  </w:style>
  <w:style w:type="character" w:customStyle="1" w:styleId="27">
    <w:name w:val="Основной текст (2)7"/>
    <w:basedOn w:val="2"/>
    <w:rsid w:val="00FF055F"/>
    <w:rPr>
      <w:rFonts w:ascii="Times New Roman" w:hAnsi="Times New Roman" w:cs="Times New Roman"/>
      <w:spacing w:val="0"/>
    </w:rPr>
  </w:style>
  <w:style w:type="character" w:customStyle="1" w:styleId="26">
    <w:name w:val="Основной текст (2)6"/>
    <w:basedOn w:val="2"/>
    <w:rsid w:val="00FF055F"/>
    <w:rPr>
      <w:rFonts w:ascii="Times New Roman" w:hAnsi="Times New Roman" w:cs="Times New Roman"/>
      <w:spacing w:val="0"/>
    </w:rPr>
  </w:style>
  <w:style w:type="character" w:customStyle="1" w:styleId="25">
    <w:name w:val="Основной текст (2)5"/>
    <w:basedOn w:val="2"/>
    <w:rsid w:val="003E71E5"/>
    <w:rPr>
      <w:rFonts w:ascii="Times New Roman" w:hAnsi="Times New Roman" w:cs="Times New Roman"/>
      <w:spacing w:val="0"/>
    </w:rPr>
  </w:style>
  <w:style w:type="character" w:styleId="a4">
    <w:name w:val="Hyperlink"/>
    <w:basedOn w:val="a0"/>
    <w:rsid w:val="003E71E5"/>
    <w:rPr>
      <w:rFonts w:cs="Times New Roman"/>
      <w:color w:val="0066CC"/>
      <w:u w:val="single"/>
    </w:rPr>
  </w:style>
  <w:style w:type="character" w:customStyle="1" w:styleId="24">
    <w:name w:val="Основной текст (2)4"/>
    <w:basedOn w:val="2"/>
    <w:rsid w:val="003E71E5"/>
    <w:rPr>
      <w:rFonts w:ascii="Times New Roman" w:hAnsi="Times New Roman" w:cs="Times New Roman"/>
      <w:spacing w:val="0"/>
    </w:rPr>
  </w:style>
  <w:style w:type="character" w:customStyle="1" w:styleId="23">
    <w:name w:val="Основной текст (2)3"/>
    <w:basedOn w:val="2"/>
    <w:rsid w:val="003E71E5"/>
    <w:rPr>
      <w:rFonts w:ascii="Times New Roman" w:hAnsi="Times New Roman" w:cs="Times New Roman"/>
      <w:spacing w:val="0"/>
    </w:rPr>
  </w:style>
  <w:style w:type="character" w:customStyle="1" w:styleId="22">
    <w:name w:val="Основной текст (2)2"/>
    <w:basedOn w:val="2"/>
    <w:rsid w:val="003E71E5"/>
    <w:rPr>
      <w:rFonts w:ascii="Times New Roman" w:hAnsi="Times New Roman" w:cs="Times New Roman"/>
      <w:spacing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2940</Words>
  <Characters>16764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                                                          Приложение №1</vt:lpstr>
    </vt:vector>
  </TitlesOfParts>
  <Company>MoBIL GROUP</Company>
  <LinksUpToDate>false</LinksUpToDate>
  <CharactersWithSpaces>19665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                                                   Приложение №1</dc:title>
  <dc:subject/>
  <dc:creator>Горфу</dc:creator>
  <cp:keywords/>
  <dc:description/>
  <cp:lastModifiedBy>User2306</cp:lastModifiedBy>
  <cp:revision>2</cp:revision>
  <cp:lastPrinted>2018-06-01T12:23:00Z</cp:lastPrinted>
  <dcterms:created xsi:type="dcterms:W3CDTF">2018-06-05T06:42:00Z</dcterms:created>
  <dcterms:modified xsi:type="dcterms:W3CDTF">2018-06-05T06:42:00Z</dcterms:modified>
</cp:coreProperties>
</file>