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  <w:r w:rsidRPr="00D477CD">
        <w:rPr>
          <w:rFonts w:eastAsia="Calibri"/>
          <w:color w:val="000000"/>
          <w:spacing w:val="-1"/>
        </w:rPr>
        <w:t xml:space="preserve">Приложение  </w:t>
      </w:r>
    </w:p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</w:p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  <w:r w:rsidRPr="00D477CD">
        <w:rPr>
          <w:rFonts w:eastAsia="Calibri"/>
          <w:color w:val="000000"/>
          <w:spacing w:val="-1"/>
        </w:rPr>
        <w:t>УТВЕРЖДЕН</w:t>
      </w:r>
      <w:r w:rsidR="002C1B53">
        <w:rPr>
          <w:rFonts w:eastAsia="Calibri"/>
          <w:color w:val="000000"/>
          <w:spacing w:val="-1"/>
        </w:rPr>
        <w:t>О</w:t>
      </w:r>
    </w:p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</w:p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  <w:r w:rsidRPr="00D477CD">
        <w:rPr>
          <w:rFonts w:eastAsia="Calibri"/>
          <w:color w:val="000000"/>
          <w:spacing w:val="-1"/>
        </w:rPr>
        <w:t>постановлением  администрации</w:t>
      </w:r>
    </w:p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  <w:r w:rsidRPr="00D477CD">
        <w:rPr>
          <w:rFonts w:eastAsia="Calibri"/>
          <w:color w:val="000000"/>
          <w:spacing w:val="-1"/>
        </w:rPr>
        <w:t>города Вятские Поляны</w:t>
      </w:r>
    </w:p>
    <w:p w:rsidR="007656BA" w:rsidRPr="00D477CD" w:rsidRDefault="007656BA" w:rsidP="007656BA">
      <w:pPr>
        <w:shd w:val="clear" w:color="auto" w:fill="FFFFFF"/>
        <w:tabs>
          <w:tab w:val="left" w:pos="7613"/>
        </w:tabs>
        <w:spacing w:line="276" w:lineRule="auto"/>
        <w:ind w:left="5812"/>
        <w:rPr>
          <w:rFonts w:eastAsia="Calibri"/>
          <w:color w:val="000000"/>
          <w:spacing w:val="-1"/>
        </w:rPr>
      </w:pPr>
      <w:r w:rsidRPr="00D477CD">
        <w:rPr>
          <w:rFonts w:eastAsia="Calibri"/>
          <w:color w:val="000000"/>
          <w:spacing w:val="-1"/>
        </w:rPr>
        <w:t xml:space="preserve">от </w:t>
      </w:r>
      <w:r>
        <w:rPr>
          <w:rFonts w:eastAsia="Calibri"/>
          <w:color w:val="000000"/>
          <w:spacing w:val="-1"/>
        </w:rPr>
        <w:t xml:space="preserve"> </w:t>
      </w:r>
      <w:r w:rsidR="008B22E8">
        <w:rPr>
          <w:rFonts w:eastAsia="Calibri"/>
          <w:color w:val="000000"/>
          <w:spacing w:val="-1"/>
        </w:rPr>
        <w:t>24.06.2024</w:t>
      </w:r>
      <w:r>
        <w:rPr>
          <w:rFonts w:eastAsia="Calibri"/>
          <w:color w:val="000000"/>
          <w:spacing w:val="-1"/>
        </w:rPr>
        <w:t xml:space="preserve">                    </w:t>
      </w:r>
      <w:r w:rsidRPr="00D477CD">
        <w:rPr>
          <w:rFonts w:eastAsia="Calibri"/>
          <w:color w:val="000000"/>
          <w:spacing w:val="-1"/>
        </w:rPr>
        <w:t xml:space="preserve"> № </w:t>
      </w:r>
      <w:r>
        <w:rPr>
          <w:rFonts w:eastAsia="Calibri"/>
          <w:color w:val="000000"/>
          <w:spacing w:val="-1"/>
        </w:rPr>
        <w:t xml:space="preserve">   </w:t>
      </w:r>
      <w:r w:rsidR="008B22E8">
        <w:rPr>
          <w:rFonts w:eastAsia="Calibri"/>
          <w:color w:val="000000"/>
          <w:spacing w:val="-1"/>
        </w:rPr>
        <w:t>890</w:t>
      </w:r>
      <w:r>
        <w:rPr>
          <w:rFonts w:eastAsia="Calibri"/>
          <w:color w:val="000000"/>
          <w:spacing w:val="-1"/>
        </w:rPr>
        <w:t xml:space="preserve">    </w:t>
      </w:r>
    </w:p>
    <w:p w:rsidR="00A01707" w:rsidRPr="007656BA" w:rsidRDefault="00A01707" w:rsidP="007656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707" w:rsidRPr="007656BA" w:rsidRDefault="002C1B53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28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A01707" w:rsidRPr="007656BA" w:rsidRDefault="002C1B53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порядке и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="00A01707"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 соглашений о защите и поощрении</w:t>
      </w:r>
    </w:p>
    <w:p w:rsidR="00A01707" w:rsidRPr="007656BA" w:rsidRDefault="00A01707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6BA">
        <w:rPr>
          <w:rFonts w:ascii="Times New Roman" w:hAnsi="Times New Roman" w:cs="Times New Roman"/>
          <w:b/>
          <w:bCs/>
          <w:sz w:val="28"/>
          <w:szCs w:val="28"/>
        </w:rPr>
        <w:t>капиталовложений со стороны муниципального образования</w:t>
      </w:r>
    </w:p>
    <w:p w:rsidR="00A01707" w:rsidRPr="007656BA" w:rsidRDefault="00A01707" w:rsidP="007656B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6BA">
        <w:rPr>
          <w:rFonts w:ascii="Times New Roman" w:hAnsi="Times New Roman" w:cs="Times New Roman"/>
          <w:b/>
          <w:bCs/>
          <w:sz w:val="28"/>
          <w:szCs w:val="28"/>
        </w:rPr>
        <w:t>городско</w:t>
      </w:r>
      <w:r w:rsidR="007656BA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окру</w:t>
      </w:r>
      <w:r w:rsidR="007656BA">
        <w:rPr>
          <w:rFonts w:ascii="Times New Roman" w:hAnsi="Times New Roman" w:cs="Times New Roman"/>
          <w:b/>
          <w:bCs/>
          <w:sz w:val="28"/>
          <w:szCs w:val="28"/>
        </w:rPr>
        <w:t>га</w:t>
      </w:r>
      <w:r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город </w:t>
      </w:r>
      <w:r w:rsidR="007656BA">
        <w:rPr>
          <w:rFonts w:ascii="Times New Roman" w:hAnsi="Times New Roman" w:cs="Times New Roman"/>
          <w:b/>
          <w:bCs/>
          <w:sz w:val="28"/>
          <w:szCs w:val="28"/>
        </w:rPr>
        <w:t>Вятские Поляны Кировской</w:t>
      </w:r>
      <w:r w:rsidRPr="007656BA">
        <w:rPr>
          <w:rFonts w:ascii="Times New Roman" w:hAnsi="Times New Roman" w:cs="Times New Roman"/>
          <w:b/>
          <w:bCs/>
          <w:sz w:val="28"/>
          <w:szCs w:val="28"/>
        </w:rPr>
        <w:t xml:space="preserve"> области</w:t>
      </w:r>
    </w:p>
    <w:p w:rsidR="00A01707" w:rsidRPr="007656BA" w:rsidRDefault="00A01707" w:rsidP="007656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1. ОБЩИЕ ПОЛОЖЕНИЯ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2C1B53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</w:t>
      </w:r>
      <w:hyperlink r:id="rId4" w:history="1">
        <w:r w:rsidRPr="002C1B53">
          <w:rPr>
            <w:rFonts w:ascii="Times New Roman" w:hAnsi="Times New Roman" w:cs="Times New Roman"/>
            <w:sz w:val="28"/>
            <w:szCs w:val="28"/>
          </w:rPr>
          <w:t>частью 8 статьи 4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Федерального закона от 01.04.2020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C1B53">
        <w:rPr>
          <w:rFonts w:ascii="Times New Roman" w:hAnsi="Times New Roman" w:cs="Times New Roman"/>
          <w:sz w:val="28"/>
          <w:szCs w:val="28"/>
        </w:rPr>
        <w:t>О защите и поощрении капиталовложений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C1B53">
        <w:rPr>
          <w:rFonts w:ascii="Times New Roman" w:hAnsi="Times New Roman" w:cs="Times New Roman"/>
          <w:sz w:val="28"/>
          <w:szCs w:val="28"/>
        </w:rPr>
        <w:t xml:space="preserve"> (далее - Закон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69-ФЗ) и устанавливает порядок и условия заключения соглашений о защите и поощрении капиталовложений (далее - Соглашение) со стороны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 при реализации инвестиционных проектов.</w:t>
      </w:r>
      <w:proofErr w:type="gramEnd"/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1.2. Понятия и термины, применяемые в настоящем Положении, применяются в значении, определенном </w:t>
      </w:r>
      <w:hyperlink r:id="rId5" w:history="1">
        <w:r w:rsidRPr="002C1B5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1.3. К отношениям, возникающим в связи с заключением, изменением и расторжением Соглашения, а также в связи с исполнением обязанностей по соглашениям, применяются правила гражданского законодательства с учетом особенностей, установленных </w:t>
      </w:r>
      <w:hyperlink r:id="rId6" w:history="1">
        <w:r w:rsidRPr="008F122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8F122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1.4. Соглашение заключается не позднее 1 января 2030 года.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1.5. </w:t>
      </w:r>
      <w:proofErr w:type="gramStart"/>
      <w:r w:rsidRPr="002C1B53">
        <w:rPr>
          <w:rFonts w:ascii="Times New Roman" w:hAnsi="Times New Roman" w:cs="Times New Roman"/>
          <w:sz w:val="28"/>
          <w:szCs w:val="28"/>
        </w:rPr>
        <w:t xml:space="preserve">Настоящее Положение не распространяется на согласование с </w:t>
      </w:r>
      <w:r w:rsidR="008F122D">
        <w:rPr>
          <w:rFonts w:ascii="Times New Roman" w:hAnsi="Times New Roman" w:cs="Times New Roman"/>
          <w:sz w:val="28"/>
          <w:szCs w:val="28"/>
        </w:rPr>
        <w:t>муниципальн</w:t>
      </w:r>
      <w:r w:rsidR="005B40A5">
        <w:rPr>
          <w:rFonts w:ascii="Times New Roman" w:hAnsi="Times New Roman" w:cs="Times New Roman"/>
          <w:sz w:val="28"/>
          <w:szCs w:val="28"/>
        </w:rPr>
        <w:t>ы</w:t>
      </w:r>
      <w:r w:rsidR="00530131">
        <w:rPr>
          <w:rFonts w:ascii="Times New Roman" w:hAnsi="Times New Roman" w:cs="Times New Roman"/>
          <w:sz w:val="28"/>
          <w:szCs w:val="28"/>
        </w:rPr>
        <w:t>м</w:t>
      </w:r>
      <w:r w:rsidR="008F122D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B40A5">
        <w:rPr>
          <w:rFonts w:ascii="Times New Roman" w:hAnsi="Times New Roman" w:cs="Times New Roman"/>
          <w:sz w:val="28"/>
          <w:szCs w:val="28"/>
        </w:rPr>
        <w:t>ем</w:t>
      </w:r>
      <w:r w:rsidR="008F122D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5B40A5">
        <w:rPr>
          <w:rFonts w:ascii="Times New Roman" w:hAnsi="Times New Roman" w:cs="Times New Roman"/>
          <w:sz w:val="28"/>
          <w:szCs w:val="28"/>
        </w:rPr>
        <w:t>им</w:t>
      </w:r>
      <w:r w:rsidR="008F122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5B40A5">
        <w:rPr>
          <w:rFonts w:ascii="Times New Roman" w:hAnsi="Times New Roman" w:cs="Times New Roman"/>
          <w:sz w:val="28"/>
          <w:szCs w:val="28"/>
        </w:rPr>
        <w:t>ом</w:t>
      </w:r>
      <w:r w:rsidR="008F122D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r:id="rId7" w:history="1">
        <w:r w:rsidRPr="008F122D">
          <w:rPr>
            <w:rFonts w:ascii="Times New Roman" w:hAnsi="Times New Roman" w:cs="Times New Roman"/>
            <w:sz w:val="28"/>
            <w:szCs w:val="28"/>
          </w:rPr>
          <w:t>частью 7.4 статьи 9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F122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 списка актов (решений), содержащего муниципальные правовые акты </w:t>
      </w:r>
      <w:r w:rsidR="008F122D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, а также на заключение соглашения в соответствии с </w:t>
      </w:r>
      <w:hyperlink r:id="rId8" w:history="1">
        <w:r w:rsidRPr="00167DB9">
          <w:rPr>
            <w:rFonts w:ascii="Times New Roman" w:hAnsi="Times New Roman" w:cs="Times New Roman"/>
            <w:sz w:val="28"/>
            <w:szCs w:val="28"/>
          </w:rPr>
          <w:t>ч</w:t>
        </w:r>
        <w:r w:rsidRPr="008F122D">
          <w:rPr>
            <w:rFonts w:ascii="Times New Roman" w:hAnsi="Times New Roman" w:cs="Times New Roman"/>
            <w:sz w:val="28"/>
            <w:szCs w:val="28"/>
          </w:rPr>
          <w:t>астью 2.1 статьи 16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F122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  <w:proofErr w:type="gramEnd"/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45"/>
      <w:bookmarkEnd w:id="1"/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2. УСЛОВИЯ ЗАКЛЮЧЕНИЯ СОГЛАШЕНИЯ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2.1. </w:t>
      </w:r>
      <w:r w:rsidR="0008384F">
        <w:rPr>
          <w:rFonts w:ascii="Times New Roman" w:hAnsi="Times New Roman" w:cs="Times New Roman"/>
          <w:sz w:val="28"/>
          <w:szCs w:val="28"/>
        </w:rPr>
        <w:t>М</w:t>
      </w:r>
      <w:r w:rsidR="00167DB9">
        <w:rPr>
          <w:rFonts w:ascii="Times New Roman" w:hAnsi="Times New Roman" w:cs="Times New Roman"/>
          <w:sz w:val="28"/>
          <w:szCs w:val="28"/>
        </w:rPr>
        <w:t>униципально</w:t>
      </w:r>
      <w:r w:rsidR="0008384F">
        <w:rPr>
          <w:rFonts w:ascii="Times New Roman" w:hAnsi="Times New Roman" w:cs="Times New Roman"/>
          <w:sz w:val="28"/>
          <w:szCs w:val="28"/>
        </w:rPr>
        <w:t>е</w:t>
      </w:r>
      <w:r w:rsidR="00167DB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8384F">
        <w:rPr>
          <w:rFonts w:ascii="Times New Roman" w:hAnsi="Times New Roman" w:cs="Times New Roman"/>
          <w:sz w:val="28"/>
          <w:szCs w:val="28"/>
        </w:rPr>
        <w:t>е</w:t>
      </w:r>
      <w:r w:rsidR="00167DB9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08384F">
        <w:rPr>
          <w:rFonts w:ascii="Times New Roman" w:hAnsi="Times New Roman" w:cs="Times New Roman"/>
          <w:sz w:val="28"/>
          <w:szCs w:val="28"/>
        </w:rPr>
        <w:t>й</w:t>
      </w:r>
      <w:r w:rsidR="00167DB9">
        <w:rPr>
          <w:rFonts w:ascii="Times New Roman" w:hAnsi="Times New Roman" w:cs="Times New Roman"/>
          <w:sz w:val="28"/>
          <w:szCs w:val="28"/>
        </w:rPr>
        <w:t xml:space="preserve"> округ город Вятские Поляны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 является стороной Соглашения, если </w:t>
      </w:r>
      <w:r w:rsidRPr="002C1B53">
        <w:rPr>
          <w:rFonts w:ascii="Times New Roman" w:hAnsi="Times New Roman" w:cs="Times New Roman"/>
          <w:sz w:val="28"/>
          <w:szCs w:val="28"/>
        </w:rPr>
        <w:lastRenderedPageBreak/>
        <w:t xml:space="preserve">одновременно стороной такого Соглашения является </w:t>
      </w:r>
      <w:r w:rsidR="00167DB9">
        <w:rPr>
          <w:rFonts w:ascii="Times New Roman" w:hAnsi="Times New Roman" w:cs="Times New Roman"/>
          <w:sz w:val="28"/>
          <w:szCs w:val="28"/>
        </w:rPr>
        <w:t>Кировская</w:t>
      </w:r>
      <w:r w:rsidRPr="002C1B53">
        <w:rPr>
          <w:rFonts w:ascii="Times New Roman" w:hAnsi="Times New Roman" w:cs="Times New Roman"/>
          <w:sz w:val="28"/>
          <w:szCs w:val="28"/>
        </w:rPr>
        <w:t xml:space="preserve"> область и инвестиционный проект реализуется на территории </w:t>
      </w:r>
      <w:r w:rsidR="00167DB9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2.2. Соглашение заключается с организацией, реализующей инвестиционный проект на территории </w:t>
      </w:r>
      <w:r w:rsidR="0000095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 (далее - Заявитель), при соблюдении условий, установленных </w:t>
      </w:r>
      <w:hyperlink r:id="rId9" w:history="1">
        <w:r w:rsidRPr="00000956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000956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000956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2C1B53">
        <w:rPr>
          <w:rFonts w:ascii="Times New Roman" w:hAnsi="Times New Roman" w:cs="Times New Roman"/>
          <w:b/>
          <w:bCs/>
          <w:sz w:val="28"/>
          <w:szCs w:val="28"/>
        </w:rPr>
        <w:t>Раздел 3. ПОРЯДОК ЗАКЛЮЧЕНИЯ СОГЛАШЕНИЯ</w:t>
      </w: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1B53" w:rsidRPr="002C1B53" w:rsidRDefault="002C1B53" w:rsidP="002C1B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3.1. Соглашение заключается с использованием государственной информационной системы </w:t>
      </w:r>
      <w:r w:rsidR="00000956">
        <w:rPr>
          <w:rFonts w:ascii="Times New Roman" w:hAnsi="Times New Roman" w:cs="Times New Roman"/>
          <w:sz w:val="28"/>
          <w:szCs w:val="28"/>
        </w:rPr>
        <w:t>«</w:t>
      </w:r>
      <w:r w:rsidRPr="002C1B53">
        <w:rPr>
          <w:rFonts w:ascii="Times New Roman" w:hAnsi="Times New Roman" w:cs="Times New Roman"/>
          <w:sz w:val="28"/>
          <w:szCs w:val="28"/>
        </w:rPr>
        <w:t>Капиталовложения</w:t>
      </w:r>
      <w:r w:rsidR="00000956">
        <w:rPr>
          <w:rFonts w:ascii="Times New Roman" w:hAnsi="Times New Roman" w:cs="Times New Roman"/>
          <w:sz w:val="28"/>
          <w:szCs w:val="28"/>
        </w:rPr>
        <w:t>»</w:t>
      </w:r>
      <w:r w:rsidRPr="002C1B53">
        <w:rPr>
          <w:rFonts w:ascii="Times New Roman" w:hAnsi="Times New Roman" w:cs="Times New Roman"/>
          <w:sz w:val="28"/>
          <w:szCs w:val="28"/>
        </w:rPr>
        <w:t xml:space="preserve"> в порядке, предусмотренном </w:t>
      </w:r>
      <w:hyperlink r:id="rId10" w:history="1">
        <w:r w:rsidRPr="00000956">
          <w:rPr>
            <w:rFonts w:ascii="Times New Roman" w:hAnsi="Times New Roman" w:cs="Times New Roman"/>
            <w:sz w:val="28"/>
            <w:szCs w:val="28"/>
          </w:rPr>
          <w:t>статьями 7</w:t>
        </w:r>
      </w:hyperlink>
      <w:r w:rsidRPr="00000956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00956">
          <w:rPr>
            <w:rFonts w:ascii="Times New Roman" w:hAnsi="Times New Roman" w:cs="Times New Roman"/>
            <w:sz w:val="28"/>
            <w:szCs w:val="28"/>
          </w:rPr>
          <w:t>8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000956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3.2. Для подписания соглашения о защите и поощрении капиталовложений используется электронная подпись.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3.3. Уполномоченным органом местного самоуправления, осуществляющим от имени </w:t>
      </w:r>
      <w:r w:rsidR="00000956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 области</w:t>
      </w:r>
      <w:r w:rsidRPr="002C1B53">
        <w:rPr>
          <w:rFonts w:ascii="Times New Roman" w:hAnsi="Times New Roman" w:cs="Times New Roman"/>
          <w:sz w:val="28"/>
          <w:szCs w:val="28"/>
        </w:rPr>
        <w:t xml:space="preserve"> заключение Соглашения и дополнительных соглашений к нему, принятие решения о расторжении Соглашения, урегулирование вытекающих из них споров, является администрация </w:t>
      </w:r>
      <w:r w:rsidR="002D1298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</w:t>
      </w:r>
      <w:r w:rsidRPr="002C1B5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8384F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3.4. Соглашение о защите и поощрении капиталовложений (дополнительное соглашение к нему) признается заключенным </w:t>
      </w:r>
      <w:proofErr w:type="gramStart"/>
      <w:r w:rsidRPr="002C1B53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2C1B53">
        <w:rPr>
          <w:rFonts w:ascii="Times New Roman" w:hAnsi="Times New Roman" w:cs="Times New Roman"/>
          <w:sz w:val="28"/>
          <w:szCs w:val="28"/>
        </w:rPr>
        <w:t xml:space="preserve"> соответствующего соглашения (внесения в реестр соглашений).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3.5. Изменение условий Соглашения не допускается, за исключением случаев, установленных </w:t>
      </w:r>
      <w:hyperlink r:id="rId12" w:history="1">
        <w:r w:rsidRPr="008C3C34">
          <w:rPr>
            <w:rFonts w:ascii="Times New Roman" w:hAnsi="Times New Roman" w:cs="Times New Roman"/>
            <w:sz w:val="28"/>
            <w:szCs w:val="28"/>
          </w:rPr>
          <w:t>частью 6 статьи 11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C3C34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3.6. Соглашение действует до полного исполнения сторонами своих обязанностей по нему, если иное не предусмотрено </w:t>
      </w:r>
      <w:hyperlink r:id="rId13" w:history="1">
        <w:r w:rsidRPr="008C3C34">
          <w:rPr>
            <w:rFonts w:ascii="Times New Roman" w:hAnsi="Times New Roman" w:cs="Times New Roman"/>
            <w:sz w:val="28"/>
            <w:szCs w:val="28"/>
          </w:rPr>
          <w:t>Зако</w:t>
        </w:r>
        <w:r w:rsidR="0008384F">
          <w:rPr>
            <w:rFonts w:ascii="Times New Roman" w:hAnsi="Times New Roman" w:cs="Times New Roman"/>
            <w:sz w:val="28"/>
            <w:szCs w:val="28"/>
          </w:rPr>
          <w:t>ном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8C3C34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3.7. Для получения согласия </w:t>
      </w:r>
      <w:r w:rsidR="008C3C34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</w:t>
      </w:r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8C3C34">
        <w:rPr>
          <w:rFonts w:ascii="Times New Roman" w:hAnsi="Times New Roman" w:cs="Times New Roman"/>
          <w:sz w:val="28"/>
          <w:szCs w:val="28"/>
        </w:rPr>
        <w:t xml:space="preserve">город Вятские Поляны Кировской области </w:t>
      </w:r>
      <w:r w:rsidRPr="002C1B53">
        <w:rPr>
          <w:rFonts w:ascii="Times New Roman" w:hAnsi="Times New Roman" w:cs="Times New Roman"/>
          <w:sz w:val="28"/>
          <w:szCs w:val="28"/>
        </w:rPr>
        <w:t xml:space="preserve">на заключение Соглашения Заявитель направляет в администрацию </w:t>
      </w:r>
      <w:hyperlink w:anchor="Par117" w:history="1">
        <w:r w:rsidRPr="002413DD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о предоставлении согласия на заключение Соглашения (присоединение к Соглашению), составленное по форме, предусмотренной приложением к настоящему Положению.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9"/>
      <w:bookmarkEnd w:id="2"/>
      <w:r w:rsidRPr="002C1B53">
        <w:rPr>
          <w:rFonts w:ascii="Times New Roman" w:hAnsi="Times New Roman" w:cs="Times New Roman"/>
          <w:sz w:val="28"/>
          <w:szCs w:val="28"/>
        </w:rPr>
        <w:t>3.8. К заявлению должны быть приложены следующие документы и материалы: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60"/>
      <w:bookmarkEnd w:id="3"/>
      <w:r w:rsidRPr="002C1B53">
        <w:rPr>
          <w:rFonts w:ascii="Times New Roman" w:hAnsi="Times New Roman" w:cs="Times New Roman"/>
          <w:sz w:val="28"/>
          <w:szCs w:val="28"/>
        </w:rPr>
        <w:t>1) копия документа, подтверждающего полномочия лица, имеющего право действовать от имени заявителя;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61"/>
      <w:bookmarkEnd w:id="4"/>
      <w:r w:rsidRPr="002C1B53">
        <w:rPr>
          <w:rFonts w:ascii="Times New Roman" w:hAnsi="Times New Roman" w:cs="Times New Roman"/>
          <w:sz w:val="28"/>
          <w:szCs w:val="28"/>
        </w:rPr>
        <w:lastRenderedPageBreak/>
        <w:t>2) копия документа, подтверждающего государственную регистрацию заявителя в качестве российского юридического лица;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2"/>
      <w:bookmarkEnd w:id="5"/>
      <w:r w:rsidRPr="002C1B53">
        <w:rPr>
          <w:rFonts w:ascii="Times New Roman" w:hAnsi="Times New Roman" w:cs="Times New Roman"/>
          <w:sz w:val="28"/>
          <w:szCs w:val="28"/>
        </w:rPr>
        <w:t>3) проект Соглашения, предполагаемого к заключению (присоединению к Соглашению);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4) копии учредительных документов Заявителя, информация о </w:t>
      </w:r>
      <w:proofErr w:type="spellStart"/>
      <w:r w:rsidRPr="002C1B53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2C1B53">
        <w:rPr>
          <w:rFonts w:ascii="Times New Roman" w:hAnsi="Times New Roman" w:cs="Times New Roman"/>
          <w:sz w:val="28"/>
          <w:szCs w:val="28"/>
        </w:rPr>
        <w:t xml:space="preserve"> владельцах организации, реализующей проект, которая предоставляется с учетом Федерального </w:t>
      </w:r>
      <w:hyperlink r:id="rId14" w:history="1">
        <w:r w:rsidRPr="002413D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от 07.08.2001 </w:t>
      </w:r>
      <w:r w:rsidR="002413DD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115-ФЗ </w:t>
      </w:r>
      <w:r w:rsidR="002413DD">
        <w:rPr>
          <w:rFonts w:ascii="Times New Roman" w:hAnsi="Times New Roman" w:cs="Times New Roman"/>
          <w:sz w:val="28"/>
          <w:szCs w:val="28"/>
        </w:rPr>
        <w:t>«</w:t>
      </w:r>
      <w:r w:rsidRPr="002C1B53">
        <w:rPr>
          <w:rFonts w:ascii="Times New Roman" w:hAnsi="Times New Roman" w:cs="Times New Roman"/>
          <w:sz w:val="28"/>
          <w:szCs w:val="28"/>
        </w:rPr>
        <w:t>О противодействии легализации (отмыванию) доходов, полученных преступным путем, и финансированию терроризма</w:t>
      </w:r>
      <w:r w:rsidR="002413DD">
        <w:rPr>
          <w:rFonts w:ascii="Times New Roman" w:hAnsi="Times New Roman" w:cs="Times New Roman"/>
          <w:sz w:val="28"/>
          <w:szCs w:val="28"/>
        </w:rPr>
        <w:t>»</w:t>
      </w:r>
      <w:r w:rsidRPr="002C1B53">
        <w:rPr>
          <w:rFonts w:ascii="Times New Roman" w:hAnsi="Times New Roman" w:cs="Times New Roman"/>
          <w:sz w:val="28"/>
          <w:szCs w:val="28"/>
        </w:rPr>
        <w:t>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5) бизнес-план, включающий</w:t>
      </w:r>
      <w:r w:rsidR="007671F6">
        <w:rPr>
          <w:rFonts w:ascii="Times New Roman" w:hAnsi="Times New Roman" w:cs="Times New Roman"/>
          <w:sz w:val="28"/>
          <w:szCs w:val="28"/>
        </w:rPr>
        <w:t xml:space="preserve"> информацию, предусмотренную подпунктом </w:t>
      </w:r>
      <w:proofErr w:type="spellStart"/>
      <w:r w:rsidR="007671F6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="007671F6">
        <w:rPr>
          <w:rFonts w:ascii="Times New Roman" w:hAnsi="Times New Roman" w:cs="Times New Roman"/>
          <w:sz w:val="28"/>
          <w:szCs w:val="28"/>
        </w:rPr>
        <w:t xml:space="preserve"> пункта 11 Правил </w:t>
      </w:r>
      <w:r w:rsidR="007671F6" w:rsidRPr="007671F6">
        <w:rPr>
          <w:rFonts w:ascii="Times New Roman" w:hAnsi="Times New Roman" w:cs="Times New Roman"/>
          <w:sz w:val="28"/>
          <w:szCs w:val="28"/>
        </w:rPr>
        <w:t>заключения соглашений о защите и поощрении капиталовложений, изменения и прекращения действия таких соглашений, ведения реестра соглашений о защите и поощрении капиталовложений</w:t>
      </w:r>
      <w:r w:rsidR="007671F6">
        <w:rPr>
          <w:rFonts w:ascii="Times New Roman" w:hAnsi="Times New Roman" w:cs="Times New Roman"/>
          <w:sz w:val="28"/>
          <w:szCs w:val="28"/>
        </w:rPr>
        <w:t>, утвержденных постановление</w:t>
      </w:r>
      <w:r w:rsidR="00A4132A">
        <w:rPr>
          <w:rFonts w:ascii="Times New Roman" w:hAnsi="Times New Roman" w:cs="Times New Roman"/>
          <w:sz w:val="28"/>
          <w:szCs w:val="28"/>
        </w:rPr>
        <w:t>м</w:t>
      </w:r>
      <w:r w:rsidR="007671F6">
        <w:rPr>
          <w:rFonts w:ascii="Times New Roman" w:hAnsi="Times New Roman" w:cs="Times New Roman"/>
          <w:sz w:val="28"/>
          <w:szCs w:val="28"/>
        </w:rPr>
        <w:t xml:space="preserve"> Правительства РФ от 13.09.2022 № 1602 «</w:t>
      </w:r>
      <w:r w:rsidR="007671F6" w:rsidRPr="007671F6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7671F6" w:rsidRPr="007671F6">
        <w:rPr>
          <w:rFonts w:ascii="Times New Roman" w:hAnsi="Times New Roman" w:cs="Times New Roman"/>
          <w:sz w:val="28"/>
          <w:szCs w:val="28"/>
        </w:rPr>
        <w:t>соглашениях</w:t>
      </w:r>
      <w:proofErr w:type="gramEnd"/>
      <w:r w:rsidR="007671F6" w:rsidRPr="007671F6">
        <w:rPr>
          <w:rFonts w:ascii="Times New Roman" w:hAnsi="Times New Roman" w:cs="Times New Roman"/>
          <w:sz w:val="28"/>
          <w:szCs w:val="28"/>
        </w:rPr>
        <w:t xml:space="preserve"> о защите и поощрении капиталовложений</w:t>
      </w:r>
      <w:r w:rsidR="007671F6">
        <w:rPr>
          <w:rFonts w:ascii="Times New Roman" w:hAnsi="Times New Roman" w:cs="Times New Roman"/>
          <w:sz w:val="28"/>
          <w:szCs w:val="28"/>
        </w:rPr>
        <w:t>»;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6) финансовая модель нового инвестиционного проекта;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7) решение заявителя об утверждении бюджета на капитальные расходы (без учета бюджета на расходы, связанные с подготовкой проектно-сметной документации, проведением проектно-изыскательских и </w:t>
      </w:r>
      <w:proofErr w:type="spellStart"/>
      <w:proofErr w:type="gramStart"/>
      <w:r w:rsidRPr="002C1B53">
        <w:rPr>
          <w:rFonts w:ascii="Times New Roman" w:hAnsi="Times New Roman" w:cs="Times New Roman"/>
          <w:sz w:val="28"/>
          <w:szCs w:val="28"/>
        </w:rPr>
        <w:t>геолого-разведочных</w:t>
      </w:r>
      <w:proofErr w:type="spellEnd"/>
      <w:proofErr w:type="gramEnd"/>
      <w:r w:rsidRPr="002C1B53">
        <w:rPr>
          <w:rFonts w:ascii="Times New Roman" w:hAnsi="Times New Roman" w:cs="Times New Roman"/>
          <w:sz w:val="28"/>
          <w:szCs w:val="28"/>
        </w:rPr>
        <w:t xml:space="preserve"> работ) в рамках инвестиционного проекта или решение заявителя об осуществлении инвестиционного проекта, в том числе об определении объема капитальных вложений (расходов), необходимых для его реализации;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8) перечень объектов обеспечивающей и (или) сопутствующей инфраструктур, затраты на создание (строительство), модернизацию и (или) реконструкцию которых планируется возместить в соответствии со </w:t>
      </w:r>
      <w:hyperlink r:id="rId15" w:history="1">
        <w:r w:rsidRPr="005C1AAA">
          <w:rPr>
            <w:rFonts w:ascii="Times New Roman" w:hAnsi="Times New Roman" w:cs="Times New Roman"/>
            <w:sz w:val="28"/>
            <w:szCs w:val="28"/>
          </w:rPr>
          <w:t>статьей 15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5C1AAA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69-ФЗ, а также информация о планируемых форме, сроках и объеме возмещения этих затрат;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9) документы, подтверждающие осуществление капитальных вложений, если инвестиционный проект предусматривает модернизацию объектов недвижимого имущества и (или) создание результатов интеллектуальной деятельности и (или) приравненных к ним средств индивидуализации и соответствует условиям, предусмотренным </w:t>
      </w:r>
      <w:hyperlink r:id="rId16" w:history="1">
        <w:proofErr w:type="gramStart"/>
        <w:r w:rsidRPr="005C1AAA">
          <w:rPr>
            <w:rFonts w:ascii="Times New Roman" w:hAnsi="Times New Roman" w:cs="Times New Roman"/>
            <w:sz w:val="28"/>
            <w:szCs w:val="28"/>
          </w:rPr>
          <w:t>подпунктом</w:t>
        </w:r>
        <w:proofErr w:type="gramEnd"/>
        <w:r w:rsidRPr="005C1AAA">
          <w:rPr>
            <w:rFonts w:ascii="Times New Roman" w:hAnsi="Times New Roman" w:cs="Times New Roman"/>
            <w:sz w:val="28"/>
            <w:szCs w:val="28"/>
          </w:rPr>
          <w:t xml:space="preserve"> а пункта 6 части 1 статьи 2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5C1AAA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74"/>
      <w:bookmarkEnd w:id="6"/>
      <w:r w:rsidRPr="002C1B53">
        <w:rPr>
          <w:rFonts w:ascii="Times New Roman" w:hAnsi="Times New Roman" w:cs="Times New Roman"/>
          <w:sz w:val="28"/>
          <w:szCs w:val="28"/>
        </w:rPr>
        <w:t>10) копия договора о комплексном развитии территории (если применимо).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3.9. В случае</w:t>
      </w:r>
      <w:proofErr w:type="gramStart"/>
      <w:r w:rsidRPr="002C1B5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C1B53">
        <w:rPr>
          <w:rFonts w:ascii="Times New Roman" w:hAnsi="Times New Roman" w:cs="Times New Roman"/>
          <w:sz w:val="28"/>
          <w:szCs w:val="28"/>
        </w:rPr>
        <w:t xml:space="preserve"> если документ, указанный в </w:t>
      </w:r>
      <w:hyperlink w:anchor="Par61" w:history="1">
        <w:r w:rsidRPr="005C1AAA">
          <w:rPr>
            <w:rFonts w:ascii="Times New Roman" w:hAnsi="Times New Roman" w:cs="Times New Roman"/>
            <w:sz w:val="28"/>
            <w:szCs w:val="28"/>
          </w:rPr>
          <w:t>подпункте 2 пункта 3.8</w:t>
        </w:r>
      </w:hyperlink>
      <w:r w:rsidRPr="005C1AAA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настоящего Положения, не представлен заявителем, администрация </w:t>
      </w:r>
      <w:r w:rsidRPr="002C1B53">
        <w:rPr>
          <w:rFonts w:ascii="Times New Roman" w:hAnsi="Times New Roman" w:cs="Times New Roman"/>
          <w:sz w:val="28"/>
          <w:szCs w:val="28"/>
        </w:rPr>
        <w:lastRenderedPageBreak/>
        <w:t>запрашивает указанный документ с использованием единой системы межведомственного электронного взаимодействия или путем непосредственного направления запроса.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3.10. Заявление и документы могут быть представлены Заявителем одним из следующих способов: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- на бумажном носителе;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- в электронном виде (</w:t>
      </w:r>
      <w:proofErr w:type="spellStart"/>
      <w:proofErr w:type="gramStart"/>
      <w:r w:rsidRPr="002C1B53">
        <w:rPr>
          <w:rFonts w:ascii="Times New Roman" w:hAnsi="Times New Roman" w:cs="Times New Roman"/>
          <w:sz w:val="28"/>
          <w:szCs w:val="28"/>
        </w:rPr>
        <w:t>скан-копии</w:t>
      </w:r>
      <w:proofErr w:type="spellEnd"/>
      <w:proofErr w:type="gramEnd"/>
      <w:r w:rsidRPr="002C1B53">
        <w:rPr>
          <w:rFonts w:ascii="Times New Roman" w:hAnsi="Times New Roman" w:cs="Times New Roman"/>
          <w:sz w:val="28"/>
          <w:szCs w:val="28"/>
        </w:rPr>
        <w:t xml:space="preserve">) на адрес электронной почты: </w:t>
      </w:r>
      <w:proofErr w:type="spellStart"/>
      <w:r w:rsidR="00BB7142" w:rsidRPr="00BB7142">
        <w:rPr>
          <w:rFonts w:ascii="Times New Roman" w:hAnsi="Times New Roman" w:cs="Times New Roman"/>
          <w:sz w:val="28"/>
          <w:szCs w:val="28"/>
        </w:rPr>
        <w:t>administrationvp@mail.ru</w:t>
      </w:r>
      <w:proofErr w:type="spellEnd"/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3.11. Заявление, документы и материалы, указанные в </w:t>
      </w:r>
      <w:hyperlink w:anchor="Par59" w:history="1">
        <w:r w:rsidRPr="00BB7142">
          <w:rPr>
            <w:rFonts w:ascii="Times New Roman" w:hAnsi="Times New Roman" w:cs="Times New Roman"/>
            <w:sz w:val="28"/>
            <w:szCs w:val="28"/>
          </w:rPr>
          <w:t>пункте 3.8</w:t>
        </w:r>
      </w:hyperlink>
      <w:r w:rsidRPr="00BB7142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настоящего Положения, рассматриваются администрацией в течение </w:t>
      </w:r>
      <w:r w:rsidR="00BB7142">
        <w:rPr>
          <w:rFonts w:ascii="Times New Roman" w:hAnsi="Times New Roman" w:cs="Times New Roman"/>
          <w:sz w:val="28"/>
          <w:szCs w:val="28"/>
        </w:rPr>
        <w:t>30</w:t>
      </w:r>
      <w:r w:rsidRPr="002C1B53">
        <w:rPr>
          <w:rFonts w:ascii="Times New Roman" w:hAnsi="Times New Roman" w:cs="Times New Roman"/>
          <w:sz w:val="28"/>
          <w:szCs w:val="28"/>
        </w:rPr>
        <w:t xml:space="preserve"> рабочих дней с даты их подачи Заявителем.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3.12. Заявитель до момента принятия решения администрацией вправе отозвать заявление и прилагаемые к нему документы путем направления уведомления об отзыве заявления. В этом случае заявление и приложенные к нему документы возвращаются заявителю в течение 15 рабочих дней с момента получения уведомления об отзыве заявления.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3.13. По результатам рассмотрения представленных Заявителем документов и материалов администрация принимает решение о возможности либо невозможности предоставления согласия на заключение соглашения (присоединение к соглашению).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3.14. Решение о возможности либо невозможности предоставления согласия на заключение соглашения (присоединение к соглашению) принимается в форме </w:t>
      </w:r>
      <w:r w:rsidR="002104A1">
        <w:rPr>
          <w:rFonts w:ascii="Times New Roman" w:hAnsi="Times New Roman" w:cs="Times New Roman"/>
          <w:sz w:val="28"/>
          <w:szCs w:val="28"/>
        </w:rPr>
        <w:t>постановления</w:t>
      </w:r>
      <w:r w:rsidRPr="002C1B53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20234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</w:t>
      </w:r>
      <w:r w:rsidRPr="002C1B53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F06C5C">
        <w:rPr>
          <w:rFonts w:ascii="Times New Roman" w:hAnsi="Times New Roman" w:cs="Times New Roman"/>
          <w:sz w:val="28"/>
          <w:szCs w:val="28"/>
        </w:rPr>
        <w:t xml:space="preserve"> (далее – постановление администрации)</w:t>
      </w:r>
      <w:r w:rsidRPr="002C1B53">
        <w:rPr>
          <w:rFonts w:ascii="Times New Roman" w:hAnsi="Times New Roman" w:cs="Times New Roman"/>
          <w:sz w:val="28"/>
          <w:szCs w:val="28"/>
        </w:rPr>
        <w:t>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3.15. Администрация в течение трех рабочих дней </w:t>
      </w:r>
      <w:proofErr w:type="gramStart"/>
      <w:r w:rsidRPr="002C1B53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2C1B53">
        <w:rPr>
          <w:rFonts w:ascii="Times New Roman" w:hAnsi="Times New Roman" w:cs="Times New Roman"/>
          <w:sz w:val="28"/>
          <w:szCs w:val="28"/>
        </w:rPr>
        <w:t xml:space="preserve"> </w:t>
      </w:r>
      <w:r w:rsidR="00B94538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r w:rsidRPr="002C1B53">
        <w:rPr>
          <w:rFonts w:ascii="Times New Roman" w:hAnsi="Times New Roman" w:cs="Times New Roman"/>
          <w:sz w:val="28"/>
          <w:szCs w:val="28"/>
        </w:rPr>
        <w:t>о Согласии (об отказе в даче Согласия) на заключение Соглашения направляет ее копию Заявителю способом, указанным в Заявлении.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3.16. Основанием для отказа в предоставлении согласия на заключение Соглашения (присоединение к соглашению) являются следующие обстоятельства: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1) несоответствие заявления форме, предусмотренной приложением к Положению;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2) непредставление документов, предусмотренных </w:t>
      </w:r>
      <w:hyperlink w:anchor="Par60" w:history="1">
        <w:r w:rsidRPr="00BA1829">
          <w:rPr>
            <w:rFonts w:ascii="Times New Roman" w:hAnsi="Times New Roman" w:cs="Times New Roman"/>
            <w:sz w:val="28"/>
            <w:szCs w:val="28"/>
          </w:rPr>
          <w:t>подпунктами 1</w:t>
        </w:r>
      </w:hyperlink>
      <w:r w:rsidRPr="00BA182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62" w:history="1">
        <w:r w:rsidRPr="00BA182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BA1829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74" w:history="1">
        <w:r w:rsidRPr="00BA1829">
          <w:rPr>
            <w:rFonts w:ascii="Times New Roman" w:hAnsi="Times New Roman" w:cs="Times New Roman"/>
            <w:sz w:val="28"/>
            <w:szCs w:val="28"/>
          </w:rPr>
          <w:t>10 пункта 3.8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3) несоблюдение условий заключения Соглашения, установленных </w:t>
      </w:r>
      <w:hyperlink w:anchor="Par45" w:history="1">
        <w:r w:rsidRPr="00BA1829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2C1B53"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4) несоответствие цели реализации инвестиционного проекта документам стратегического планирования;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5) отсутствие соответствующего земельного участка на территории </w:t>
      </w:r>
      <w:r w:rsidR="00BA1829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город Вятские Поляны Кировской</w:t>
      </w:r>
      <w:r w:rsidRPr="002C1B53">
        <w:rPr>
          <w:rFonts w:ascii="Times New Roman" w:hAnsi="Times New Roman" w:cs="Times New Roman"/>
          <w:sz w:val="28"/>
          <w:szCs w:val="28"/>
        </w:rPr>
        <w:t xml:space="preserve"> области, необходимого для реализации инвестиционного проекта;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 xml:space="preserve">6) инвестиционный проект не является новым инвестиционным проектом (не соответствует условиям, предусмотренным </w:t>
      </w:r>
      <w:hyperlink r:id="rId17" w:history="1">
        <w:r w:rsidRPr="00BA1829">
          <w:rPr>
            <w:rFonts w:ascii="Times New Roman" w:hAnsi="Times New Roman" w:cs="Times New Roman"/>
            <w:sz w:val="28"/>
            <w:szCs w:val="28"/>
          </w:rPr>
          <w:t>пунктом 6 части 1 статьи 2</w:t>
        </w:r>
      </w:hyperlink>
      <w:r w:rsidRPr="00BA1829">
        <w:rPr>
          <w:rFonts w:ascii="Times New Roman" w:hAnsi="Times New Roman" w:cs="Times New Roman"/>
          <w:sz w:val="28"/>
          <w:szCs w:val="28"/>
        </w:rPr>
        <w:t xml:space="preserve"> </w:t>
      </w:r>
      <w:r w:rsidRPr="002C1B53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BA1829">
        <w:rPr>
          <w:rFonts w:ascii="Times New Roman" w:hAnsi="Times New Roman" w:cs="Times New Roman"/>
          <w:sz w:val="28"/>
          <w:szCs w:val="28"/>
        </w:rPr>
        <w:t>№</w:t>
      </w:r>
      <w:r w:rsidRPr="002C1B53">
        <w:rPr>
          <w:rFonts w:ascii="Times New Roman" w:hAnsi="Times New Roman" w:cs="Times New Roman"/>
          <w:sz w:val="28"/>
          <w:szCs w:val="28"/>
        </w:rPr>
        <w:t xml:space="preserve"> 69-ФЗ);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7) заявитель не является российским юридическим лицом или является государственным (муниципальным) учреждением либо государственным (муниципальным) унитарным предприятием;</w:t>
      </w:r>
    </w:p>
    <w:p w:rsidR="002C1B53" w:rsidRPr="002C1B53" w:rsidRDefault="002C1B53" w:rsidP="002C1B5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B53">
        <w:rPr>
          <w:rFonts w:ascii="Times New Roman" w:hAnsi="Times New Roman" w:cs="Times New Roman"/>
          <w:sz w:val="28"/>
          <w:szCs w:val="28"/>
        </w:rPr>
        <w:t>8) заявителем представлена недостоверная информация о себе (информация, не соответствующая сведениям, содержащимся в едином государственном реестре юридических лиц).</w:t>
      </w:r>
    </w:p>
    <w:p w:rsidR="00035854" w:rsidRDefault="00631779" w:rsidP="00631779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63177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lastRenderedPageBreak/>
        <w:t>Приложение</w:t>
      </w:r>
    </w:p>
    <w:p w:rsidR="00631779" w:rsidRPr="00631779" w:rsidRDefault="00631779" w:rsidP="00631779">
      <w:pPr>
        <w:pStyle w:val="ConsPlusNormal"/>
        <w:jc w:val="right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к Положению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ФОРМА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заявления о получении согласия </w:t>
      </w:r>
    </w:p>
    <w:p w:rsid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образования городского округа город Вятские Поляны 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Кировской</w:t>
      </w:r>
      <w:r w:rsidRPr="00631779">
        <w:rPr>
          <w:rFonts w:ascii="Times New Roman" w:hAnsi="Times New Roman" w:cs="Times New Roman"/>
        </w:rPr>
        <w:t xml:space="preserve"> области</w:t>
      </w:r>
      <w:r>
        <w:rPr>
          <w:rFonts w:ascii="Times New Roman" w:hAnsi="Times New Roman" w:cs="Times New Roman"/>
        </w:rPr>
        <w:t xml:space="preserve"> </w:t>
      </w:r>
      <w:r w:rsidRPr="00631779">
        <w:rPr>
          <w:rFonts w:ascii="Times New Roman" w:hAnsi="Times New Roman" w:cs="Times New Roman"/>
        </w:rPr>
        <w:t>на заключение соглашения о защите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и </w:t>
      </w:r>
      <w:proofErr w:type="gramStart"/>
      <w:r w:rsidRPr="00631779">
        <w:rPr>
          <w:rFonts w:ascii="Times New Roman" w:hAnsi="Times New Roman" w:cs="Times New Roman"/>
        </w:rPr>
        <w:t>поощрении</w:t>
      </w:r>
      <w:proofErr w:type="gramEnd"/>
      <w:r w:rsidRPr="00631779">
        <w:rPr>
          <w:rFonts w:ascii="Times New Roman" w:hAnsi="Times New Roman" w:cs="Times New Roman"/>
        </w:rPr>
        <w:t xml:space="preserve"> капиталовложений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69"/>
      </w:tblGrid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</w:tcPr>
          <w:p w:rsidR="00631779" w:rsidRPr="00631779" w:rsidRDefault="00631779" w:rsidP="0032168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Главе </w:t>
            </w:r>
            <w:r w:rsidR="00321680">
              <w:rPr>
                <w:rFonts w:ascii="Times New Roman" w:hAnsi="Times New Roman" w:cs="Times New Roman"/>
              </w:rPr>
              <w:t>города Вятские Поляны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21680">
              <w:rPr>
                <w:rFonts w:ascii="Times New Roman" w:hAnsi="Times New Roman" w:cs="Times New Roman"/>
              </w:rPr>
              <w:t>Машкину</w:t>
            </w:r>
            <w:proofErr w:type="gramEnd"/>
            <w:r w:rsidR="00321680">
              <w:rPr>
                <w:rFonts w:ascii="Times New Roman" w:hAnsi="Times New Roman" w:cs="Times New Roman"/>
              </w:rPr>
              <w:t xml:space="preserve"> В.А.</w:t>
            </w: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Заявитель</w:t>
            </w: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3402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69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(полное наименование юридического лица)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7" w:name="Par117"/>
            <w:bookmarkEnd w:id="7"/>
            <w:r w:rsidRPr="00631779">
              <w:rPr>
                <w:rFonts w:ascii="Times New Roman" w:hAnsi="Times New Roman" w:cs="Times New Roman"/>
              </w:rPr>
              <w:t>ЗАЯВЛЕНИЕ</w:t>
            </w:r>
          </w:p>
          <w:p w:rsidR="00631779" w:rsidRPr="00631779" w:rsidRDefault="00631779" w:rsidP="00F06C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о получении согласия </w:t>
            </w:r>
            <w:r w:rsidR="00E102EB">
              <w:rPr>
                <w:rFonts w:ascii="Times New Roman" w:hAnsi="Times New Roman" w:cs="Times New Roman"/>
              </w:rPr>
              <w:t>муниципального образования городского округа город Вятские Поляны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на заключение соглашения о защите и поощрении капиталовложений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102E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В соответствии с Федеральным </w:t>
            </w:r>
            <w:hyperlink r:id="rId18" w:history="1">
              <w:r w:rsidRPr="00E102EB">
                <w:rPr>
                  <w:rFonts w:ascii="Times New Roman" w:hAnsi="Times New Roman" w:cs="Times New Roman"/>
                </w:rPr>
                <w:t>законом</w:t>
              </w:r>
            </w:hyperlink>
            <w:r w:rsidRPr="00631779">
              <w:rPr>
                <w:rFonts w:ascii="Times New Roman" w:hAnsi="Times New Roman" w:cs="Times New Roman"/>
              </w:rPr>
              <w:t xml:space="preserve"> от 01.04.2020 </w:t>
            </w:r>
            <w:r w:rsidR="00E102EB">
              <w:rPr>
                <w:rFonts w:ascii="Times New Roman" w:hAnsi="Times New Roman" w:cs="Times New Roman"/>
              </w:rPr>
              <w:t>№</w:t>
            </w:r>
            <w:r w:rsidRPr="00631779">
              <w:rPr>
                <w:rFonts w:ascii="Times New Roman" w:hAnsi="Times New Roman" w:cs="Times New Roman"/>
              </w:rPr>
              <w:t xml:space="preserve"> 69-ФЗ </w:t>
            </w:r>
            <w:r w:rsidR="00E102EB">
              <w:rPr>
                <w:rFonts w:ascii="Times New Roman" w:hAnsi="Times New Roman" w:cs="Times New Roman"/>
              </w:rPr>
              <w:t>«</w:t>
            </w:r>
            <w:r w:rsidRPr="00631779">
              <w:rPr>
                <w:rFonts w:ascii="Times New Roman" w:hAnsi="Times New Roman" w:cs="Times New Roman"/>
              </w:rPr>
              <w:t>О защите и поощрении капиталовложений в Российской Федерации</w:t>
            </w:r>
            <w:r w:rsidR="00E102EB">
              <w:rPr>
                <w:rFonts w:ascii="Times New Roman" w:hAnsi="Times New Roman" w:cs="Times New Roman"/>
              </w:rPr>
              <w:t>»</w:t>
            </w:r>
            <w:r w:rsidRPr="00631779">
              <w:rPr>
                <w:rFonts w:ascii="Times New Roman" w:hAnsi="Times New Roman" w:cs="Times New Roman"/>
              </w:rPr>
              <w:t xml:space="preserve">, в целях реализации на территории </w:t>
            </w:r>
            <w:r w:rsidR="00E102EB">
              <w:rPr>
                <w:rFonts w:ascii="Times New Roman" w:hAnsi="Times New Roman" w:cs="Times New Roman"/>
              </w:rPr>
              <w:t>муниципального образования городского округа город Вятские Поляны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инвестиционного проекта:</w:t>
            </w:r>
          </w:p>
        </w:tc>
      </w:tr>
      <w:tr w:rsidR="00631779" w:rsidRPr="00631779" w:rsidTr="00E36BAF">
        <w:tc>
          <w:tcPr>
            <w:tcW w:w="9071" w:type="dxa"/>
            <w:gridSpan w:val="2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9071" w:type="dxa"/>
            <w:gridSpan w:val="2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наименование инвестиционного проекта)</w:t>
            </w:r>
          </w:p>
        </w:tc>
      </w:tr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F06C5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прошу </w:t>
            </w:r>
            <w:proofErr w:type="gramStart"/>
            <w:r w:rsidRPr="00631779">
              <w:rPr>
                <w:rFonts w:ascii="Times New Roman" w:hAnsi="Times New Roman" w:cs="Times New Roman"/>
              </w:rPr>
              <w:t>предоставить документ</w:t>
            </w:r>
            <w:proofErr w:type="gramEnd"/>
            <w:r w:rsidRPr="00631779">
              <w:rPr>
                <w:rFonts w:ascii="Times New Roman" w:hAnsi="Times New Roman" w:cs="Times New Roman"/>
              </w:rPr>
              <w:t xml:space="preserve">, подтверждающий согласие </w:t>
            </w:r>
            <w:r w:rsidR="00E102EB">
              <w:rPr>
                <w:rFonts w:ascii="Times New Roman" w:hAnsi="Times New Roman" w:cs="Times New Roman"/>
              </w:rPr>
              <w:t>муниципального образования городского округа город Вятские Поляны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на заключение соглашения о защите и поощрении капиталовложений.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Сведения</w:t>
      </w:r>
    </w:p>
    <w:p w:rsidR="00631779" w:rsidRPr="00631779" w:rsidRDefault="00631779" w:rsidP="00631779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о заявителе и инвестиционном проекте, реализуемом</w:t>
      </w:r>
    </w:p>
    <w:p w:rsidR="003C4B06" w:rsidRDefault="00631779" w:rsidP="00E102EB">
      <w:pPr>
        <w:pStyle w:val="ConsPlusNormal"/>
        <w:jc w:val="center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на территории </w:t>
      </w:r>
      <w:r w:rsidR="00E102EB">
        <w:rPr>
          <w:rFonts w:ascii="Times New Roman" w:hAnsi="Times New Roman" w:cs="Times New Roman"/>
        </w:rPr>
        <w:t xml:space="preserve">муниципального образования городского округа город Вятские Поляны </w:t>
      </w:r>
    </w:p>
    <w:p w:rsidR="00631779" w:rsidRPr="00631779" w:rsidRDefault="00E102EB" w:rsidP="00E102EB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Кировской</w:t>
      </w:r>
      <w:r w:rsidR="00631779" w:rsidRPr="00631779">
        <w:rPr>
          <w:rFonts w:ascii="Times New Roman" w:hAnsi="Times New Roman" w:cs="Times New Roman"/>
        </w:rPr>
        <w:t xml:space="preserve"> области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6576"/>
        <w:gridCol w:w="1814"/>
      </w:tblGrid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3177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31779">
              <w:rPr>
                <w:rFonts w:ascii="Times New Roman" w:hAnsi="Times New Roman" w:cs="Times New Roman"/>
              </w:rPr>
              <w:t>/</w:t>
            </w:r>
            <w:proofErr w:type="spellStart"/>
            <w:r w:rsidRPr="0063177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Характеристики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(для заполнения заявителем)</w:t>
            </w:r>
          </w:p>
        </w:tc>
      </w:tr>
      <w:tr w:rsidR="00631779" w:rsidRPr="00631779" w:rsidTr="00E36BAF"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о заявителе</w:t>
            </w: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Юридический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Фактический адрес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Ф.И.О.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Адрес электронной почты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Контактный телефон уполномоченного лица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Проектная компания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182A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Наличие ранее заключенного соглашения о защите и поощрении капиталовложений, дополнительных соглашений к нему, по которым </w:t>
            </w:r>
            <w:r w:rsidR="00182A33">
              <w:rPr>
                <w:rFonts w:ascii="Times New Roman" w:hAnsi="Times New Roman" w:cs="Times New Roman"/>
              </w:rPr>
              <w:t>муниципальное образование городской округ город Вятские Поляны Кировской области</w:t>
            </w:r>
            <w:r w:rsidRPr="00631779">
              <w:rPr>
                <w:rFonts w:ascii="Times New Roman" w:hAnsi="Times New Roman" w:cs="Times New Roman"/>
              </w:rPr>
              <w:t xml:space="preserve"> ранее не являл</w:t>
            </w:r>
            <w:r w:rsidR="00182A33">
              <w:rPr>
                <w:rFonts w:ascii="Times New Roman" w:hAnsi="Times New Roman" w:cs="Times New Roman"/>
              </w:rPr>
              <w:t>о</w:t>
            </w:r>
            <w:r w:rsidRPr="00631779">
              <w:rPr>
                <w:rFonts w:ascii="Times New Roman" w:hAnsi="Times New Roman" w:cs="Times New Roman"/>
              </w:rPr>
              <w:t>с</w:t>
            </w:r>
            <w:r w:rsidR="00182A33">
              <w:rPr>
                <w:rFonts w:ascii="Times New Roman" w:hAnsi="Times New Roman" w:cs="Times New Roman"/>
              </w:rPr>
              <w:t>ь</w:t>
            </w:r>
            <w:r w:rsidRPr="00631779">
              <w:rPr>
                <w:rFonts w:ascii="Times New Roman" w:hAnsi="Times New Roman" w:cs="Times New Roman"/>
              </w:rPr>
              <w:t xml:space="preserve"> стороной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9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Сведения об инвестиционном проекте</w:t>
            </w: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Субъект (субъекты) Российской Федерации, на территории которого (которых) предполагается реализация проекта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Участие Российской Федерации в соглашении о защите и поощрении капиталовложений (да/нет)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Дата принятия решения об утверждении бюджета на капитальные расходы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Сфера экономики (вид экономической деятельности), в которой реализуется проект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Цель реализации инвестиционного проекта (в соответствии с документами стратегического планирования муниципального образования)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Общий срок и этапы реализации проекта, а также сроки реализации каждого этапа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Общий размер капиталовложений в соответствии с соглашением о защите и поощрении капиталовложений, включая осуществленные капиталовложения, в том числе по этапам реализации проекта (рублей)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 xml:space="preserve">Прогнозируемый объем налогов и иных обязательных платежей </w:t>
            </w:r>
            <w:proofErr w:type="gramStart"/>
            <w:r w:rsidRPr="00631779">
              <w:rPr>
                <w:rFonts w:ascii="Times New Roman" w:hAnsi="Times New Roman" w:cs="Times New Roman"/>
              </w:rPr>
              <w:t>в связи с реализацией проекта из расчета на каждый год реализации проекта в период</w:t>
            </w:r>
            <w:proofErr w:type="gramEnd"/>
            <w:r w:rsidRPr="00631779">
              <w:rPr>
                <w:rFonts w:ascii="Times New Roman" w:hAnsi="Times New Roman" w:cs="Times New Roman"/>
              </w:rPr>
              <w:t xml:space="preserve"> действия соглашения (рублей)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Количество рабочих мест, планируемых к созданию в результате реализации проекта (единиц)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Приложение: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____________________________________ на ___________ </w:t>
      </w:r>
      <w:proofErr w:type="gramStart"/>
      <w:r w:rsidRPr="00631779">
        <w:rPr>
          <w:rFonts w:ascii="Times New Roman" w:hAnsi="Times New Roman" w:cs="Times New Roman"/>
        </w:rPr>
        <w:t>л</w:t>
      </w:r>
      <w:proofErr w:type="gramEnd"/>
      <w:r w:rsidRPr="00631779">
        <w:rPr>
          <w:rFonts w:ascii="Times New Roman" w:hAnsi="Times New Roman" w:cs="Times New Roman"/>
        </w:rPr>
        <w:t>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____________________________________ на ___________ </w:t>
      </w:r>
      <w:proofErr w:type="gramStart"/>
      <w:r w:rsidRPr="00631779">
        <w:rPr>
          <w:rFonts w:ascii="Times New Roman" w:hAnsi="Times New Roman" w:cs="Times New Roman"/>
        </w:rPr>
        <w:t>л</w:t>
      </w:r>
      <w:proofErr w:type="gramEnd"/>
      <w:r w:rsidRPr="00631779">
        <w:rPr>
          <w:rFonts w:ascii="Times New Roman" w:hAnsi="Times New Roman" w:cs="Times New Roman"/>
        </w:rPr>
        <w:t>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 xml:space="preserve">____________________________________ на ___________ </w:t>
      </w:r>
      <w:proofErr w:type="gramStart"/>
      <w:r w:rsidRPr="00631779">
        <w:rPr>
          <w:rFonts w:ascii="Times New Roman" w:hAnsi="Times New Roman" w:cs="Times New Roman"/>
        </w:rPr>
        <w:t>л</w:t>
      </w:r>
      <w:proofErr w:type="gramEnd"/>
      <w:r w:rsidRPr="00631779">
        <w:rPr>
          <w:rFonts w:ascii="Times New Roman" w:hAnsi="Times New Roman" w:cs="Times New Roman"/>
        </w:rPr>
        <w:t>.</w:t>
      </w:r>
    </w:p>
    <w:p w:rsidR="00631779" w:rsidRPr="00631779" w:rsidRDefault="00631779" w:rsidP="0063177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gramStart"/>
      <w:r w:rsidRPr="00631779">
        <w:rPr>
          <w:rFonts w:ascii="Times New Roman" w:hAnsi="Times New Roman" w:cs="Times New Roman"/>
        </w:rPr>
        <w:t xml:space="preserve">Гарантирую достоверность сведений, предоставленных в настоящем заявлении и подтверждаю согласие на право администрации </w:t>
      </w:r>
      <w:r w:rsidR="00182A33">
        <w:rPr>
          <w:rFonts w:ascii="Times New Roman" w:hAnsi="Times New Roman" w:cs="Times New Roman"/>
        </w:rPr>
        <w:t>муниципального образования городского округа город Вятские Поляны Кировской области</w:t>
      </w:r>
      <w:r w:rsidRPr="00631779">
        <w:rPr>
          <w:rFonts w:ascii="Times New Roman" w:hAnsi="Times New Roman" w:cs="Times New Roman"/>
        </w:rPr>
        <w:t xml:space="preserve"> на обработку, распространение и использование персональных данных, а также иных данных субъекта инвестиционной деятельности, которые </w:t>
      </w:r>
      <w:r w:rsidRPr="00631779">
        <w:rPr>
          <w:rFonts w:ascii="Times New Roman" w:hAnsi="Times New Roman" w:cs="Times New Roman"/>
        </w:rPr>
        <w:lastRenderedPageBreak/>
        <w:t xml:space="preserve">необходимы для принятия решения о предоставлении документа, подтверждающего согласие </w:t>
      </w:r>
      <w:r w:rsidR="00D46951">
        <w:rPr>
          <w:rFonts w:ascii="Times New Roman" w:hAnsi="Times New Roman" w:cs="Times New Roman"/>
        </w:rPr>
        <w:t>муниципального образования городского округа город Вятские Поляны Кировской</w:t>
      </w:r>
      <w:r w:rsidRPr="00631779">
        <w:rPr>
          <w:rFonts w:ascii="Times New Roman" w:hAnsi="Times New Roman" w:cs="Times New Roman"/>
        </w:rPr>
        <w:t xml:space="preserve"> области на заключение соглашения о защите</w:t>
      </w:r>
      <w:proofErr w:type="gramEnd"/>
      <w:r w:rsidRPr="00631779">
        <w:rPr>
          <w:rFonts w:ascii="Times New Roman" w:hAnsi="Times New Roman" w:cs="Times New Roman"/>
        </w:rPr>
        <w:t xml:space="preserve"> и </w:t>
      </w:r>
      <w:proofErr w:type="gramStart"/>
      <w:r w:rsidRPr="00631779">
        <w:rPr>
          <w:rFonts w:ascii="Times New Roman" w:hAnsi="Times New Roman" w:cs="Times New Roman"/>
        </w:rPr>
        <w:t>поощрении</w:t>
      </w:r>
      <w:proofErr w:type="gramEnd"/>
      <w:r w:rsidRPr="00631779">
        <w:rPr>
          <w:rFonts w:ascii="Times New Roman" w:hAnsi="Times New Roman" w:cs="Times New Roman"/>
        </w:rPr>
        <w:t xml:space="preserve"> капиталовложений, в том числе на получение от соответствующих органов государственной власти, органов местного самоуправления, организаций необходимых документов и (или) содержащейся в них информации.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8561"/>
      </w:tblGrid>
      <w:tr w:rsidR="00631779" w:rsidRPr="00631779" w:rsidTr="00E36BAF">
        <w:tc>
          <w:tcPr>
            <w:tcW w:w="9071" w:type="dxa"/>
            <w:gridSpan w:val="2"/>
          </w:tcPr>
          <w:p w:rsidR="00631779" w:rsidRPr="00631779" w:rsidRDefault="00631779" w:rsidP="00E36BAF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О решении, принятом по результатам рассмотрения настоящего заявления и приложенных к нему документов, прошу проинформировать: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посредством почтового отправления с уведомлением о вручении по адресу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почтовый адрес)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путем непосредственного вручения под роспись в ходе личного приема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lef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посредством отправления на электронную почту:</w:t>
            </w:r>
          </w:p>
        </w:tc>
      </w:tr>
      <w:tr w:rsidR="00631779" w:rsidRPr="00631779" w:rsidTr="00E36BAF">
        <w:tc>
          <w:tcPr>
            <w:tcW w:w="510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bottom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31779" w:rsidRPr="00631779" w:rsidTr="00E36BAF">
        <w:tc>
          <w:tcPr>
            <w:tcW w:w="510" w:type="dxa"/>
          </w:tcPr>
          <w:p w:rsidR="00631779" w:rsidRPr="00631779" w:rsidRDefault="00631779" w:rsidP="00E36BA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561" w:type="dxa"/>
            <w:tcBorders>
              <w:top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(указать адрес электронной почты)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31779">
        <w:rPr>
          <w:rFonts w:ascii="Times New Roman" w:hAnsi="Times New Roman" w:cs="Times New Roman"/>
        </w:rPr>
        <w:t>Лицо, имеющее право действовать от имени юридического лица:</w:t>
      </w: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2891"/>
        <w:gridCol w:w="3190"/>
      </w:tblGrid>
      <w:tr w:rsidR="00631779" w:rsidRPr="00631779" w:rsidTr="00E36BAF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Ф.И.О. (полностью)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Подпись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779" w:rsidRPr="00631779" w:rsidRDefault="00631779" w:rsidP="00E36B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1779">
              <w:rPr>
                <w:rFonts w:ascii="Times New Roman" w:hAnsi="Times New Roman" w:cs="Times New Roman"/>
              </w:rPr>
              <w:t>"__"________20__</w:t>
            </w:r>
          </w:p>
        </w:tc>
      </w:tr>
    </w:tbl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631779" w:rsidRPr="00631779" w:rsidRDefault="00631779" w:rsidP="0063177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631779" w:rsidRPr="00631779" w:rsidRDefault="00631779" w:rsidP="00631779"/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p w:rsidR="00631779" w:rsidRPr="00631779" w:rsidRDefault="00631779" w:rsidP="007656BA">
      <w:pPr>
        <w:spacing w:line="360" w:lineRule="auto"/>
        <w:rPr>
          <w:sz w:val="28"/>
          <w:szCs w:val="28"/>
        </w:rPr>
      </w:pPr>
    </w:p>
    <w:sectPr w:rsidR="00631779" w:rsidRPr="00631779" w:rsidSect="00F80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compat/>
  <w:rsids>
    <w:rsidRoot w:val="00A01707"/>
    <w:rsid w:val="00000956"/>
    <w:rsid w:val="00035854"/>
    <w:rsid w:val="00066CF2"/>
    <w:rsid w:val="0008384F"/>
    <w:rsid w:val="00167DB9"/>
    <w:rsid w:val="00182A33"/>
    <w:rsid w:val="002104A1"/>
    <w:rsid w:val="002413DD"/>
    <w:rsid w:val="002B7493"/>
    <w:rsid w:val="002C1B53"/>
    <w:rsid w:val="002D1298"/>
    <w:rsid w:val="00320234"/>
    <w:rsid w:val="00321680"/>
    <w:rsid w:val="003C4B06"/>
    <w:rsid w:val="004A2EA1"/>
    <w:rsid w:val="00530131"/>
    <w:rsid w:val="00552C61"/>
    <w:rsid w:val="005B40A5"/>
    <w:rsid w:val="005C1AAA"/>
    <w:rsid w:val="005F18DE"/>
    <w:rsid w:val="00631779"/>
    <w:rsid w:val="006843D9"/>
    <w:rsid w:val="00726835"/>
    <w:rsid w:val="007656BA"/>
    <w:rsid w:val="007671F6"/>
    <w:rsid w:val="008B22E8"/>
    <w:rsid w:val="008C3C34"/>
    <w:rsid w:val="008F122D"/>
    <w:rsid w:val="00A01707"/>
    <w:rsid w:val="00A04C1C"/>
    <w:rsid w:val="00A4132A"/>
    <w:rsid w:val="00A62475"/>
    <w:rsid w:val="00B94538"/>
    <w:rsid w:val="00BA1829"/>
    <w:rsid w:val="00BB7142"/>
    <w:rsid w:val="00BC7ACA"/>
    <w:rsid w:val="00C66816"/>
    <w:rsid w:val="00C872D5"/>
    <w:rsid w:val="00CF64EB"/>
    <w:rsid w:val="00D46951"/>
    <w:rsid w:val="00D943E5"/>
    <w:rsid w:val="00E102EB"/>
    <w:rsid w:val="00F06C5C"/>
    <w:rsid w:val="00F71040"/>
    <w:rsid w:val="00FA7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7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1969&amp;dst=100802" TargetMode="External"/><Relationship Id="rId13" Type="http://schemas.openxmlformats.org/officeDocument/2006/relationships/hyperlink" Target="https://login.consultant.ru/link/?req=doc&amp;base=LAW&amp;n=431969" TargetMode="External"/><Relationship Id="rId18" Type="http://schemas.openxmlformats.org/officeDocument/2006/relationships/hyperlink" Target="https://login.consultant.ru/link/?req=doc&amp;base=LAW&amp;n=43196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1969&amp;dst=100563" TargetMode="External"/><Relationship Id="rId12" Type="http://schemas.openxmlformats.org/officeDocument/2006/relationships/hyperlink" Target="https://login.consultant.ru/link/?req=doc&amp;base=LAW&amp;n=431969&amp;dst=100307" TargetMode="External"/><Relationship Id="rId17" Type="http://schemas.openxmlformats.org/officeDocument/2006/relationships/hyperlink" Target="https://login.consultant.ru/link/?req=doc&amp;base=LAW&amp;n=431969&amp;dst=10046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31969&amp;dst=10046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1969" TargetMode="External"/><Relationship Id="rId11" Type="http://schemas.openxmlformats.org/officeDocument/2006/relationships/hyperlink" Target="https://login.consultant.ru/link/?req=doc&amp;base=LAW&amp;n=431969&amp;dst=100178" TargetMode="External"/><Relationship Id="rId5" Type="http://schemas.openxmlformats.org/officeDocument/2006/relationships/hyperlink" Target="https://login.consultant.ru/link/?req=doc&amp;base=LAW&amp;n=431969" TargetMode="External"/><Relationship Id="rId15" Type="http://schemas.openxmlformats.org/officeDocument/2006/relationships/hyperlink" Target="https://login.consultant.ru/link/?req=doc&amp;base=LAW&amp;n=431969&amp;dst=100624" TargetMode="External"/><Relationship Id="rId10" Type="http://schemas.openxmlformats.org/officeDocument/2006/relationships/hyperlink" Target="https://login.consultant.ru/link/?req=doc&amp;base=LAW&amp;n=431969&amp;dst=100135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1969&amp;dst=100074" TargetMode="External"/><Relationship Id="rId9" Type="http://schemas.openxmlformats.org/officeDocument/2006/relationships/hyperlink" Target="https://login.consultant.ru/link/?req=doc&amp;base=LAW&amp;n=431969&amp;dst=100120" TargetMode="External"/><Relationship Id="rId14" Type="http://schemas.openxmlformats.org/officeDocument/2006/relationships/hyperlink" Target="https://login.consultant.ru/link/?req=doc&amp;base=LAW&amp;n=47184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burakov_nr</dc:creator>
  <cp:lastModifiedBy>User</cp:lastModifiedBy>
  <cp:revision>2</cp:revision>
  <cp:lastPrinted>2024-06-25T06:24:00Z</cp:lastPrinted>
  <dcterms:created xsi:type="dcterms:W3CDTF">2024-06-25T06:24:00Z</dcterms:created>
  <dcterms:modified xsi:type="dcterms:W3CDTF">2024-06-25T06:24:00Z</dcterms:modified>
</cp:coreProperties>
</file>