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C020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C020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softHyphen/>
      </w:r>
      <w:r w:rsidR="00EF231F">
        <w:rPr>
          <w:rFonts w:ascii="Times New Roman" w:hAnsi="Times New Roman"/>
          <w:sz w:val="28"/>
          <w:szCs w:val="28"/>
        </w:rPr>
        <w:softHyphen/>
      </w:r>
      <w:r w:rsidR="00EF231F">
        <w:rPr>
          <w:rFonts w:ascii="Times New Roman" w:hAnsi="Times New Roman"/>
          <w:sz w:val="28"/>
          <w:szCs w:val="28"/>
        </w:rPr>
        <w:softHyphen/>
      </w:r>
      <w:r w:rsidR="00EF231F">
        <w:rPr>
          <w:rFonts w:ascii="Times New Roman" w:hAnsi="Times New Roman"/>
          <w:sz w:val="28"/>
          <w:szCs w:val="28"/>
        </w:rPr>
        <w:softHyphen/>
      </w:r>
      <w:r w:rsidR="00EF231F">
        <w:rPr>
          <w:rFonts w:ascii="Times New Roman" w:hAnsi="Times New Roman"/>
          <w:sz w:val="28"/>
          <w:szCs w:val="28"/>
        </w:rPr>
        <w:softHyphen/>
      </w:r>
      <w:r w:rsidR="00EF231F">
        <w:rPr>
          <w:rFonts w:ascii="Times New Roman" w:hAnsi="Times New Roman"/>
          <w:sz w:val="28"/>
          <w:szCs w:val="28"/>
        </w:rPr>
        <w:softHyphen/>
      </w:r>
      <w:r w:rsidR="00420CA0">
        <w:rPr>
          <w:rFonts w:ascii="Times New Roman" w:hAnsi="Times New Roman"/>
          <w:sz w:val="28"/>
          <w:szCs w:val="28"/>
        </w:rPr>
        <w:t>22.01.2021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420CA0">
        <w:rPr>
          <w:rFonts w:ascii="Times New Roman" w:hAnsi="Times New Roman"/>
          <w:sz w:val="28"/>
          <w:szCs w:val="28"/>
        </w:rPr>
        <w:t>94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20.01.2021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7355EB">
        <w:rPr>
          <w:rFonts w:ascii="Times New Roman" w:hAnsi="Times New Roman"/>
          <w:b/>
          <w:sz w:val="28"/>
          <w:szCs w:val="28"/>
        </w:rPr>
        <w:t>78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EF231F">
        <w:rPr>
          <w:rFonts w:ascii="Times New Roman" w:hAnsi="Times New Roman"/>
          <w:sz w:val="28"/>
          <w:szCs w:val="28"/>
        </w:rPr>
        <w:t>20.01.2021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7355EB">
        <w:rPr>
          <w:rFonts w:ascii="Times New Roman" w:hAnsi="Times New Roman"/>
          <w:sz w:val="28"/>
          <w:szCs w:val="28"/>
        </w:rPr>
        <w:t>878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>
        <w:rPr>
          <w:rFonts w:ascii="Times New Roman" w:hAnsi="Times New Roman"/>
          <w:sz w:val="28"/>
          <w:szCs w:val="28"/>
        </w:rPr>
        <w:t xml:space="preserve">, </w:t>
      </w:r>
      <w:r w:rsidR="00FD41EC">
        <w:rPr>
          <w:rFonts w:ascii="Times New Roman" w:hAnsi="Times New Roman"/>
          <w:sz w:val="28"/>
          <w:szCs w:val="28"/>
        </w:rPr>
        <w:t>горячего водоснабжения,</w:t>
      </w:r>
      <w:r w:rsidR="007355EB">
        <w:rPr>
          <w:rFonts w:ascii="Times New Roman" w:hAnsi="Times New Roman"/>
          <w:sz w:val="28"/>
          <w:szCs w:val="28"/>
        </w:rPr>
        <w:t xml:space="preserve"> холодного водоснабжения, водоотведения на 1 полугодие 2021 года»</w:t>
      </w:r>
      <w:r w:rsidR="00FD41EC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07028F" w:rsidRDefault="00CD2568" w:rsidP="006B07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 и 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7355EB">
        <w:rPr>
          <w:rFonts w:ascii="Times New Roman" w:hAnsi="Times New Roman"/>
          <w:sz w:val="28"/>
          <w:szCs w:val="28"/>
        </w:rPr>
        <w:t>01.01</w:t>
      </w:r>
      <w:r w:rsidR="001C7A96">
        <w:rPr>
          <w:rFonts w:ascii="Times New Roman" w:hAnsi="Times New Roman"/>
          <w:sz w:val="28"/>
          <w:szCs w:val="28"/>
        </w:rPr>
        <w:t>.202</w:t>
      </w:r>
      <w:r w:rsidR="007355EB">
        <w:rPr>
          <w:rFonts w:ascii="Times New Roman" w:hAnsi="Times New Roman"/>
          <w:sz w:val="28"/>
          <w:szCs w:val="28"/>
        </w:rPr>
        <w:t>1</w:t>
      </w:r>
      <w:r w:rsidR="001C7A96">
        <w:rPr>
          <w:rFonts w:ascii="Times New Roman" w:hAnsi="Times New Roman"/>
          <w:sz w:val="28"/>
          <w:szCs w:val="28"/>
        </w:rPr>
        <w:t>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522EF7" w:rsidRDefault="008C1EFC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22EF7">
        <w:rPr>
          <w:rFonts w:ascii="Times New Roman" w:hAnsi="Times New Roman"/>
          <w:sz w:val="28"/>
          <w:szCs w:val="28"/>
        </w:rPr>
        <w:t>. Настоящее п</w:t>
      </w:r>
      <w:r w:rsidR="00522EF7" w:rsidRPr="00415197">
        <w:rPr>
          <w:rFonts w:ascii="Times New Roman" w:hAnsi="Times New Roman"/>
          <w:sz w:val="28"/>
          <w:szCs w:val="28"/>
        </w:rPr>
        <w:t>остановление</w:t>
      </w:r>
      <w:r w:rsidR="00522EF7">
        <w:rPr>
          <w:rFonts w:ascii="Times New Roman" w:hAnsi="Times New Roman"/>
          <w:sz w:val="28"/>
          <w:szCs w:val="28"/>
        </w:rPr>
        <w:t xml:space="preserve"> </w:t>
      </w:r>
      <w:r w:rsidR="00522EF7" w:rsidRPr="00415197">
        <w:rPr>
          <w:rFonts w:ascii="Times New Roman" w:hAnsi="Times New Roman"/>
          <w:sz w:val="28"/>
          <w:szCs w:val="28"/>
        </w:rPr>
        <w:t>опубликовать</w:t>
      </w:r>
      <w:r w:rsidR="00522EF7">
        <w:rPr>
          <w:rFonts w:ascii="Times New Roman" w:hAnsi="Times New Roman"/>
          <w:sz w:val="28"/>
          <w:szCs w:val="28"/>
        </w:rPr>
        <w:t>:</w:t>
      </w:r>
    </w:p>
    <w:p w:rsidR="00522EF7" w:rsidRDefault="00522EF7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газете «Вятско- Полянская правда» - текст постановления.</w:t>
      </w:r>
    </w:p>
    <w:p w:rsidR="00522EF7" w:rsidRDefault="00522EF7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 сборнике нормативных правовых актов органов местного самоуправления города Вятские Поляны «Деловой вестник» - тек</w:t>
      </w:r>
      <w:r w:rsidR="005B4E8E">
        <w:rPr>
          <w:rFonts w:ascii="Times New Roman" w:hAnsi="Times New Roman"/>
          <w:sz w:val="28"/>
          <w:szCs w:val="28"/>
        </w:rPr>
        <w:t>ст  постановления с приложением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22EF7" w:rsidRPr="00415197" w:rsidRDefault="00522EF7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522EF7" w:rsidP="00522E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736049" w:rsidRDefault="00736049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22EF7" w:rsidRDefault="00522EF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E02281">
        <w:trPr>
          <w:trHeight w:val="366"/>
        </w:trPr>
        <w:tc>
          <w:tcPr>
            <w:tcW w:w="4691" w:type="dxa"/>
            <w:vAlign w:val="bottom"/>
            <w:hideMark/>
          </w:tcPr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736049" w:rsidRDefault="00E02281" w:rsidP="00E0228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6CE" w:rsidRDefault="001556CE" w:rsidP="00A0567A">
      <w:r>
        <w:separator/>
      </w:r>
    </w:p>
  </w:endnote>
  <w:endnote w:type="continuationSeparator" w:id="1">
    <w:p w:rsidR="001556CE" w:rsidRDefault="001556C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6CE" w:rsidRDefault="001556CE" w:rsidP="00A0567A">
      <w:r>
        <w:separator/>
      </w:r>
    </w:p>
  </w:footnote>
  <w:footnote w:type="continuationSeparator" w:id="1">
    <w:p w:rsidR="001556CE" w:rsidRDefault="001556C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6C020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30445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56CE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4453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B0757"/>
    <w:rsid w:val="006B1633"/>
    <w:rsid w:val="006B2E70"/>
    <w:rsid w:val="006B3322"/>
    <w:rsid w:val="006B558A"/>
    <w:rsid w:val="006B7D1A"/>
    <w:rsid w:val="006C020F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429A0-C137-44D5-87AE-80B85E16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689</cp:revision>
  <cp:lastPrinted>2021-01-22T12:06:00Z</cp:lastPrinted>
  <dcterms:created xsi:type="dcterms:W3CDTF">2018-03-26T11:02:00Z</dcterms:created>
  <dcterms:modified xsi:type="dcterms:W3CDTF">2021-01-25T10:03:00Z</dcterms:modified>
</cp:coreProperties>
</file>