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0F7" w:rsidRPr="009A60F7" w:rsidRDefault="009A60F7" w:rsidP="009A60F7">
      <w:pPr>
        <w:shd w:val="clear" w:color="auto" w:fill="FFFFFF"/>
        <w:spacing w:after="150" w:line="360" w:lineRule="atLeast"/>
        <w:jc w:val="both"/>
        <w:rPr>
          <w:rFonts w:ascii="Trebuchet MS" w:eastAsia="Times New Roman" w:hAnsi="Trebuchet MS" w:cs="Times New Roman"/>
          <w:color w:val="030000"/>
          <w:sz w:val="21"/>
          <w:szCs w:val="21"/>
          <w:lang w:eastAsia="ru-RU"/>
        </w:rPr>
      </w:pPr>
      <w:r w:rsidRPr="009A60F7">
        <w:rPr>
          <w:rFonts w:ascii="Trebuchet MS" w:eastAsia="Times New Roman" w:hAnsi="Trebuchet MS" w:cs="Times New Roman"/>
          <w:color w:val="030000"/>
          <w:sz w:val="24"/>
          <w:szCs w:val="24"/>
          <w:lang w:eastAsia="ru-RU"/>
        </w:rP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недвижимости, (земельных участков, зданий, сооружений, объектов незавершенного строительства, помещений)</w:t>
      </w:r>
      <w:r w:rsidRPr="009A60F7">
        <w:rPr>
          <w:rFonts w:ascii="Trebuchet MS" w:eastAsia="Times New Roman" w:hAnsi="Trebuchet MS" w:cs="Times New Roman"/>
          <w:color w:val="030000"/>
          <w:sz w:val="21"/>
          <w:szCs w:val="21"/>
          <w:lang w:eastAsia="ru-RU"/>
        </w:rPr>
        <w:t>.</w:t>
      </w:r>
    </w:p>
    <w:p w:rsidR="009A60F7" w:rsidRPr="009A60F7" w:rsidRDefault="009A60F7" w:rsidP="009A60F7">
      <w:pPr>
        <w:shd w:val="clear" w:color="auto" w:fill="FFFFFF"/>
        <w:spacing w:after="150" w:line="360" w:lineRule="atLeast"/>
        <w:jc w:val="both"/>
        <w:rPr>
          <w:rFonts w:ascii="Trebuchet MS" w:eastAsia="Times New Roman" w:hAnsi="Trebuchet MS" w:cs="Times New Roman"/>
          <w:color w:val="030000"/>
          <w:sz w:val="21"/>
          <w:szCs w:val="21"/>
          <w:lang w:eastAsia="ru-RU"/>
        </w:rPr>
      </w:pPr>
      <w:r w:rsidRPr="009A60F7">
        <w:rPr>
          <w:rFonts w:ascii="Trebuchet MS" w:eastAsia="Times New Roman" w:hAnsi="Trebuchet MS" w:cs="Times New Roman"/>
          <w:b/>
          <w:bCs/>
          <w:color w:val="030000"/>
          <w:sz w:val="24"/>
          <w:szCs w:val="24"/>
          <w:u w:val="single"/>
          <w:lang w:eastAsia="ru-RU"/>
        </w:rPr>
        <w:t>Администрация муниципального образования городской округ город Вятские Поляны Кировской области сообщает, что  в период с 25 января 2023  по 22 февраля 2023 года будет проводиться осмотр в отношении ранее учтенных зданий, сооружений, объектов незавершенного строительства, расположенных по адресу:</w:t>
      </w:r>
    </w:p>
    <w:p w:rsidR="009A60F7" w:rsidRPr="009A60F7" w:rsidRDefault="009A60F7" w:rsidP="009A60F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30000"/>
          <w:sz w:val="21"/>
          <w:szCs w:val="21"/>
          <w:lang w:eastAsia="ru-RU"/>
        </w:rPr>
      </w:pPr>
      <w:r w:rsidRPr="009A60F7">
        <w:rPr>
          <w:rFonts w:ascii="Trebuchet MS" w:eastAsia="Times New Roman" w:hAnsi="Trebuchet MS" w:cs="Times New Roman"/>
          <w:color w:val="030000"/>
          <w:sz w:val="24"/>
          <w:szCs w:val="24"/>
          <w:lang w:eastAsia="ru-RU"/>
        </w:rPr>
        <w:t> </w:t>
      </w:r>
    </w:p>
    <w:tbl>
      <w:tblPr>
        <w:tblW w:w="1003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7"/>
        <w:gridCol w:w="948"/>
        <w:gridCol w:w="1389"/>
        <w:gridCol w:w="896"/>
        <w:gridCol w:w="375"/>
        <w:gridCol w:w="1070"/>
        <w:gridCol w:w="49"/>
        <w:gridCol w:w="309"/>
        <w:gridCol w:w="6"/>
        <w:gridCol w:w="536"/>
        <w:gridCol w:w="2276"/>
        <w:gridCol w:w="596"/>
      </w:tblGrid>
      <w:tr w:rsidR="009A60F7" w:rsidRPr="009A60F7" w:rsidTr="009A60F7">
        <w:trPr>
          <w:trHeight w:val="451"/>
          <w:tblCellSpacing w:w="0" w:type="dxa"/>
          <w:jc w:val="center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43:41:000043:205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учтённый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36,70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Вятские Поляны</w:t>
            </w:r>
          </w:p>
        </w:tc>
        <w:tc>
          <w:tcPr>
            <w:tcW w:w="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Перевозная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A60F7" w:rsidRPr="009A60F7" w:rsidTr="009A60F7">
        <w:trPr>
          <w:trHeight w:val="281"/>
          <w:tblCellSpacing w:w="0" w:type="dxa"/>
          <w:jc w:val="center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43:41:000043:235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учтённый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Вятские Поляны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Перевозная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19а</w:t>
            </w:r>
          </w:p>
        </w:tc>
      </w:tr>
      <w:tr w:rsidR="009A60F7" w:rsidRPr="009A60F7" w:rsidTr="009A60F7">
        <w:trPr>
          <w:trHeight w:val="281"/>
          <w:tblCellSpacing w:w="0" w:type="dxa"/>
          <w:jc w:val="center"/>
        </w:trPr>
        <w:tc>
          <w:tcPr>
            <w:tcW w:w="1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43:41:000043:236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учтённый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51,40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Вятские Поляны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Перевозная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A60F7" w:rsidRPr="009A60F7" w:rsidTr="009A60F7">
        <w:trPr>
          <w:trHeight w:val="156"/>
          <w:tblCellSpacing w:w="0" w:type="dxa"/>
          <w:jc w:val="center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156" w:lineRule="atLeast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156" w:lineRule="atLeast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156" w:lineRule="atLeast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156" w:lineRule="atLeast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156" w:lineRule="atLeast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156" w:lineRule="atLeast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156" w:lineRule="atLeast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156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156" w:lineRule="atLeast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156" w:lineRule="atLeast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60F7" w:rsidRPr="009A60F7" w:rsidTr="009A60F7">
        <w:trPr>
          <w:trHeight w:val="678"/>
          <w:tblCellSpacing w:w="0" w:type="dxa"/>
          <w:jc w:val="center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43:41:000043:317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учтённый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Вятские Поляны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Перевозная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60F7" w:rsidRPr="009A60F7" w:rsidTr="009A60F7">
        <w:trPr>
          <w:trHeight w:val="998"/>
          <w:tblCellSpacing w:w="0" w:type="dxa"/>
          <w:jc w:val="center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43:41:000046:497</w:t>
            </w:r>
          </w:p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учтённый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154,70</w:t>
            </w:r>
          </w:p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Вятские Поляны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Перевозная</w:t>
            </w:r>
          </w:p>
          <w:p w:rsidR="009A60F7" w:rsidRPr="009A60F7" w:rsidRDefault="009A60F7" w:rsidP="009A60F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15  </w:t>
            </w:r>
          </w:p>
        </w:tc>
      </w:tr>
      <w:tr w:rsidR="009A60F7" w:rsidRPr="009A60F7" w:rsidTr="009A60F7">
        <w:trPr>
          <w:trHeight w:val="1060"/>
          <w:tblCellSpacing w:w="0" w:type="dxa"/>
          <w:jc w:val="center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43:41:000046:513</w:t>
            </w:r>
          </w:p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учтённый</w:t>
            </w:r>
          </w:p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225,10</w:t>
            </w:r>
          </w:p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Вятские Поляны</w:t>
            </w:r>
          </w:p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Перевозная</w:t>
            </w:r>
          </w:p>
          <w:p w:rsidR="009A60F7" w:rsidRPr="009A60F7" w:rsidRDefault="009A60F7" w:rsidP="009A60F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A60F7" w:rsidRPr="009A60F7" w:rsidRDefault="009A60F7" w:rsidP="009A60F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9A60F7" w:rsidRPr="009A60F7" w:rsidRDefault="009A60F7" w:rsidP="009A60F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60F7" w:rsidRPr="009A60F7" w:rsidRDefault="009A60F7" w:rsidP="009A60F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60F7" w:rsidRPr="009A60F7" w:rsidRDefault="009A60F7" w:rsidP="009A60F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60F7" w:rsidRPr="009A60F7" w:rsidTr="009A60F7">
        <w:trPr>
          <w:trHeight w:val="318"/>
          <w:tblCellSpacing w:w="0" w:type="dxa"/>
          <w:jc w:val="center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shd w:val="clear" w:color="auto" w:fill="FFFFFF"/>
                <w:lang w:eastAsia="ru-RU"/>
              </w:rPr>
              <w:t>43:41:000060:465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учтённый</w:t>
            </w:r>
          </w:p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Вятские Поляны</w:t>
            </w:r>
          </w:p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Чернышевского</w:t>
            </w:r>
          </w:p>
          <w:p w:rsidR="009A60F7" w:rsidRPr="009A60F7" w:rsidRDefault="009A60F7" w:rsidP="009A60F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A60F7" w:rsidRPr="009A60F7" w:rsidTr="009A60F7">
        <w:trPr>
          <w:trHeight w:val="451"/>
          <w:tblCellSpacing w:w="0" w:type="dxa"/>
          <w:jc w:val="center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43:41:000054:364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учтённый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94,90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Вятские Поляны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proofErr w:type="spellStart"/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З.Космодемьянской</w:t>
            </w:r>
            <w:proofErr w:type="spellEnd"/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A60F7" w:rsidRPr="009A60F7" w:rsidTr="009A60F7">
        <w:trPr>
          <w:trHeight w:val="281"/>
          <w:tblCellSpacing w:w="0" w:type="dxa"/>
          <w:jc w:val="center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43:41:000054:395</w:t>
            </w:r>
          </w:p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учтённый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Вятские Поляны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proofErr w:type="spellStart"/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З.Космодемьянской</w:t>
            </w:r>
            <w:proofErr w:type="spellEnd"/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A60F7" w:rsidRPr="009A60F7" w:rsidTr="009A60F7">
        <w:trPr>
          <w:trHeight w:val="281"/>
          <w:tblCellSpacing w:w="0" w:type="dxa"/>
          <w:jc w:val="center"/>
        </w:trPr>
        <w:tc>
          <w:tcPr>
            <w:tcW w:w="1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43:41:000054:263</w:t>
            </w:r>
          </w:p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учтённый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Вятские Поляны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proofErr w:type="spellStart"/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З.Космодемьянской</w:t>
            </w:r>
            <w:proofErr w:type="spellEnd"/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A60F7" w:rsidRPr="009A60F7" w:rsidTr="009A60F7">
        <w:trPr>
          <w:trHeight w:val="156"/>
          <w:tblCellSpacing w:w="0" w:type="dxa"/>
          <w:jc w:val="center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156" w:lineRule="atLeast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156" w:lineRule="atLeast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156" w:lineRule="atLeast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156" w:lineRule="atLeast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156" w:lineRule="atLeast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156" w:lineRule="atLeast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156" w:lineRule="atLeast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156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156" w:lineRule="atLeast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156" w:lineRule="atLeast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60F7" w:rsidRPr="009A60F7" w:rsidTr="009A60F7">
        <w:trPr>
          <w:trHeight w:val="678"/>
          <w:tblCellSpacing w:w="0" w:type="dxa"/>
          <w:jc w:val="center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43:41:000054:358</w:t>
            </w:r>
          </w:p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учтённый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51,40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Вятские Поляны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proofErr w:type="spellStart"/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З.Космодемьянской</w:t>
            </w:r>
            <w:proofErr w:type="spellEnd"/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A60F7" w:rsidRPr="009A60F7" w:rsidTr="009A60F7">
        <w:trPr>
          <w:trHeight w:val="899"/>
          <w:tblCellSpacing w:w="0" w:type="dxa"/>
          <w:jc w:val="center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43:41:000053:403</w:t>
            </w:r>
          </w:p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учтённый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58,20</w:t>
            </w:r>
          </w:p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Вятские Поляны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proofErr w:type="spellStart"/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З.Космодемьянской</w:t>
            </w:r>
            <w:proofErr w:type="spellEnd"/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36  </w:t>
            </w:r>
          </w:p>
        </w:tc>
      </w:tr>
      <w:tr w:rsidR="009A60F7" w:rsidRPr="009A60F7" w:rsidTr="009A60F7">
        <w:trPr>
          <w:trHeight w:val="1060"/>
          <w:tblCellSpacing w:w="0" w:type="dxa"/>
          <w:jc w:val="center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lastRenderedPageBreak/>
              <w:t>43:41:000054:362</w:t>
            </w:r>
          </w:p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учтенный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49,40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Вятские Поляны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proofErr w:type="spellStart"/>
            <w:r w:rsidRPr="009A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З.Космодемьянской</w:t>
            </w:r>
            <w:proofErr w:type="spellEnd"/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A60F7" w:rsidRPr="009A60F7" w:rsidTr="009A60F7">
        <w:trPr>
          <w:trHeight w:val="1060"/>
          <w:tblCellSpacing w:w="0" w:type="dxa"/>
          <w:jc w:val="center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43:41:000053:419</w:t>
            </w:r>
          </w:p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учтённый</w:t>
            </w:r>
          </w:p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45,80</w:t>
            </w:r>
          </w:p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Вятские Поляны</w:t>
            </w:r>
          </w:p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proofErr w:type="spellStart"/>
            <w:r w:rsidRPr="009A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З.Космодемьянской</w:t>
            </w:r>
            <w:proofErr w:type="spellEnd"/>
          </w:p>
          <w:p w:rsidR="009A60F7" w:rsidRPr="009A60F7" w:rsidRDefault="009A60F7" w:rsidP="009A60F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9A60F7" w:rsidRPr="009A60F7" w:rsidRDefault="009A60F7" w:rsidP="009A60F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60F7" w:rsidRPr="009A60F7" w:rsidRDefault="009A60F7" w:rsidP="009A60F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60F7" w:rsidRPr="009A60F7" w:rsidTr="009A60F7">
        <w:trPr>
          <w:trHeight w:val="679"/>
          <w:tblCellSpacing w:w="0" w:type="dxa"/>
          <w:jc w:val="center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A60F7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shd w:val="clear" w:color="auto" w:fill="FFFFFF"/>
                <w:lang w:eastAsia="ru-RU"/>
              </w:rPr>
              <w:t>43:41:000053:422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учтенный</w:t>
            </w:r>
          </w:p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Вятские Поляны</w:t>
            </w:r>
          </w:p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proofErr w:type="spellStart"/>
            <w:r w:rsidRPr="009A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З.Космодемьянской</w:t>
            </w:r>
            <w:proofErr w:type="spellEnd"/>
          </w:p>
          <w:p w:rsidR="009A60F7" w:rsidRPr="009A60F7" w:rsidRDefault="009A60F7" w:rsidP="009A60F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0F7" w:rsidRPr="009A60F7" w:rsidRDefault="009A60F7" w:rsidP="009A60F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9A60F7" w:rsidRPr="009A60F7" w:rsidRDefault="009A60F7" w:rsidP="009A60F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60F7" w:rsidRPr="009A60F7" w:rsidRDefault="009A60F7" w:rsidP="009A60F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60F7" w:rsidRPr="009A60F7" w:rsidTr="009A60F7">
        <w:trPr>
          <w:trHeight w:val="833"/>
          <w:tblCellSpacing w:w="0" w:type="dxa"/>
          <w:jc w:val="center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43:41:000053:431</w:t>
            </w:r>
          </w:p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</w:t>
            </w:r>
          </w:p>
          <w:p w:rsidR="009A60F7" w:rsidRPr="009A60F7" w:rsidRDefault="009A60F7" w:rsidP="009A60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</w:t>
            </w:r>
          </w:p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Вятские Поляны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proofErr w:type="spellStart"/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З.Космодемьянской</w:t>
            </w:r>
            <w:proofErr w:type="spellEnd"/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A60F7" w:rsidRPr="009A60F7" w:rsidTr="009A60F7">
        <w:trPr>
          <w:trHeight w:val="100"/>
          <w:tblCellSpacing w:w="0" w:type="dxa"/>
          <w:jc w:val="center"/>
        </w:trPr>
        <w:tc>
          <w:tcPr>
            <w:tcW w:w="10038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0F7" w:rsidRPr="009A60F7" w:rsidRDefault="009A60F7" w:rsidP="009A60F7">
            <w:pPr>
              <w:spacing w:after="0" w:line="100" w:lineRule="atLeast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9A60F7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60F7" w:rsidRPr="009A60F7" w:rsidTr="009A60F7">
        <w:trPr>
          <w:tblCellSpacing w:w="0" w:type="dxa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60F7" w:rsidRPr="009A60F7" w:rsidRDefault="009A60F7" w:rsidP="009A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1B4661" w:rsidRDefault="001B4661">
      <w:bookmarkStart w:id="0" w:name="_GoBack"/>
      <w:bookmarkEnd w:id="0"/>
    </w:p>
    <w:sectPr w:rsidR="001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F7"/>
    <w:rsid w:val="001B4661"/>
    <w:rsid w:val="009A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2023-06-08T11:57:00Z</dcterms:created>
  <dcterms:modified xsi:type="dcterms:W3CDTF">2023-06-08T11:57:00Z</dcterms:modified>
</cp:coreProperties>
</file>