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A8" w:rsidRDefault="00FD5AA8" w:rsidP="00FD5AA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 1</w:t>
      </w:r>
    </w:p>
    <w:p w:rsidR="00CE6D7E" w:rsidRDefault="00CE6D7E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ТЧЕТ</w:t>
      </w:r>
      <w:r w:rsidRPr="00CE6D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27454" w:rsidRDefault="00566025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7DA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реализации муниципальной программы </w:t>
      </w:r>
      <w:r w:rsidR="006257DA" w:rsidRPr="0062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«Обеспечение безопасности жизнедеятельности населения муниципального образования городского округа город Вятские Поляны </w:t>
      </w:r>
      <w:r w:rsidR="00753B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257DA" w:rsidRPr="0062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Кировской области» </w:t>
      </w:r>
    </w:p>
    <w:p w:rsidR="006257DA" w:rsidRPr="006257DA" w:rsidRDefault="003C417B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2020- 2030</w:t>
      </w:r>
      <w:r w:rsidR="00753B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CE6D7E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="005A6B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</w:t>
      </w:r>
      <w:r w:rsidR="00AB7B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 полугодие 2024</w:t>
      </w:r>
      <w:r w:rsidR="004274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AB7B92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566025" w:rsidRDefault="00566025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sz w:val="18"/>
          <w:szCs w:val="18"/>
        </w:rPr>
        <w:t>(наименование муниципальной программы, сроки реализации)</w:t>
      </w:r>
    </w:p>
    <w:p w:rsidR="00566025" w:rsidRDefault="00566025">
      <w:pPr>
        <w:jc w:val="center"/>
        <w:rPr>
          <w:b/>
          <w:sz w:val="18"/>
          <w:szCs w:val="18"/>
        </w:rPr>
      </w:pPr>
    </w:p>
    <w:tbl>
      <w:tblPr>
        <w:tblW w:w="1565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648"/>
        <w:gridCol w:w="3099"/>
        <w:gridCol w:w="1418"/>
        <w:gridCol w:w="850"/>
        <w:gridCol w:w="851"/>
        <w:gridCol w:w="850"/>
        <w:gridCol w:w="851"/>
        <w:gridCol w:w="992"/>
        <w:gridCol w:w="850"/>
        <w:gridCol w:w="851"/>
        <w:gridCol w:w="992"/>
        <w:gridCol w:w="2693"/>
        <w:gridCol w:w="709"/>
      </w:tblGrid>
      <w:tr w:rsidR="00155679" w:rsidRPr="003E64E9" w:rsidTr="00FD1914">
        <w:trPr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№</w:t>
            </w:r>
            <w:r w:rsidRPr="00777AE8">
              <w:rPr>
                <w:rFonts w:cs="Times New Roman"/>
                <w:sz w:val="16"/>
                <w:szCs w:val="16"/>
              </w:rPr>
              <w:br/>
            </w:r>
            <w:r w:rsidR="00983A9C" w:rsidRPr="00777AE8">
              <w:rPr>
                <w:rFonts w:cs="Times New Roman"/>
                <w:sz w:val="16"/>
                <w:szCs w:val="16"/>
              </w:rPr>
              <w:t>п.</w:t>
            </w:r>
            <w:r w:rsidRPr="00777AE8">
              <w:rPr>
                <w:rFonts w:cs="Times New Roman"/>
                <w:sz w:val="16"/>
                <w:szCs w:val="16"/>
              </w:rPr>
              <w:t>/</w:t>
            </w:r>
            <w:r w:rsidR="00983A9C" w:rsidRPr="00777AE8">
              <w:rPr>
                <w:rFonts w:cs="Times New Roman"/>
                <w:sz w:val="16"/>
                <w:szCs w:val="16"/>
              </w:rPr>
              <w:t>п.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 w:rsidP="00427454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Наименование муниципальной программы, подпрограммы,  отдельного мероприятия, </w:t>
            </w:r>
            <w:r w:rsidR="00427454">
              <w:rPr>
                <w:rFonts w:cs="Times New Roman"/>
                <w:sz w:val="16"/>
                <w:szCs w:val="16"/>
              </w:rPr>
              <w:t xml:space="preserve">проекта, </w:t>
            </w:r>
            <w:r w:rsidRPr="00777AE8">
              <w:rPr>
                <w:rFonts w:cs="Times New Roman"/>
                <w:sz w:val="16"/>
                <w:szCs w:val="16"/>
              </w:rPr>
              <w:t xml:space="preserve">мероприятия,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Ответственный исполнитель</w:t>
            </w:r>
            <w:r w:rsidR="00427454">
              <w:rPr>
                <w:rFonts w:cs="Times New Roman"/>
                <w:sz w:val="16"/>
                <w:szCs w:val="16"/>
              </w:rPr>
              <w:t>, соисполнитель, участник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155679" w:rsidRPr="00777AE8" w:rsidRDefault="00155679">
            <w:pPr>
              <w:spacing w:line="240" w:lineRule="exact"/>
              <w:ind w:firstLine="7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Плановый срок  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Фактический срок 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Источники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885C1C" w:rsidRDefault="00155679" w:rsidP="00885C1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>
              <w:rPr>
                <w:rFonts w:cs="Times New Roman"/>
                <w:sz w:val="16"/>
                <w:szCs w:val="16"/>
              </w:rPr>
              <w:t>Плановые расходы</w:t>
            </w:r>
            <w:r w:rsidR="00CE6D7E">
              <w:rPr>
                <w:rFonts w:cs="Times New Roman"/>
                <w:sz w:val="16"/>
                <w:szCs w:val="16"/>
              </w:rPr>
              <w:t xml:space="preserve"> за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  <w:r w:rsidRPr="00777AE8">
              <w:rPr>
                <w:rFonts w:cs="Times New Roman"/>
                <w:sz w:val="16"/>
                <w:szCs w:val="16"/>
              </w:rPr>
              <w:t>г</w:t>
            </w:r>
          </w:p>
          <w:p w:rsidR="00155679" w:rsidRPr="00777AE8" w:rsidRDefault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(т. р.)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CE6D7E" w:rsidRDefault="00155679" w:rsidP="00CE6D7E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Фактические расходы</w:t>
            </w:r>
            <w:r w:rsidR="00EB24D6">
              <w:rPr>
                <w:rFonts w:cs="Times New Roman"/>
                <w:sz w:val="16"/>
                <w:szCs w:val="16"/>
              </w:rPr>
              <w:t xml:space="preserve"> за 2024</w:t>
            </w:r>
            <w:r w:rsidR="00CE6D7E">
              <w:rPr>
                <w:rFonts w:cs="Times New Roman"/>
                <w:sz w:val="16"/>
                <w:szCs w:val="16"/>
              </w:rPr>
              <w:t xml:space="preserve"> г</w:t>
            </w:r>
            <w:r w:rsidR="00427454">
              <w:rPr>
                <w:rFonts w:cs="Times New Roman"/>
                <w:sz w:val="16"/>
                <w:szCs w:val="16"/>
              </w:rPr>
              <w:t xml:space="preserve"> отчетный период</w:t>
            </w:r>
          </w:p>
          <w:p w:rsidR="00155679" w:rsidRPr="00777AE8" w:rsidRDefault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 (т. р.)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E61C5A" w:rsidP="004441C2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Отношени</w:t>
            </w:r>
            <w:r w:rsidR="00427454">
              <w:rPr>
                <w:rFonts w:cs="Times New Roman"/>
                <w:sz w:val="16"/>
                <w:szCs w:val="16"/>
              </w:rPr>
              <w:t>е</w:t>
            </w:r>
            <w:r w:rsidR="00155679" w:rsidRPr="00777AE8">
              <w:rPr>
                <w:rFonts w:cs="Times New Roman"/>
                <w:sz w:val="16"/>
                <w:szCs w:val="16"/>
              </w:rPr>
              <w:t xml:space="preserve"> фактических расходов к </w:t>
            </w:r>
            <w:r>
              <w:rPr>
                <w:rFonts w:cs="Times New Roman"/>
                <w:sz w:val="16"/>
                <w:szCs w:val="16"/>
              </w:rPr>
              <w:t>плановым</w:t>
            </w:r>
            <w:r w:rsidR="00427454">
              <w:rPr>
                <w:rFonts w:cs="Times New Roman"/>
                <w:sz w:val="16"/>
                <w:szCs w:val="16"/>
              </w:rPr>
              <w:t xml:space="preserve"> (процентов</w:t>
            </w:r>
            <w:r w:rsidR="00983A9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679" w:rsidRPr="00777AE8" w:rsidRDefault="00155679" w:rsidP="0015567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Результат реализации </w:t>
            </w:r>
          </w:p>
          <w:p w:rsidR="00155679" w:rsidRPr="00777AE8" w:rsidRDefault="00155679" w:rsidP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муниципальной программы</w:t>
            </w:r>
          </w:p>
          <w:p w:rsidR="00155679" w:rsidRPr="00777AE8" w:rsidRDefault="00155679" w:rsidP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 (краткое описание)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9" w:rsidRPr="004577D1" w:rsidRDefault="004577D1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577D1">
              <w:rPr>
                <w:rFonts w:cs="Times New Roman"/>
                <w:sz w:val="16"/>
                <w:szCs w:val="16"/>
              </w:rPr>
              <w:t>Статус выполнения мероприятия</w:t>
            </w:r>
          </w:p>
        </w:tc>
      </w:tr>
      <w:tr w:rsidR="00155679" w:rsidRPr="003E64E9" w:rsidTr="00FD1914">
        <w:trPr>
          <w:trHeight w:val="809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начала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окончания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начала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окончания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F4930" w:rsidRPr="003E64E9" w:rsidTr="00FD1914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 w:rsidP="00D64C5B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Муниципальная программа «Обеспечение безопасности жизнедеятельности населения муниципального образования городского округа город Вятские П</w:t>
            </w:r>
            <w:r>
              <w:rPr>
                <w:rFonts w:cs="Times New Roman"/>
                <w:sz w:val="16"/>
                <w:szCs w:val="16"/>
              </w:rPr>
              <w:t>оляны Кировской области» на 2020</w:t>
            </w:r>
            <w:r w:rsidRPr="00777AE8">
              <w:rPr>
                <w:rFonts w:cs="Times New Roman"/>
                <w:sz w:val="16"/>
                <w:szCs w:val="16"/>
              </w:rPr>
              <w:t>- 20</w:t>
            </w:r>
            <w:r>
              <w:rPr>
                <w:rFonts w:cs="Times New Roman"/>
                <w:sz w:val="16"/>
                <w:szCs w:val="16"/>
              </w:rPr>
              <w:t>25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4930" w:rsidRPr="008E7DDE" w:rsidRDefault="000F4930" w:rsidP="008E7DD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 xml:space="preserve">Консультант главы города, </w:t>
            </w:r>
          </w:p>
          <w:p w:rsidR="000F4930" w:rsidRPr="008E7DDE" w:rsidRDefault="000F4930" w:rsidP="008E7DDE">
            <w:pPr>
              <w:pStyle w:val="a7"/>
              <w:jc w:val="center"/>
              <w:rPr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>Начальник отдела по делам несовершеннолетних и защите их прав администрации города,</w:t>
            </w:r>
          </w:p>
          <w:p w:rsidR="000F4930" w:rsidRPr="00777AE8" w:rsidRDefault="000F4930" w:rsidP="008E7DDE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 w:rsidRPr="008E7DDE">
              <w:rPr>
                <w:sz w:val="16"/>
                <w:szCs w:val="16"/>
              </w:rPr>
              <w:t>Заведующий отделом по делам ГО, ЧС, ОТ и МЖК администрации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9A4DCC" w:rsidRDefault="000F4930" w:rsidP="00CC0517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9A4DCC" w:rsidRDefault="000F4930" w:rsidP="00CC0517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EB24D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</w:p>
          <w:p w:rsidR="000F4930" w:rsidRPr="00777AE8" w:rsidRDefault="000F493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0F493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E47D66" w:rsidRDefault="00AB7B92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AB7B92" w:rsidP="00F411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AB7B92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44,6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4930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 </w:t>
            </w:r>
            <w:r w:rsidR="00AB7B92">
              <w:rPr>
                <w:rFonts w:cs="Times New Roman"/>
                <w:sz w:val="16"/>
                <w:szCs w:val="16"/>
              </w:rPr>
              <w:t>не выявлено</w:t>
            </w:r>
            <w:r w:rsidRPr="00C64551">
              <w:rPr>
                <w:rFonts w:cs="Times New Roman"/>
                <w:sz w:val="16"/>
                <w:szCs w:val="16"/>
              </w:rPr>
              <w:t xml:space="preserve"> преступлений, связанных с</w:t>
            </w:r>
            <w:r>
              <w:rPr>
                <w:rFonts w:cs="Times New Roman"/>
                <w:sz w:val="16"/>
                <w:szCs w:val="16"/>
              </w:rPr>
              <w:t xml:space="preserve"> незаконным оборотом наркотиков</w:t>
            </w:r>
            <w:r w:rsidR="00A82FE8">
              <w:rPr>
                <w:rFonts w:cs="Times New Roman"/>
                <w:sz w:val="16"/>
                <w:szCs w:val="16"/>
              </w:rPr>
              <w:t xml:space="preserve"> (</w:t>
            </w:r>
            <w:r w:rsidR="00AB7B92">
              <w:rPr>
                <w:rFonts w:cs="Times New Roman"/>
                <w:sz w:val="16"/>
                <w:szCs w:val="16"/>
              </w:rPr>
              <w:t>АППГ- 3</w:t>
            </w:r>
            <w:r w:rsidR="00EA308A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>;</w:t>
            </w:r>
          </w:p>
          <w:p w:rsidR="000F4930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уровень (коэф</w:t>
            </w:r>
            <w:r w:rsidR="00EA308A">
              <w:rPr>
                <w:rFonts w:cs="Times New Roman"/>
                <w:sz w:val="16"/>
                <w:szCs w:val="16"/>
              </w:rPr>
              <w:t>фициент) преступности увеличился</w:t>
            </w:r>
            <w:r>
              <w:rPr>
                <w:rFonts w:cs="Times New Roman"/>
                <w:sz w:val="16"/>
                <w:szCs w:val="16"/>
              </w:rPr>
              <w:t xml:space="preserve"> ;</w:t>
            </w:r>
          </w:p>
          <w:p w:rsidR="000F4930" w:rsidRPr="00C64551" w:rsidRDefault="000F4930" w:rsidP="00C64551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16"/>
                <w:szCs w:val="16"/>
              </w:rPr>
              <w:t>сегмент</w:t>
            </w:r>
            <w:r w:rsidRPr="00C64551">
              <w:rPr>
                <w:sz w:val="16"/>
                <w:szCs w:val="16"/>
              </w:rPr>
              <w:t xml:space="preserve">  территориальной системы  централизованного оповещения населения Кировской области в городе Вятские Поляны </w:t>
            </w:r>
            <w:r>
              <w:rPr>
                <w:sz w:val="16"/>
                <w:szCs w:val="16"/>
              </w:rPr>
              <w:t>остался на прежнем уровне</w:t>
            </w:r>
            <w:r w:rsidRPr="00C64551">
              <w:rPr>
                <w:sz w:val="16"/>
                <w:szCs w:val="16"/>
              </w:rPr>
              <w:t>;</w:t>
            </w:r>
          </w:p>
          <w:p w:rsidR="000F4930" w:rsidRPr="00C64551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C64551">
              <w:rPr>
                <w:sz w:val="16"/>
                <w:szCs w:val="16"/>
              </w:rPr>
              <w:t>- отсутствуют  нарушения при проведении проверок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F4930" w:rsidRPr="00C64551" w:rsidRDefault="000F493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F4A9F" w:rsidRPr="003E64E9" w:rsidTr="00FD1914">
        <w:trPr>
          <w:trHeight w:val="510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E47D66" w:rsidRDefault="00AB7B92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B80902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5F4A9F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5F4A9F" w:rsidRPr="003E64E9" w:rsidTr="00FD1914">
        <w:trPr>
          <w:trHeight w:val="1453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 w:rsidP="0009332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E47D66" w:rsidRDefault="00AB7B92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280813" w:rsidRDefault="00B80902" w:rsidP="00396EE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280813" w:rsidRDefault="005F4A9F" w:rsidP="00396EE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EB24D6" w:rsidRPr="003E64E9" w:rsidTr="00FD1914">
        <w:trPr>
          <w:trHeight w:val="109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A060EF">
            <w:pPr>
              <w:pStyle w:val="a7"/>
              <w:jc w:val="center"/>
              <w:rPr>
                <w:sz w:val="16"/>
                <w:szCs w:val="16"/>
              </w:rPr>
            </w:pPr>
            <w:r w:rsidRPr="00777AE8">
              <w:rPr>
                <w:sz w:val="16"/>
                <w:szCs w:val="16"/>
              </w:rPr>
              <w:t>1.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8E7DDE" w:rsidRDefault="00EB24D6" w:rsidP="00423C97">
            <w:pPr>
              <w:pStyle w:val="a8"/>
              <w:snapToGrid w:val="0"/>
              <w:rPr>
                <w:rFonts w:cs="Times New Roman"/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>Подпрограмма «Комплексные меры противодействия немедицинскому потреблению наркотических средств и их незаконному обороту в городе Вятские Поляны»</w:t>
            </w:r>
          </w:p>
          <w:p w:rsidR="00EB24D6" w:rsidRPr="00777AE8" w:rsidRDefault="00EB24D6" w:rsidP="00423C97">
            <w:pPr>
              <w:pStyle w:val="a8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 w:rsidRPr="009A4DCC">
              <w:rPr>
                <w:sz w:val="16"/>
                <w:szCs w:val="16"/>
              </w:rPr>
              <w:t>Консультант главы города, антинаркотическая комиссия города Вятские Поляны,  МО МВД, ЦРБ, УИИ УФСИН, ЦЗН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A174B5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="00EB24D6" w:rsidRPr="00777AE8">
              <w:rPr>
                <w:rFonts w:cs="Times New Roman"/>
                <w:sz w:val="16"/>
                <w:szCs w:val="16"/>
              </w:rPr>
              <w:t xml:space="preserve">. 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</w:p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9332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C976CB">
            <w:pPr>
              <w:pStyle w:val="a6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F25D4" w:rsidRDefault="00EB24D6" w:rsidP="0050032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F25D4" w:rsidRDefault="00EB24D6" w:rsidP="0050032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Pr="00777AE8" w:rsidRDefault="00EB24D6" w:rsidP="000B206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Мероприятия, проводятся в рамках общероссийских и региональных антинаркотических акций, а также на постоянной основе сотрудниками МО МВД России «Вятскополянский»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4D6" w:rsidRPr="00777AE8" w:rsidRDefault="00EB24D6" w:rsidP="000B206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D19EE" w:rsidRPr="003E64E9" w:rsidTr="00FD1914">
        <w:trPr>
          <w:trHeight w:val="10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мероприятие: «Развитие и укрепление системы межведомственного взаимодействия в организации профилактики наркомании»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Поляны, военкомат, ОВД, ЦРБ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 w:rsidP="006825D2">
            <w:pPr>
              <w:pStyle w:val="a6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F25D4" w:rsidRDefault="00DD19E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F25D4" w:rsidRDefault="00DD19E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9EE" w:rsidRPr="00777AE8" w:rsidRDefault="00DD19EE" w:rsidP="00546D20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Налажено межведомственное взаимодействие субъектов профилактики наркомании по проведению мероприятий профилактической направленности.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EE" w:rsidRPr="00777AE8" w:rsidRDefault="00DD19EE" w:rsidP="00C64551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B24D6" w:rsidRPr="003E64E9" w:rsidTr="00FD1914">
        <w:trPr>
          <w:trHeight w:val="83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систематического анализа наркоситуации    в городе и реализации принятой программы с  последующей ее корректировкой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Pr="00777AE8" w:rsidRDefault="00EB24D6" w:rsidP="00546D20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Анализ наркос</w:t>
            </w:r>
            <w:r>
              <w:rPr>
                <w:rFonts w:cs="Times New Roman"/>
                <w:sz w:val="16"/>
                <w:szCs w:val="16"/>
              </w:rPr>
              <w:t>итуации осуществляется ежегодно</w:t>
            </w:r>
            <w:r w:rsidRPr="00777AE8">
              <w:rPr>
                <w:rFonts w:cs="Times New Roman"/>
                <w:sz w:val="16"/>
                <w:szCs w:val="16"/>
              </w:rPr>
              <w:t xml:space="preserve"> на заседаниях антинаркотической комиссии. При необходимости проводится корректировка программы.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885C1C" w:rsidRPr="003E64E9" w:rsidTr="00FD1914">
        <w:trPr>
          <w:trHeight w:val="70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1.1.2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E83E96">
            <w:pPr>
              <w:pStyle w:val="a4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Обеспечение взаимодействия военкомата, ОВД, ЦРБ по выявлению  призывников, допускающих немедицинское потребление наркотиков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Военкомат, ОВД, ЦРБ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01.04</w:t>
            </w:r>
            <w:r w:rsidR="00EB24D6">
              <w:rPr>
                <w:sz w:val="16"/>
                <w:szCs w:val="16"/>
              </w:rPr>
              <w:t>.2024</w:t>
            </w:r>
          </w:p>
          <w:p w:rsidR="00885C1C" w:rsidRPr="009A4DCC" w:rsidRDefault="00885C1C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EB24D6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  <w:p w:rsidR="00885C1C" w:rsidRPr="009A4DCC" w:rsidRDefault="00885C1C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01.04</w:t>
            </w:r>
            <w:r w:rsidR="000F4930">
              <w:rPr>
                <w:sz w:val="16"/>
                <w:szCs w:val="16"/>
              </w:rPr>
              <w:t>.2</w:t>
            </w:r>
            <w:r w:rsidR="00EB24D6">
              <w:rPr>
                <w:sz w:val="16"/>
                <w:szCs w:val="16"/>
              </w:rPr>
              <w:t>024</w:t>
            </w:r>
          </w:p>
          <w:p w:rsidR="00885C1C" w:rsidRPr="009A4DCC" w:rsidRDefault="00885C1C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0864AE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  <w:p w:rsidR="00885C1C" w:rsidRPr="009A4DCC" w:rsidRDefault="00885C1C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C1C" w:rsidRPr="00777AE8" w:rsidRDefault="00885C1C" w:rsidP="0049259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Совместно с военным комиссариатом и ЦРБ  проводятся проверки призывников, направляемых для прохождения срочной службы.        В ходе проверок </w:t>
            </w:r>
            <w:r w:rsidR="00A82FE8">
              <w:rPr>
                <w:rFonts w:cs="Times New Roman"/>
                <w:sz w:val="16"/>
                <w:szCs w:val="16"/>
              </w:rPr>
              <w:t xml:space="preserve">в </w:t>
            </w:r>
            <w:r w:rsidR="00E03233">
              <w:rPr>
                <w:rFonts w:cs="Times New Roman"/>
                <w:sz w:val="16"/>
                <w:szCs w:val="16"/>
              </w:rPr>
              <w:t>1 полугодии 2024 года</w:t>
            </w:r>
            <w:r w:rsidRPr="00777AE8">
              <w:rPr>
                <w:rFonts w:cs="Times New Roman"/>
                <w:sz w:val="16"/>
                <w:szCs w:val="16"/>
              </w:rPr>
              <w:t xml:space="preserve"> призывников, допускающих немедицинское потребление наркотиков, не выявлено.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EB24D6" w:rsidRPr="003E64E9" w:rsidTr="00FD1914">
        <w:trPr>
          <w:trHeight w:val="84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1.1.3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освещения в СМИ проводимых мероприятий по профилактике наркомании и пропаганде здорового образа жизни.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Pr="00777AE8" w:rsidRDefault="00EB24D6" w:rsidP="00546D20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газете «Вятско-Полянская правда», на кабельном телевидении г.Вятские Поляны</w:t>
            </w:r>
            <w:r w:rsidRPr="00777AE8">
              <w:rPr>
                <w:rFonts w:cs="Times New Roman"/>
                <w:sz w:val="16"/>
                <w:szCs w:val="16"/>
              </w:rPr>
              <w:t xml:space="preserve"> и на Интернет-сайте администрации города на постоянной основе освещаются проводимые мероприятия антинаркотической направленности.</w:t>
            </w:r>
            <w:r>
              <w:rPr>
                <w:rFonts w:cs="Times New Roman"/>
                <w:sz w:val="16"/>
                <w:szCs w:val="16"/>
              </w:rPr>
              <w:t xml:space="preserve"> В 2024 году размещено 2 информации.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1.1.4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983A9C" w:rsidP="00E83E96">
            <w:pPr>
              <w:pStyle w:val="a4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Разработка, оплата</w:t>
            </w:r>
            <w:r w:rsidR="000864AE" w:rsidRPr="009A4DCC">
              <w:rPr>
                <w:sz w:val="16"/>
                <w:szCs w:val="16"/>
              </w:rPr>
              <w:t xml:space="preserve"> изготовления и распространение информационно-методических, просветительских материалов, в т.ч. буклетов, брошюр и т.п.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03233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85668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информационно-методических, просветительских материалов, в т.ч. буклетов</w:t>
            </w:r>
            <w:r w:rsidRPr="009A4DCC">
              <w:rPr>
                <w:sz w:val="16"/>
                <w:szCs w:val="16"/>
              </w:rPr>
              <w:t>, брошюр и т.п.</w:t>
            </w:r>
            <w:r>
              <w:rPr>
                <w:sz w:val="16"/>
                <w:szCs w:val="16"/>
              </w:rPr>
              <w:t xml:space="preserve"> запланировано на 2 полугодие 2024 года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1.1.5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С использованием сайтов администрации города, правоохранительных органов  организовать информирование населения о контактных телефонах анонимных «горячих линий» для приема сообщений граждан о местах продажи наркотиков и психоактивных веществ и других правонарушениях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Поляны, МО МВД РФ «Вятскополянский»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85668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 1</w:t>
            </w:r>
            <w:r>
              <w:rPr>
                <w:rFonts w:cs="Times New Roman"/>
                <w:sz w:val="16"/>
                <w:szCs w:val="16"/>
              </w:rPr>
              <w:t>8 по 29</w:t>
            </w:r>
            <w:r w:rsidRPr="00777AE8">
              <w:rPr>
                <w:rFonts w:cs="Times New Roman"/>
                <w:sz w:val="16"/>
                <w:szCs w:val="16"/>
              </w:rPr>
              <w:t xml:space="preserve"> марта </w:t>
            </w:r>
            <w:r>
              <w:rPr>
                <w:rFonts w:cs="Times New Roman"/>
                <w:sz w:val="16"/>
                <w:szCs w:val="16"/>
              </w:rPr>
              <w:t>2024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года проведен 1 этап всероссийской антинаркотической акции «Сообщи, где торгуют смертью!»</w:t>
            </w:r>
            <w:r w:rsidR="00983A9C">
              <w:rPr>
                <w:rFonts w:cs="Times New Roman"/>
                <w:sz w:val="16"/>
                <w:szCs w:val="16"/>
              </w:rPr>
              <w:t>. С</w:t>
            </w:r>
            <w:r>
              <w:rPr>
                <w:rFonts w:cs="Times New Roman"/>
                <w:sz w:val="16"/>
                <w:szCs w:val="16"/>
              </w:rPr>
              <w:t>оставлено 2 адм. протокола за потребление наркотиков. Проведено 14 р</w:t>
            </w:r>
            <w:r w:rsidR="00983A9C">
              <w:rPr>
                <w:rFonts w:cs="Times New Roman"/>
                <w:sz w:val="16"/>
                <w:szCs w:val="16"/>
              </w:rPr>
              <w:t>ейдов в местах досуга молодежи.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1.1.6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Выявление и ликвидация очагов произрастания дикорастущих наркосодержащих растений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1 полугодии 2024 года в ходе операции «МАК» выявлено 3 </w:t>
            </w:r>
            <w:r>
              <w:rPr>
                <w:sz w:val="16"/>
                <w:szCs w:val="16"/>
              </w:rPr>
              <w:t>очага</w:t>
            </w:r>
            <w:r w:rsidRPr="00DD19EE">
              <w:rPr>
                <w:sz w:val="16"/>
                <w:szCs w:val="16"/>
              </w:rPr>
              <w:t xml:space="preserve"> произрастания дикорастущих наркосодержащих растений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lastRenderedPageBreak/>
              <w:t>1.1.7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Выявление и ликвидация очагов незаконных посевов наркосодержащих растений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МВД РФ</w:t>
            </w:r>
            <w:r w:rsidRPr="00DD19EE">
              <w:rPr>
                <w:sz w:val="16"/>
                <w:szCs w:val="16"/>
              </w:rPr>
              <w:t>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EB6F8E" w:rsidP="00CC0517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1 полугодии 2024 года не </w:t>
            </w:r>
            <w:r w:rsidR="000864AE">
              <w:rPr>
                <w:rFonts w:cs="Times New Roman"/>
                <w:sz w:val="16"/>
                <w:szCs w:val="16"/>
              </w:rPr>
              <w:t xml:space="preserve">выявлено  </w:t>
            </w:r>
            <w:r w:rsidR="000864AE">
              <w:rPr>
                <w:sz w:val="16"/>
                <w:szCs w:val="16"/>
              </w:rPr>
              <w:t>очагов</w:t>
            </w:r>
            <w:r w:rsidR="000864AE" w:rsidRPr="00DD19EE">
              <w:rPr>
                <w:sz w:val="16"/>
                <w:szCs w:val="16"/>
              </w:rPr>
              <w:t xml:space="preserve"> незаконных посевов наркосодержащих растений</w:t>
            </w:r>
            <w:r w:rsidR="000864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94314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1.1.8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spacing w:line="240" w:lineRule="auto"/>
              <w:rPr>
                <w:rStyle w:val="FontStyle22"/>
                <w:sz w:val="16"/>
                <w:szCs w:val="16"/>
              </w:rPr>
            </w:pPr>
            <w:r w:rsidRPr="00DD19EE">
              <w:rPr>
                <w:iCs/>
                <w:sz w:val="16"/>
                <w:szCs w:val="16"/>
              </w:rPr>
              <w:t>Размещение на информационных стендах предприятий, садоводческих и гаражных кооперативов  плакатов с обращением к владельцам земельных участков  о запрете выращивания нарксодержащих растений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562C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1 полугодии 2024 года </w:t>
            </w:r>
            <w:r w:rsidRPr="00DD19EE">
              <w:rPr>
                <w:iCs/>
                <w:sz w:val="16"/>
                <w:szCs w:val="16"/>
              </w:rPr>
              <w:t xml:space="preserve">на информационных стендах предприятий, садоводческих и гаражных кооперативов </w:t>
            </w:r>
            <w:r>
              <w:rPr>
                <w:iCs/>
                <w:sz w:val="16"/>
                <w:szCs w:val="16"/>
              </w:rPr>
              <w:t>размещены плакаты</w:t>
            </w:r>
            <w:r w:rsidRPr="00DD19EE">
              <w:rPr>
                <w:iCs/>
                <w:sz w:val="16"/>
                <w:szCs w:val="16"/>
              </w:rPr>
              <w:t xml:space="preserve"> с обращением к владельцам земельных участков  о запрете выращивания нарксодержащих растений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1.1.9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31"/>
              <w:rPr>
                <w:rStyle w:val="FontStyle22"/>
                <w:i w:val="0"/>
                <w:sz w:val="16"/>
                <w:szCs w:val="16"/>
              </w:rPr>
            </w:pPr>
            <w:r w:rsidRPr="00DD19EE">
              <w:rPr>
                <w:rStyle w:val="FontStyle22"/>
                <w:i w:val="0"/>
                <w:sz w:val="16"/>
                <w:szCs w:val="16"/>
              </w:rPr>
              <w:t>Информирование юридических лиц и индивидуальных предпринимателей по вопросам соблюдения обязательных требований в сфере деятельности, связанной с оборотом прекурсоров наркотических и психотропных веществ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562C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Направлены письма </w:t>
            </w:r>
            <w:r>
              <w:rPr>
                <w:rStyle w:val="FontStyle22"/>
                <w:sz w:val="16"/>
                <w:szCs w:val="16"/>
              </w:rPr>
              <w:t>юридическим</w:t>
            </w:r>
            <w:r w:rsidRPr="007562C6">
              <w:rPr>
                <w:rStyle w:val="FontStyle22"/>
                <w:sz w:val="16"/>
                <w:szCs w:val="16"/>
              </w:rPr>
              <w:t xml:space="preserve"> лиц</w:t>
            </w:r>
            <w:r>
              <w:rPr>
                <w:rStyle w:val="FontStyle22"/>
                <w:sz w:val="16"/>
                <w:szCs w:val="16"/>
              </w:rPr>
              <w:t>ам</w:t>
            </w:r>
            <w:r w:rsidRPr="007562C6">
              <w:rPr>
                <w:rStyle w:val="FontStyle22"/>
                <w:sz w:val="16"/>
                <w:szCs w:val="16"/>
              </w:rPr>
              <w:t xml:space="preserve"> и индивидуальны</w:t>
            </w:r>
            <w:r>
              <w:rPr>
                <w:rStyle w:val="FontStyle22"/>
                <w:sz w:val="16"/>
                <w:szCs w:val="16"/>
              </w:rPr>
              <w:t>м предпринимателям</w:t>
            </w:r>
            <w:r w:rsidRPr="007562C6">
              <w:rPr>
                <w:rStyle w:val="FontStyle22"/>
                <w:sz w:val="16"/>
                <w:szCs w:val="16"/>
              </w:rPr>
              <w:t xml:space="preserve"> по вопросам соблюдения </w:t>
            </w:r>
            <w:r>
              <w:rPr>
                <w:rStyle w:val="FontStyle22"/>
                <w:sz w:val="16"/>
                <w:szCs w:val="16"/>
              </w:rPr>
              <w:t>0</w:t>
            </w:r>
            <w:r w:rsidRPr="007562C6">
              <w:rPr>
                <w:rStyle w:val="FontStyle22"/>
                <w:sz w:val="16"/>
                <w:szCs w:val="16"/>
              </w:rPr>
              <w:t>обязательных требований в сфере деятельности, связанной с оборотом прекурсоров наркотических и психотропных веществ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1.1.10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widowControl/>
              <w:spacing w:line="240" w:lineRule="auto"/>
              <w:ind w:firstLine="14"/>
              <w:rPr>
                <w:rStyle w:val="FontStyle22"/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 xml:space="preserve">Мониторинг ресурсов в информационно- 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Поляны, МО МВД РФ «Вятскополянский»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562C6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562C6">
              <w:rPr>
                <w:color w:val="000000"/>
                <w:sz w:val="16"/>
                <w:szCs w:val="16"/>
              </w:rPr>
              <w:t>Защита детей от информации, причиняющей вред здоровью и (или) развитию детей, а также не соответствующей задачам образования, осуществляется посредством использования системы контентной фильтрации оператором связи «Ростелеком»,  также в образовательных организациях используется бесплатное программное обеспечение  Интернет Цензор,  SkyDNS.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1.1.11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widowControl/>
              <w:spacing w:line="240" w:lineRule="auto"/>
              <w:ind w:firstLine="5"/>
              <w:rPr>
                <w:rStyle w:val="FontStyle22"/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Наполнение Интернет- пространства антинаркотическим контентом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</w:t>
            </w:r>
            <w:r>
              <w:rPr>
                <w:sz w:val="16"/>
                <w:szCs w:val="16"/>
              </w:rPr>
              <w:t>ская комиссия города</w:t>
            </w:r>
            <w:r w:rsidR="00EB6F8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МО МВД РФ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49259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1 полугодии 2024 года размещено 2 информации антинаркотической направленности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1.1.12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Проведение мониторинга случаев обращений граждан в медицинские организации в связи с употреблением наркотических и психотропных веществ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1 полугодии 2024 года </w:t>
            </w:r>
            <w:r w:rsidRPr="00DD19EE">
              <w:rPr>
                <w:rStyle w:val="FontStyle22"/>
                <w:sz w:val="16"/>
                <w:szCs w:val="16"/>
              </w:rPr>
              <w:t>граждан</w:t>
            </w:r>
            <w:r>
              <w:rPr>
                <w:rStyle w:val="FontStyle22"/>
                <w:sz w:val="16"/>
                <w:szCs w:val="16"/>
              </w:rPr>
              <w:t>е</w:t>
            </w:r>
            <w:r w:rsidRPr="00DD19EE">
              <w:rPr>
                <w:rStyle w:val="FontStyle22"/>
                <w:sz w:val="16"/>
                <w:szCs w:val="16"/>
              </w:rPr>
              <w:t xml:space="preserve"> в медицинские организации в связи с употреблением наркотических и психотропных веществ</w:t>
            </w:r>
            <w:r>
              <w:rPr>
                <w:rStyle w:val="FontStyle22"/>
                <w:sz w:val="16"/>
                <w:szCs w:val="16"/>
              </w:rPr>
              <w:t xml:space="preserve"> не обращались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lastRenderedPageBreak/>
              <w:t>1.1.13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Оформление стендов и иной наглядной агитации по профилактике потребления наркотических средств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образовательных организациях оформлены стенды </w:t>
            </w:r>
            <w:r w:rsidRPr="00DD19EE">
              <w:rPr>
                <w:rStyle w:val="FontStyle22"/>
                <w:sz w:val="16"/>
                <w:szCs w:val="16"/>
              </w:rPr>
              <w:t>по профилактике потребления наркотических средств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1.1.14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Организация и проведение индивидуальной профилактической работы с семьями и детьми, состоящими на учете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Style w:val="FontStyle22"/>
                <w:sz w:val="16"/>
                <w:szCs w:val="16"/>
              </w:rPr>
              <w:t>Индивидуальная профилактическая работа</w:t>
            </w:r>
            <w:r w:rsidRPr="00DD19EE">
              <w:rPr>
                <w:rStyle w:val="FontStyle22"/>
                <w:sz w:val="16"/>
                <w:szCs w:val="16"/>
              </w:rPr>
              <w:t xml:space="preserve"> с семьями и детьми, состоящими на учете</w:t>
            </w:r>
            <w:r>
              <w:rPr>
                <w:rStyle w:val="FontStyle22"/>
                <w:sz w:val="16"/>
                <w:szCs w:val="16"/>
              </w:rPr>
              <w:t xml:space="preserve">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1.1.15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Выявление несовершеннолетних входящих в «группы риска» потребления наркотиков, проведение с ними индивидуальной коррекционной и профилактической работы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385668" w:rsidRDefault="000864AE" w:rsidP="00D956C2">
            <w:pPr>
              <w:pStyle w:val="ab"/>
              <w:spacing w:after="0"/>
            </w:pPr>
            <w:r>
              <w:rPr>
                <w:sz w:val="18"/>
                <w:szCs w:val="18"/>
              </w:rPr>
              <w:t>Реабилитация семей и детей в СОП</w:t>
            </w:r>
            <w:r>
              <w:t xml:space="preserve"> </w:t>
            </w:r>
            <w:r>
              <w:rPr>
                <w:sz w:val="18"/>
                <w:szCs w:val="18"/>
              </w:rPr>
              <w:t>53семьи/ 50 н/летних СОП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1.1.16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spacing w:line="240" w:lineRule="auto"/>
              <w:rPr>
                <w:rStyle w:val="FontStyle22"/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Организация профилактической работы с несовершеннолетними, проживающими в семьях, лиц, совершивших правонарушения, связанные с незаконным оборотом наркотиков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Работа проводилась с 1 н/л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1.1.17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31"/>
              <w:rPr>
                <w:rStyle w:val="FontStyle22"/>
                <w:i w:val="0"/>
                <w:sz w:val="16"/>
                <w:szCs w:val="16"/>
              </w:rPr>
            </w:pPr>
            <w:r w:rsidRPr="00DD19EE">
              <w:rPr>
                <w:i w:val="0"/>
                <w:sz w:val="16"/>
                <w:szCs w:val="16"/>
              </w:rPr>
              <w:t>Размещение в средствах массовой информации материалов по вопросам ответственности, связанной с незаконным оборотом наркотиков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49259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 размещено 2 информации антинаркотической направленности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9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мероприятие: «Комплексные меры по реабилитации и ресоциализации наркопотребителей»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антинаркотическа</w:t>
            </w:r>
            <w:r>
              <w:rPr>
                <w:sz w:val="16"/>
                <w:szCs w:val="16"/>
              </w:rPr>
              <w:t>я комиссия города</w:t>
            </w:r>
            <w:r w:rsidR="00EB6F8E">
              <w:rPr>
                <w:sz w:val="16"/>
                <w:szCs w:val="16"/>
              </w:rPr>
              <w:t>,</w:t>
            </w:r>
            <w:r w:rsidRPr="009A4DCC">
              <w:rPr>
                <w:sz w:val="16"/>
                <w:szCs w:val="16"/>
              </w:rPr>
              <w:t xml:space="preserve">  МО МВД, УИИ ФСИН, ЦЗН, ЦСОН, ЦРБ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7713B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В </w:t>
            </w:r>
            <w:r>
              <w:rPr>
                <w:rFonts w:cs="Times New Roman"/>
                <w:sz w:val="16"/>
                <w:szCs w:val="16"/>
              </w:rPr>
              <w:t>1 полугодии 2024 года 2</w:t>
            </w:r>
            <w:r w:rsidRPr="00777AE8">
              <w:rPr>
                <w:rFonts w:cs="Times New Roman"/>
                <w:sz w:val="16"/>
                <w:szCs w:val="16"/>
              </w:rPr>
              <w:t xml:space="preserve"> наркопотребителям судом применены дополнительные меры мед</w:t>
            </w:r>
            <w:r>
              <w:rPr>
                <w:rFonts w:cs="Times New Roman"/>
                <w:sz w:val="16"/>
                <w:szCs w:val="16"/>
              </w:rPr>
              <w:t>ицинского характера, 2-прошли</w:t>
            </w:r>
            <w:r w:rsidRPr="00777AE8">
              <w:rPr>
                <w:rFonts w:cs="Times New Roman"/>
                <w:sz w:val="16"/>
                <w:szCs w:val="16"/>
              </w:rPr>
              <w:t xml:space="preserve"> курс амбулаторного лечения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</w:t>
            </w:r>
          </w:p>
        </w:tc>
      </w:tr>
      <w:tr w:rsidR="000864AE" w:rsidRPr="003E64E9" w:rsidTr="00FD1914">
        <w:trPr>
          <w:trHeight w:val="70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1.2.1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ежеквартального сбора информации и стат. данных о количестве лиц, нуждающихся в реабилитации и ресоциализации.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B0E0D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Проведена работа</w:t>
            </w:r>
            <w:r>
              <w:rPr>
                <w:rFonts w:cs="Times New Roman"/>
                <w:sz w:val="16"/>
                <w:szCs w:val="16"/>
              </w:rPr>
              <w:t xml:space="preserve"> по сбору и обобщению данных за  1 полугодие 2024 года</w:t>
            </w:r>
            <w:r w:rsidRPr="00777AE8">
              <w:rPr>
                <w:rFonts w:cs="Times New Roman"/>
                <w:sz w:val="16"/>
                <w:szCs w:val="16"/>
              </w:rPr>
              <w:t>. Информация направлена в антинаркотическую комиссию Кировской области. Сведения предоставляются ежеквартально.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11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Осуществление мер субъектами профилактики по выявлению потребителей наркотиков с последующим направлением их на лечение и дальнейшую реабилитацию по месту жительства с организацией постреабилитационного социального патроната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УИИ ФСИН, ЦЗН, ЦСОН, ЦРБ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7713B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осуществляются субъектами профилактики при непосредственном добровольном согласии наркозависимых лиц.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986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1.2.3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Создание оптимальной среды жизнедеятельности наркозависимых граждан, в том числе условий проживания, доступности к социально значимым объектам жизнедеятельности, в том числе трудоустройство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УИИ ФСИН, ЦЗН, ЦСОН, ЦРБ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7713B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осуществляются субъектами профилактики при обращении наркозависимых за необходимой помощью.</w:t>
            </w:r>
            <w:r>
              <w:rPr>
                <w:rFonts w:cs="Times New Roman"/>
                <w:sz w:val="16"/>
                <w:szCs w:val="16"/>
              </w:rPr>
              <w:t xml:space="preserve"> В 2023 году обращений не было.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7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  <w:shd w:val="clear" w:color="auto" w:fill="FFFFFF"/>
              </w:rPr>
              <w:t>Подпрограмма «Профилактика правонарушений и борьба с преступностью на территории  города Вятские Поляны»</w:t>
            </w:r>
            <w:r w:rsidRPr="009A4D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</w:t>
            </w:r>
          </w:p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 начальник отдела по делам несовершеннолетних и защите их прав администрации города МО МВД РФ, ОПП ЛОВДТ, УИИ УФСИН, ЦЗН, ЦРБ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743D90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575F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37,3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42EE0" w:rsidRDefault="000864AE" w:rsidP="00EB6F8E">
            <w:pPr>
              <w:snapToGri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77AE8">
              <w:rPr>
                <w:rFonts w:cs="Times New Roman"/>
                <w:sz w:val="16"/>
                <w:szCs w:val="16"/>
              </w:rPr>
              <w:t>Общее число зарегис</w:t>
            </w:r>
            <w:r>
              <w:rPr>
                <w:rFonts w:cs="Times New Roman"/>
                <w:sz w:val="16"/>
                <w:szCs w:val="16"/>
              </w:rPr>
              <w:t>трированных преступлений в 202</w:t>
            </w:r>
            <w:r w:rsidR="00EB6F8E">
              <w:rPr>
                <w:rFonts w:cs="Times New Roman"/>
                <w:sz w:val="16"/>
                <w:szCs w:val="16"/>
              </w:rPr>
              <w:t>4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у по сравнению с АППГ (184</w:t>
            </w:r>
            <w:r w:rsidRPr="00777AE8">
              <w:rPr>
                <w:rFonts w:cs="Times New Roman"/>
                <w:sz w:val="16"/>
                <w:szCs w:val="16"/>
              </w:rPr>
              <w:t xml:space="preserve">) </w:t>
            </w:r>
            <w:r>
              <w:rPr>
                <w:rFonts w:cs="Times New Roman"/>
                <w:sz w:val="16"/>
                <w:szCs w:val="16"/>
              </w:rPr>
              <w:t>увеличилось - 198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Увеличилось (71</w:t>
            </w:r>
            <w:r w:rsidRPr="00777AE8">
              <w:rPr>
                <w:rFonts w:cs="Times New Roman"/>
                <w:sz w:val="16"/>
                <w:szCs w:val="16"/>
              </w:rPr>
              <w:t xml:space="preserve">) количество </w:t>
            </w:r>
            <w:r>
              <w:rPr>
                <w:rFonts w:cs="Times New Roman"/>
                <w:sz w:val="16"/>
                <w:szCs w:val="16"/>
              </w:rPr>
              <w:t>тяжких преступлений (АППГ-60</w:t>
            </w:r>
            <w:r w:rsidRPr="00777AE8">
              <w:rPr>
                <w:rFonts w:cs="Times New Roman"/>
                <w:sz w:val="16"/>
                <w:szCs w:val="16"/>
              </w:rPr>
              <w:t>).  Количество преступлений, со</w:t>
            </w:r>
            <w:r>
              <w:rPr>
                <w:rFonts w:cs="Times New Roman"/>
                <w:sz w:val="16"/>
                <w:szCs w:val="16"/>
              </w:rPr>
              <w:t>вершенных в общественных местах увеличилось - 66(АППГ-50</w:t>
            </w:r>
            <w:r w:rsidRPr="00777AE8">
              <w:rPr>
                <w:rFonts w:cs="Times New Roman"/>
                <w:sz w:val="16"/>
                <w:szCs w:val="16"/>
              </w:rPr>
              <w:t xml:space="preserve">). Произошло </w:t>
            </w:r>
            <w:r>
              <w:rPr>
                <w:rFonts w:cs="Times New Roman"/>
                <w:sz w:val="16"/>
                <w:szCs w:val="16"/>
              </w:rPr>
              <w:t>уменьшение</w:t>
            </w:r>
            <w:r w:rsidRPr="00777AE8">
              <w:rPr>
                <w:rFonts w:cs="Times New Roman"/>
                <w:sz w:val="16"/>
                <w:szCs w:val="16"/>
              </w:rPr>
              <w:t xml:space="preserve"> уличной преступности (с</w:t>
            </w:r>
            <w:r>
              <w:rPr>
                <w:rFonts w:cs="Times New Roman"/>
                <w:sz w:val="16"/>
                <w:szCs w:val="16"/>
              </w:rPr>
              <w:t xml:space="preserve"> 19 до 18). Увеличилось</w:t>
            </w:r>
            <w:r w:rsidRPr="00777AE8">
              <w:rPr>
                <w:rFonts w:cs="Times New Roman"/>
                <w:sz w:val="16"/>
                <w:szCs w:val="16"/>
              </w:rPr>
              <w:t xml:space="preserve"> количество</w:t>
            </w:r>
            <w:r>
              <w:rPr>
                <w:rFonts w:cs="Times New Roman"/>
                <w:sz w:val="16"/>
                <w:szCs w:val="16"/>
              </w:rPr>
              <w:t xml:space="preserve"> экономических преступлений (с 1</w:t>
            </w:r>
            <w:r w:rsidRPr="00777AE8">
              <w:rPr>
                <w:rFonts w:cs="Times New Roman"/>
                <w:sz w:val="16"/>
                <w:szCs w:val="16"/>
              </w:rPr>
              <w:t xml:space="preserve"> до </w:t>
            </w:r>
            <w:r>
              <w:rPr>
                <w:rFonts w:cs="Times New Roman"/>
                <w:sz w:val="16"/>
                <w:szCs w:val="16"/>
              </w:rPr>
              <w:t>9</w:t>
            </w:r>
            <w:r w:rsidRPr="00777AE8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>. Не выявлено преступлений экстремистской направленности.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F33F78" w:rsidRPr="003E64E9" w:rsidTr="00FD1914">
        <w:trPr>
          <w:trHeight w:val="345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575F60" w:rsidP="008B0C4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575F60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575F60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F33F78" w:rsidRPr="003E64E9" w:rsidTr="00FD1914">
        <w:trPr>
          <w:trHeight w:val="476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 w:rsidP="00AC0779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575F60" w:rsidP="00743D90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575F60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575F60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35,1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FD1914">
        <w:trPr>
          <w:trHeight w:val="962"/>
        </w:trPr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</w:t>
            </w:r>
          </w:p>
        </w:tc>
        <w:tc>
          <w:tcPr>
            <w:tcW w:w="30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«Повышение качества и эффективности профилактики преступлений и иных правонарушений»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Консультант главы города, МО МВД РФ, ОПП ЛОВДТ, УИИ УФСИН, ОУФССП, ЦЗН,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516EA8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516EA8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516EA8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42EE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Увеличился уровень (коэффициент) преступности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5102F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50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Изучение региональных нормативно-правовых актов, новых форм и методов работы в сфере профилактики правонарушений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Межведомственная комиссия по профилактике правонарушений города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516EA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Изучение нормативно-правовых актов проводится по мере поступления. Изучено </w:t>
            </w:r>
            <w:r>
              <w:rPr>
                <w:rFonts w:cs="Times New Roman"/>
                <w:sz w:val="16"/>
                <w:szCs w:val="16"/>
              </w:rPr>
              <w:t>4 документа</w:t>
            </w:r>
            <w:r w:rsidRPr="00777AE8">
              <w:rPr>
                <w:rFonts w:cs="Times New Roman"/>
                <w:sz w:val="16"/>
                <w:szCs w:val="16"/>
              </w:rPr>
              <w:t xml:space="preserve">                  в сфере профилактики правонарушений.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516EA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70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2.1.2.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ежемесячного проведения в городе единого дня профилактики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533D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Дни профилактики проводятся сотрудниками МО МВД РФ «Вятскополянский» на т</w:t>
            </w:r>
            <w:r>
              <w:rPr>
                <w:rFonts w:cs="Times New Roman"/>
                <w:sz w:val="16"/>
                <w:szCs w:val="16"/>
              </w:rPr>
              <w:t>ерритории города ежемесячно. В 1 полугодии 2024 года проведено 6</w:t>
            </w:r>
            <w:r w:rsidRPr="00777AE8">
              <w:rPr>
                <w:rFonts w:cs="Times New Roman"/>
                <w:sz w:val="16"/>
                <w:szCs w:val="16"/>
              </w:rPr>
              <w:t xml:space="preserve"> дней профилактики.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533D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27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Расширение использования средств массовой информации, иных информационных  ресурсов в целях освещения вопросов профилактики преступлений, охраны  общественного порядка и общественной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Межведомственная комиссия по профилактике правонарушений города Вятские Поляны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441C2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441C2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441C2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 проводимые мероприятия профилактической направленности освещаются в местных СМИ и на официальном Интернет-сайте администрации города.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68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разъяснительной работы с населением о повышении защищенности жилого сектора, садово-огородных участков, гаражных массивов от преступных посягательств, в том числе путем организации постов самоохраны садов, гаражей, домов, подъездов,  установки в квартирах охранной сигнализации и домофонов (видеодомофонов)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6C8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4441C2" w:rsidRDefault="000864AE" w:rsidP="007A697C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4441C2" w:rsidRDefault="000864AE" w:rsidP="004A318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4441C2" w:rsidRDefault="000864AE" w:rsidP="00AB333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9770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Участковыми уполномоченными полиции МО МВД РФ «Вятскополянский» проводится работа с председателями уличных комитетов, советов многоквартирных домов, председателями садоводческих и гаражных кооперативов о необходимости дополните</w:t>
            </w:r>
            <w:r>
              <w:rPr>
                <w:rFonts w:cs="Times New Roman"/>
                <w:sz w:val="16"/>
                <w:szCs w:val="16"/>
              </w:rPr>
              <w:t>льной защищенности</w:t>
            </w:r>
            <w:r w:rsidRPr="00777AE8">
              <w:rPr>
                <w:rFonts w:cs="Times New Roman"/>
                <w:sz w:val="16"/>
                <w:szCs w:val="16"/>
              </w:rPr>
              <w:t xml:space="preserve">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89770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6C8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CD099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МО МВД РФ «Вятскополянский» профилактические мероприятия пров</w:t>
            </w:r>
            <w:r>
              <w:rPr>
                <w:rFonts w:cs="Times New Roman"/>
                <w:sz w:val="16"/>
                <w:szCs w:val="16"/>
              </w:rPr>
              <w:t xml:space="preserve">одятся на постоянной основе. В 1 полугодии 2024 года </w:t>
            </w:r>
            <w:r w:rsidRPr="00777AE8">
              <w:rPr>
                <w:rFonts w:cs="Times New Roman"/>
                <w:sz w:val="16"/>
                <w:szCs w:val="16"/>
              </w:rPr>
              <w:t xml:space="preserve">составлено 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адм. Прот</w:t>
            </w:r>
            <w:r>
              <w:rPr>
                <w:rFonts w:cs="Times New Roman"/>
                <w:sz w:val="16"/>
                <w:szCs w:val="16"/>
              </w:rPr>
              <w:t>окола, изъято 12 литров</w:t>
            </w:r>
            <w:r w:rsidRPr="00777AE8">
              <w:rPr>
                <w:rFonts w:cs="Times New Roman"/>
                <w:sz w:val="16"/>
                <w:szCs w:val="16"/>
              </w:rPr>
              <w:t xml:space="preserve"> ССЖ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A2D5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Проведение профилактических мероприятий по изъятию из оборота контрафактных товаров и алкогольной продукции, не отвечающих требованиям безопасности  для жизни и здоровья населения, а также по пресечению фактов реализации несовершеннолетним алкогольной и спиртосодержащей продукции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6C8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A2D5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МО МВД РФ «Вятскополянский» профилактические мероприятия проводятся на постоянной основе. При выявлении, нарушители привлекаются к административной ответственности.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A2D5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8"/>
              <w:snapToGrid w:val="0"/>
              <w:rPr>
                <w:rFonts w:cs="Times New Roman"/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 </w:t>
            </w:r>
            <w:r w:rsidRPr="009A4DCC">
              <w:rPr>
                <w:bCs/>
                <w:sz w:val="16"/>
                <w:szCs w:val="16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Начальник отдела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2.2.1.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b"/>
              <w:spacing w:line="102" w:lineRule="atLeast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  <w:shd w:val="clear" w:color="auto" w:fill="FFFFFF"/>
              </w:rPr>
              <w:t>Проведение конференции по проблемам межведомственного взаимодействия и актуальным вопросам профилактики негативных явлений среди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B22ABE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EB24D6" w:rsidRDefault="000864AE" w:rsidP="00B22ABE">
            <w:pPr>
              <w:pStyle w:val="ab"/>
              <w:spacing w:after="0"/>
              <w:rPr>
                <w:sz w:val="16"/>
                <w:szCs w:val="16"/>
              </w:rPr>
            </w:pPr>
            <w:r w:rsidRPr="00EB24D6">
              <w:rPr>
                <w:sz w:val="16"/>
                <w:szCs w:val="16"/>
              </w:rPr>
              <w:t xml:space="preserve">Обучение новым методам работы 282 представителей субъектов системы профилактики 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 xml:space="preserve">Оказание помощи в реализации программ правового воспитания в  организациях, осуществляющих образовательную деятельность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5A6D49">
            <w:pPr>
              <w:pStyle w:val="ab"/>
              <w:spacing w:after="0"/>
            </w:pPr>
            <w:r>
              <w:rPr>
                <w:sz w:val="18"/>
                <w:szCs w:val="18"/>
              </w:rPr>
              <w:t>Онлай</w:t>
            </w:r>
            <w:r w:rsidR="00EB6F8E">
              <w:rPr>
                <w:sz w:val="18"/>
                <w:szCs w:val="18"/>
              </w:rPr>
              <w:t>н -</w:t>
            </w:r>
            <w:r>
              <w:rPr>
                <w:sz w:val="18"/>
                <w:szCs w:val="18"/>
              </w:rPr>
              <w:t xml:space="preserve"> обучение 186 педагогов ОУ, 96 педагогов МКДОУ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9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>Оказание помощи субъектам системы профилактики по формированию толерантности и профилактике экстремизма среди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города, 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427454" w:rsidRDefault="000864AE" w:rsidP="00427454">
            <w:pPr>
              <w:pStyle w:val="ab"/>
              <w:spacing w:after="0"/>
            </w:pPr>
            <w:r>
              <w:rPr>
                <w:sz w:val="18"/>
                <w:szCs w:val="18"/>
              </w:rPr>
              <w:t>6 занятий постоянно действующего лектория по обучению новым методам работы (63 представителя субъектов системы профилактики)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>Организация проведения этапов  межведомственной акции «Подросток»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Default="000864AE" w:rsidP="00B22ABE">
            <w:pPr>
              <w:pStyle w:val="ab"/>
              <w:spacing w:after="0"/>
            </w:pPr>
            <w:r>
              <w:rPr>
                <w:sz w:val="18"/>
                <w:szCs w:val="18"/>
              </w:rPr>
              <w:t>Отменена</w:t>
            </w:r>
          </w:p>
          <w:p w:rsidR="000864AE" w:rsidRPr="00777AE8" w:rsidRDefault="000864AE" w:rsidP="00F80371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80371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01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2.2.5.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 xml:space="preserve">Организация проведения мероприятий, направленных на формирование законопослушного поведения среди детей и подростков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705F3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  <w:shd w:val="clear" w:color="auto" w:fill="FFFFFF"/>
              </w:rPr>
              <w:t>Ф</w:t>
            </w: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>ормирование законопослушного поведения</w:t>
            </w:r>
            <w:r>
              <w:rPr>
                <w:rFonts w:eastAsia="Arial"/>
                <w:sz w:val="16"/>
                <w:szCs w:val="16"/>
                <w:shd w:val="clear" w:color="auto" w:fill="FFFFFF"/>
              </w:rPr>
              <w:t xml:space="preserve"> 1020 дошкольников, 6270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0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2.2.6.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межведомственной работы по реализации программ  реабилитации семей и детей,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B22ABE">
            <w:pPr>
              <w:pStyle w:val="ab"/>
              <w:spacing w:after="0"/>
            </w:pPr>
            <w:r>
              <w:rPr>
                <w:sz w:val="18"/>
                <w:szCs w:val="18"/>
              </w:rPr>
              <w:t>Индивидуальная профилактическая работа: 53 семьи СОП, 50 н/летних СОП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98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2.2.7.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Выпуск информационно-методических материалов по обмену опытом работы по профилактике правонарушений среди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9039B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9A5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Подготовлены информационно-методические</w:t>
            </w:r>
            <w:r w:rsidRPr="009A4DCC">
              <w:rPr>
                <w:sz w:val="16"/>
                <w:szCs w:val="16"/>
              </w:rPr>
              <w:t xml:space="preserve"> материал</w:t>
            </w:r>
            <w:r>
              <w:rPr>
                <w:sz w:val="16"/>
                <w:szCs w:val="16"/>
              </w:rPr>
              <w:t xml:space="preserve">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Изучение новых форм и методов работы, направленных на предупреждение правонарушений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039B4" w:rsidRDefault="000864AE" w:rsidP="00EE37E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7C1F30">
            <w:pPr>
              <w:pStyle w:val="ab"/>
              <w:spacing w:after="0"/>
            </w:pPr>
            <w:r>
              <w:rPr>
                <w:sz w:val="18"/>
                <w:szCs w:val="18"/>
              </w:rPr>
              <w:t>Обслуживание АИС «Подросток»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и проведение тематических и информационно-обучающих семинаров для специалистов учреждений системы профилактики безнадзорности и правонарушений несовершеннолетних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E37E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7C1F30">
            <w:pPr>
              <w:pStyle w:val="ab"/>
              <w:spacing w:after="0"/>
            </w:pPr>
            <w:r>
              <w:rPr>
                <w:sz w:val="18"/>
                <w:szCs w:val="18"/>
              </w:rPr>
              <w:t>Проведено 6 семинара с 118 представителями субъектов системы профилактики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для населения города социально-правовых консультаций по вопросам защиты прав и интересов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субъекты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7C1F30">
            <w:pPr>
              <w:pStyle w:val="ab"/>
              <w:spacing w:after="0"/>
            </w:pPr>
            <w:r>
              <w:rPr>
                <w:sz w:val="18"/>
                <w:szCs w:val="18"/>
              </w:rPr>
              <w:t>Защита прав и интересов детей по 48 обращению граждан: 7 от родителей, 15 от иных граждан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информационных часов, лекториев, викторин, встреч с несовершеннолетними и родителями (законными представителями) по правовому просвещению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E505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Организована информационная компания  при участии: 2123 родителей, 2986 н/л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тематических и обучающих семинаров для специалистов учреждений системы профилактики по проблемам профилактики наркомании, токсикомании, алкоголизма у детей и подростков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Default="000864AE" w:rsidP="007C1F30">
            <w:pPr>
              <w:pStyle w:val="ab"/>
              <w:spacing w:after="0"/>
            </w:pPr>
            <w:r>
              <w:rPr>
                <w:sz w:val="18"/>
                <w:szCs w:val="18"/>
              </w:rPr>
              <w:t>Обучение специалистов субъектов профилактики: МДОУ- 146, ОУ- 267, МО МВД- 4, ЦРБ- 12, соцзащита- 6</w:t>
            </w:r>
          </w:p>
          <w:p w:rsidR="000864AE" w:rsidRPr="00777AE8" w:rsidRDefault="000864AE" w:rsidP="00EE4B5F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E4B5F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антинаркотических, профилактических мероприятий среди несовершеннолетних (лекции, круглые столы, профилактические беседы, спортивные мероприятия)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D76E5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976CB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6487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F411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D76E5A" w:rsidRDefault="000864AE" w:rsidP="00F07D1A">
            <w:pPr>
              <w:pStyle w:val="ab"/>
              <w:spacing w:after="0"/>
            </w:pPr>
            <w:r>
              <w:rPr>
                <w:sz w:val="18"/>
                <w:szCs w:val="18"/>
              </w:rPr>
              <w:t>В ходе проведения мероприятий по формированию здорового</w:t>
            </w:r>
            <w:r>
              <w:t xml:space="preserve"> </w:t>
            </w:r>
            <w:r>
              <w:rPr>
                <w:sz w:val="18"/>
                <w:szCs w:val="18"/>
              </w:rPr>
              <w:t>образа жизни детей: МДОУ-  882 ребенок, ОУ- 3983 н/л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2.2.14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 комплексной реабилитации родителей, находящихся в алкогольной либо наркотической зависимости, в семьях которых воспитываются дети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субъекты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B77A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D76E5A">
            <w:pPr>
              <w:pStyle w:val="ab"/>
              <w:spacing w:after="0"/>
              <w:rPr>
                <w:sz w:val="16"/>
                <w:szCs w:val="16"/>
                <w:vertAlign w:val="subscript"/>
              </w:rPr>
            </w:pPr>
            <w:r>
              <w:rPr>
                <w:sz w:val="18"/>
                <w:szCs w:val="18"/>
              </w:rPr>
              <w:t xml:space="preserve">Устранение нарушений прав детей в 31 семье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2.2.15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комплексной реабилитации с подростками, употребляющими психоактивные вещества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субъекты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41504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D76E5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Устранение нарушений прав 7 н/летних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9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2.2.16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Содействие в организации временного трудоустройства несовершеннолетних  в возрасте от 14 до 18 лет, 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41504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Default="000864AE" w:rsidP="009039B4">
            <w:pPr>
              <w:pStyle w:val="ab"/>
              <w:spacing w:after="0"/>
            </w:pPr>
            <w:r>
              <w:rPr>
                <w:sz w:val="18"/>
                <w:szCs w:val="18"/>
              </w:rPr>
              <w:t>Трудоустроено: 126 подростков, из них 1 н/л, находящийся в СОП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2.2.17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каникулярного отдыха, оздоровления и занятости детей и подростков, находящихся в социально опасном положении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41504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875146" w:rsidRDefault="000864AE" w:rsidP="005B667C">
            <w:pPr>
              <w:pStyle w:val="ab"/>
              <w:spacing w:after="0"/>
            </w:pPr>
            <w:r>
              <w:rPr>
                <w:sz w:val="18"/>
                <w:szCs w:val="18"/>
              </w:rPr>
              <w:t>Организован отдых в лагерях дневного пребывания 2н/л в СОП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3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«Совершенствование социальной адаптации лиц, освобождающихся из мест отбывания наказаний»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МО МВД, УИИ УФСИН, ЦЗН, ЦРБ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B6F8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</w:t>
            </w:r>
            <w:r>
              <w:rPr>
                <w:rFonts w:cs="Times New Roman"/>
                <w:sz w:val="16"/>
                <w:szCs w:val="16"/>
              </w:rPr>
              <w:t xml:space="preserve"> 202</w:t>
            </w:r>
            <w:r w:rsidR="00EB6F8E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 году </w:t>
            </w:r>
            <w:r w:rsidRPr="00777AE8">
              <w:rPr>
                <w:rFonts w:cs="Times New Roman"/>
                <w:sz w:val="16"/>
                <w:szCs w:val="16"/>
              </w:rPr>
              <w:t xml:space="preserve">рецидивная преступность </w:t>
            </w:r>
            <w:r>
              <w:rPr>
                <w:rFonts w:cs="Times New Roman"/>
                <w:sz w:val="16"/>
                <w:szCs w:val="16"/>
              </w:rPr>
              <w:t>уменьшилась 47 преступлений (АППГ-50)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2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Обеспечение действенного контроля за образом жизни, поведением лиц, освободившихся из мест отбывания наказаний, состоящих на учете в правоохранительных органах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Субъекты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Контроль осуществляется сотрудниками МО МВД «Вятскополянский» и отделением УФСИН.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Предоставление в помощь лицам, освободившимся из  мест отбывания наказаний, справочно-информационных материалов по вопросам трудоустройства, пенсионного обеспечения, получения социальных, медицинских и образовательных услуг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Субъекты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6B7B6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Необходимая консультативно-правовая помощь оказывается лицам, обратившимся в администрацию города, по мере необходимости. </w:t>
            </w:r>
            <w:r>
              <w:rPr>
                <w:rFonts w:cs="Times New Roman"/>
                <w:sz w:val="16"/>
                <w:szCs w:val="16"/>
              </w:rPr>
              <w:t xml:space="preserve">В 1 полугодии 2024 года </w:t>
            </w:r>
            <w:r w:rsidRPr="00777AE8">
              <w:rPr>
                <w:rFonts w:cs="Times New Roman"/>
                <w:sz w:val="16"/>
                <w:szCs w:val="16"/>
              </w:rPr>
              <w:t xml:space="preserve">консультативная помощь оказывалась 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77AE8">
              <w:rPr>
                <w:rFonts w:cs="Times New Roman"/>
                <w:sz w:val="16"/>
                <w:szCs w:val="16"/>
              </w:rPr>
              <w:t xml:space="preserve"> гражданам.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9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Оказание социальной помощи лицам, освободившимся из мест отбывания наказаний, с использованием Карты социального сопровождения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Субъекты системы профилактики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33EF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725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6293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FA11E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92A0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Необходимая консультативно-правовая помощь оказывается лицам, обратившимся в администрацию города, по мере необходимости. </w:t>
            </w:r>
            <w:r>
              <w:rPr>
                <w:rFonts w:cs="Times New Roman"/>
                <w:sz w:val="16"/>
                <w:szCs w:val="16"/>
              </w:rPr>
              <w:t xml:space="preserve">В 1 полугодии 2024 года </w:t>
            </w:r>
            <w:r w:rsidRPr="00777AE8">
              <w:rPr>
                <w:rFonts w:cs="Times New Roman"/>
                <w:sz w:val="16"/>
                <w:szCs w:val="16"/>
              </w:rPr>
              <w:t xml:space="preserve">консультативная помощь оказывалась 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77AE8">
              <w:rPr>
                <w:rFonts w:cs="Times New Roman"/>
                <w:sz w:val="16"/>
                <w:szCs w:val="16"/>
              </w:rPr>
              <w:t xml:space="preserve"> гражданам.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96181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9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Предоставление государственной услуги лицам, освободившимся из мест отбывания наказаний, по содействию в трудоустройстве в соответствии с требованиями законодательства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ЦЗН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ЦЗН Вятскополянского района.</w:t>
            </w:r>
            <w:r>
              <w:rPr>
                <w:rFonts w:cs="Times New Roman"/>
                <w:sz w:val="16"/>
                <w:szCs w:val="16"/>
              </w:rPr>
              <w:t xml:space="preserve"> В 1 полугодии 2024 года обратилось 5</w:t>
            </w:r>
            <w:r w:rsidRPr="00777AE8">
              <w:rPr>
                <w:rFonts w:cs="Times New Roman"/>
                <w:sz w:val="16"/>
                <w:szCs w:val="16"/>
              </w:rPr>
              <w:t xml:space="preserve"> граждан данной категории.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«Внедрение </w:t>
            </w:r>
            <w:r>
              <w:rPr>
                <w:sz w:val="16"/>
                <w:szCs w:val="16"/>
              </w:rPr>
              <w:t xml:space="preserve">современных технических средств </w:t>
            </w:r>
            <w:r w:rsidRPr="009A4DCC">
              <w:rPr>
                <w:sz w:val="16"/>
                <w:szCs w:val="16"/>
              </w:rPr>
              <w:t xml:space="preserve">для обеспечения правопорядка и безопасности на улицах и в других </w:t>
            </w:r>
            <w:r w:rsidRPr="009A4DCC">
              <w:rPr>
                <w:sz w:val="16"/>
                <w:szCs w:val="16"/>
              </w:rPr>
              <w:lastRenderedPageBreak/>
              <w:t xml:space="preserve">общественных местах»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Консультант главы города,       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66,9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9B60C2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9B60C2">
              <w:rPr>
                <w:rFonts w:cs="Times New Roman"/>
                <w:sz w:val="16"/>
                <w:szCs w:val="16"/>
              </w:rPr>
              <w:t xml:space="preserve">Договор на \обслуживание системы видеофиксации, установленной в дежурной части МО МВД РФ «Вятскополянский»  </w:t>
            </w:r>
            <w:r w:rsidRPr="00777AE8">
              <w:rPr>
                <w:rFonts w:cs="Times New Roman"/>
                <w:sz w:val="16"/>
                <w:szCs w:val="16"/>
              </w:rPr>
              <w:t xml:space="preserve">заключен </w:t>
            </w:r>
            <w:r>
              <w:rPr>
                <w:rFonts w:cs="Times New Roman"/>
                <w:sz w:val="16"/>
                <w:szCs w:val="16"/>
              </w:rPr>
              <w:lastRenderedPageBreak/>
              <w:t>10.01.2024 до 30.06.2024 на сумму 18 тыс.рублей ,</w:t>
            </w:r>
            <w:r w:rsidRPr="00777AE8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777AE8">
              <w:rPr>
                <w:rFonts w:cs="Times New Roman"/>
                <w:sz w:val="16"/>
                <w:szCs w:val="16"/>
              </w:rPr>
              <w:t xml:space="preserve"> тыс. руб. – направлено на оплату услуг ЗАО «ТТК» за пользование сетью Интернет.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FD1914">
        <w:trPr>
          <w:trHeight w:val="9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2.4.1.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Приобретение систем видео фиксации, их монтаж, обслуживание, дооснащение,  оборудование сетей, оплата услуг связи и передачи данных для аппаратно-программного комплекса «Безопасный город»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 w:rsidP="00CC051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66,9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42CD6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42CD6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374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2.5.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«Развитие института добровольных общественных объединений граждан правоохранительной направленности»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Консультант главы  города,       МО МВД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35,9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32EF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Члены ДНД ежедневно </w:t>
            </w:r>
            <w:r w:rsidRPr="00777AE8">
              <w:rPr>
                <w:rFonts w:cs="Times New Roman"/>
                <w:sz w:val="16"/>
                <w:szCs w:val="16"/>
              </w:rPr>
              <w:t xml:space="preserve"> с 18.00 до 22.00 совместно с сотрудниками  полиции выходят в патруль по охране общественного порядка.            Общее количество членов ДНД- </w:t>
            </w:r>
            <w:r>
              <w:rPr>
                <w:rFonts w:cs="Times New Roman"/>
                <w:sz w:val="16"/>
                <w:szCs w:val="16"/>
              </w:rPr>
              <w:t>98 человек</w:t>
            </w:r>
            <w:r w:rsidRPr="00777AE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14060" w:rsidRPr="003E64E9" w:rsidTr="00FD1914">
        <w:trPr>
          <w:trHeight w:val="318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B14060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14060" w:rsidRPr="003E64E9" w:rsidTr="00FD1914">
        <w:trPr>
          <w:trHeight w:val="582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Pr="00777AE8" w:rsidRDefault="00B14060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E85491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E85491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E85491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5,2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61C5A" w:rsidRPr="003E64E9" w:rsidTr="00FD1914">
        <w:trPr>
          <w:trHeight w:val="4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2.5.1.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Страхование жизни и здоровья членов добровольных общественных формирований граждан правоохранительной направленности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E61C5A" w:rsidRPr="009A4DCC" w:rsidRDefault="00E61C5A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E61C5A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E85491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E61C5A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E85491" w:rsidP="00C6293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E8549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C5A" w:rsidRPr="00777AE8" w:rsidRDefault="00E61C5A" w:rsidP="009B60C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Страхование чле</w:t>
            </w:r>
            <w:r w:rsidR="00863A18">
              <w:rPr>
                <w:rFonts w:cs="Times New Roman"/>
                <w:sz w:val="16"/>
                <w:szCs w:val="16"/>
              </w:rPr>
              <w:t>нов ДНД проведено в декабре 2023</w:t>
            </w:r>
            <w:r>
              <w:rPr>
                <w:rFonts w:cs="Times New Roman"/>
                <w:sz w:val="16"/>
                <w:szCs w:val="16"/>
              </w:rPr>
              <w:t xml:space="preserve"> года (на 1 год), следующее страхование в декабре 202</w:t>
            </w:r>
            <w:r w:rsidR="00863A18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5A" w:rsidRPr="00777AE8" w:rsidRDefault="005B667C" w:rsidP="00BF7F2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="00E61C5A"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B14060" w:rsidRPr="003E64E9" w:rsidTr="00FD1914">
        <w:trPr>
          <w:trHeight w:val="17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2.5.2.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Материальное стимулирование членов ДНД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B1406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E85491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E85491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693BC1" w:rsidRDefault="00B8090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38,3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777AE8" w:rsidRDefault="00B14060" w:rsidP="00863A1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9A4DCC">
              <w:rPr>
                <w:sz w:val="16"/>
                <w:szCs w:val="16"/>
              </w:rPr>
              <w:t>Материальное стимулирование членов ДНД</w:t>
            </w:r>
            <w:r>
              <w:rPr>
                <w:sz w:val="16"/>
                <w:szCs w:val="16"/>
              </w:rPr>
              <w:t xml:space="preserve"> в </w:t>
            </w:r>
            <w:r w:rsidR="00F2420B">
              <w:rPr>
                <w:rFonts w:cs="Times New Roman"/>
                <w:sz w:val="16"/>
                <w:szCs w:val="16"/>
              </w:rPr>
              <w:t>1 полугодии 2024 года</w:t>
            </w:r>
            <w:r w:rsidR="00F2420B">
              <w:rPr>
                <w:sz w:val="16"/>
                <w:szCs w:val="16"/>
              </w:rPr>
              <w:t xml:space="preserve"> </w:t>
            </w:r>
            <w:r w:rsidR="00863A18">
              <w:rPr>
                <w:sz w:val="16"/>
                <w:szCs w:val="16"/>
              </w:rPr>
              <w:t>проведено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4060" w:rsidRPr="00777AE8" w:rsidRDefault="00B14060" w:rsidP="00FD1914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B14060" w:rsidRPr="003E64E9" w:rsidTr="00FD1914">
        <w:trPr>
          <w:trHeight w:val="22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B1406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693BC1" w:rsidRDefault="00E85491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38,3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9A4DCC" w:rsidRDefault="00B14060" w:rsidP="000A54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4060" w:rsidRDefault="00B14060" w:rsidP="00E30BA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14060" w:rsidRPr="003E64E9" w:rsidTr="00FD1914">
        <w:trPr>
          <w:trHeight w:val="18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Pr="00777AE8" w:rsidRDefault="00B1406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B14060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</w:t>
            </w:r>
            <w:r w:rsidR="00E8549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B14060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="00A65E5E">
              <w:rPr>
                <w:rFonts w:cs="Times New Roman"/>
                <w:sz w:val="16"/>
                <w:szCs w:val="16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Pr="00693BC1" w:rsidRDefault="00B80902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37,5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9A4DCC" w:rsidRDefault="00B14060" w:rsidP="000A54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60" w:rsidRDefault="00B14060" w:rsidP="00E30BA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мероприятие: «Профилактика правонарушений в сфере миграции, снижение доли нелегальных мигрантов»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Консультант главы города,        МО МВД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F2420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 сотрудниками ОВД</w:t>
            </w:r>
            <w:r w:rsidRPr="00777AE8">
              <w:rPr>
                <w:rFonts w:cs="Times New Roman"/>
                <w:sz w:val="16"/>
                <w:szCs w:val="16"/>
              </w:rPr>
              <w:t xml:space="preserve"> проведено </w:t>
            </w:r>
            <w:r>
              <w:rPr>
                <w:rFonts w:cs="Times New Roman"/>
                <w:sz w:val="16"/>
                <w:szCs w:val="16"/>
              </w:rPr>
              <w:t>325</w:t>
            </w:r>
            <w:r w:rsidRPr="00777AE8">
              <w:rPr>
                <w:rFonts w:cs="Times New Roman"/>
                <w:sz w:val="16"/>
                <w:szCs w:val="16"/>
              </w:rPr>
              <w:t xml:space="preserve"> оперативно- профилактич</w:t>
            </w:r>
            <w:r>
              <w:rPr>
                <w:rFonts w:cs="Times New Roman"/>
                <w:sz w:val="16"/>
                <w:szCs w:val="16"/>
              </w:rPr>
              <w:t>еских мероприятий, составлено33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адм.протокола за нарушение миграционного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0A2AB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8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2.6.1.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на постоянной основе подразделением по вопросам миграции МО МВД России «Вятскополянский»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5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2.6.2.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Размещение в средствах массовой информации информационных материалов социальной рекламы по разъяснению положений миграционного законодательства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отделением по делам миграции МО МВД России «Вятскополянский»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 </w:t>
            </w:r>
            <w:r w:rsidRPr="009A4DCC">
              <w:rPr>
                <w:bCs/>
                <w:sz w:val="16"/>
                <w:szCs w:val="16"/>
              </w:rPr>
              <w:t>«Реализация мер по противодействию терроризму и экстремизму»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МО МВД, УСП, УО,  и представите-ли официальных религиозных конфессий (по соглас-ю)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72A0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территории города не зарегистрировано преступлений 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72A0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</w:t>
            </w:r>
          </w:p>
        </w:tc>
      </w:tr>
      <w:tr w:rsidR="000864AE" w:rsidRPr="003E64E9" w:rsidTr="00FD1914">
        <w:trPr>
          <w:trHeight w:val="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во взаимодействии с представителями официальных религиозных конфессий разъяснительной работы в молодежной среде, в том числе в учебных заведениях, по формированию толерантного сознания, поведения и культуры межконфессиональных и межнациональных отношений, предупреждения ксенофобии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УСП, УО,  и представите-ли официальных религиозных конфессий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5752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22.04.2024 на заседании Совета по межнациональным отношениям с</w:t>
            </w:r>
            <w:r w:rsidRPr="00777AE8">
              <w:rPr>
                <w:rFonts w:cs="Times New Roman"/>
                <w:sz w:val="16"/>
                <w:szCs w:val="16"/>
              </w:rPr>
              <w:t xml:space="preserve"> представителями официальных религиозных конфессий города обсуждены вопросы продвижения формирования толерантности в молодежной среде и среди прихожан.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CA162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работы с организациями системы ЖКХ, управляющими компаниями, ТСЖ, ЖК по приведению внешних стен многоквартирных домов в соответствии с Правилами благоустройства города Вятские Поляны, недопущению проявлений экстремистского характера в виде надписей на внешних стенах домов нецензурной формы и экстремистского толка.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D449D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 адрес управляющих компаний, ТСЖ, ЖК направлены рекомендательные письма о необходимости соблюдения Правил благоустройства территории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449D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B60B3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выступлений, публикаций в </w:t>
            </w:r>
            <w:r>
              <w:rPr>
                <w:sz w:val="16"/>
                <w:szCs w:val="16"/>
              </w:rPr>
              <w:t>СМИ</w:t>
            </w:r>
            <w:r w:rsidRPr="009A4DCC">
              <w:rPr>
                <w:sz w:val="16"/>
                <w:szCs w:val="16"/>
              </w:rPr>
              <w:t xml:space="preserve"> по вопросам воспитания толерантного поведения, профилактики экстремизма в подростковой и молодежной среде, разъяснение положений законодательных и иных нормативных актов, предусматривающих ответственность за данные противоправные деяния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города, МО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72472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</w:rPr>
              <w:t xml:space="preserve">рганизовано освещение 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в газете «Вятско-Полянская правда», </w:t>
            </w:r>
            <w:r w:rsidRPr="00777AE8">
              <w:rPr>
                <w:rFonts w:cs="Times New Roman"/>
                <w:sz w:val="16"/>
                <w:szCs w:val="16"/>
              </w:rPr>
              <w:t xml:space="preserve"> на Интернет-сайте администрации города вопросов толерантного поведения, профилактики терроризма и экстремизма в молодежной среде.</w:t>
            </w:r>
            <w:r>
              <w:rPr>
                <w:rFonts w:cs="Times New Roman"/>
                <w:sz w:val="16"/>
                <w:szCs w:val="16"/>
              </w:rPr>
              <w:t xml:space="preserve"> Размещено 2 информации</w:t>
            </w:r>
          </w:p>
          <w:p w:rsidR="000864AE" w:rsidRPr="00777AE8" w:rsidRDefault="000864AE" w:rsidP="0072472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449D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7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Разработка</w:t>
            </w:r>
            <w:r w:rsidR="00EB6F8E" w:rsidRPr="009A4DCC">
              <w:rPr>
                <w:sz w:val="16"/>
                <w:szCs w:val="16"/>
              </w:rPr>
              <w:t>, о</w:t>
            </w:r>
            <w:r w:rsidRPr="009A4DCC">
              <w:rPr>
                <w:sz w:val="16"/>
                <w:szCs w:val="16"/>
              </w:rPr>
              <w:t>плата изготовления и распространение информационно-методических, просветительских материалов, в т.ч. буклетов, брошюр и т.п. антитеррористической направленности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5505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Информационно-методические, просветительские материалы, в т.ч. буклеты</w:t>
            </w:r>
            <w:r w:rsidRPr="009A4DCC">
              <w:rPr>
                <w:sz w:val="16"/>
                <w:szCs w:val="16"/>
              </w:rPr>
              <w:t>, брошюр</w:t>
            </w:r>
            <w:r>
              <w:rPr>
                <w:sz w:val="16"/>
                <w:szCs w:val="16"/>
              </w:rPr>
              <w:t>ы</w:t>
            </w:r>
            <w:r w:rsidRPr="009A4DCC">
              <w:rPr>
                <w:sz w:val="16"/>
                <w:szCs w:val="16"/>
              </w:rPr>
              <w:t xml:space="preserve"> и т.п.</w:t>
            </w:r>
            <w:r>
              <w:rPr>
                <w:sz w:val="16"/>
                <w:szCs w:val="16"/>
              </w:rPr>
              <w:t xml:space="preserve"> в 1 полугодии 2024 года не изготавливались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3225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2.7.5.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Мероприятия по противодействию распространения идеологии терроризма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УСП, УО,  и представите-ли официальных религиозных конфессий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68249B" w:rsidRDefault="000864AE" w:rsidP="00863A1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>
              <w:rPr>
                <w:rFonts w:cs="Times New Roman"/>
                <w:sz w:val="16"/>
                <w:szCs w:val="16"/>
              </w:rPr>
              <w:t>1 полугодии 2024 года</w:t>
            </w:r>
            <w:r w:rsidRPr="0068249B">
              <w:rPr>
                <w:sz w:val="16"/>
                <w:szCs w:val="16"/>
              </w:rPr>
              <w:t xml:space="preserve"> на территории города Вятские Поляны преступлений и правонарушений в сфере экстремизма и терроризма не зарегистрировано.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3225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на базе образовательных организаций воспитательных и культурно- просветительских мероприятий, направленных на развитие у детей и молодежи неприятия идеологии терроризма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УСП, УО,  и представите-ли официальных религиозных конфессий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проведены управлением образования города.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823FC">
              <w:rPr>
                <w:rStyle w:val="FontStyle22"/>
                <w:sz w:val="16"/>
                <w:szCs w:val="16"/>
              </w:rPr>
              <w:t>Организация и проведение профилактической работы с лицами, ранее осужденными за совершение преступлений террористического характера, в том числе несовершеннолетними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D823FC">
              <w:rPr>
                <w:sz w:val="16"/>
                <w:szCs w:val="16"/>
              </w:rPr>
              <w:t>МО МВД РФ «Вятскополянский», администрация города, 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территории города проживает 1</w:t>
            </w:r>
            <w:r w:rsidRPr="00D823FC">
              <w:rPr>
                <w:rStyle w:val="FontStyle22"/>
                <w:sz w:val="16"/>
                <w:szCs w:val="16"/>
              </w:rPr>
              <w:t xml:space="preserve"> </w:t>
            </w:r>
            <w:r>
              <w:rPr>
                <w:rStyle w:val="FontStyle22"/>
                <w:sz w:val="16"/>
                <w:szCs w:val="16"/>
              </w:rPr>
              <w:t>гражданин, ранее осужденный</w:t>
            </w:r>
            <w:r w:rsidRPr="00D823FC">
              <w:rPr>
                <w:rStyle w:val="FontStyle22"/>
                <w:sz w:val="16"/>
                <w:szCs w:val="16"/>
              </w:rPr>
              <w:t xml:space="preserve"> за совершение преступлений террористического характера</w:t>
            </w:r>
            <w:r>
              <w:rPr>
                <w:rStyle w:val="FontStyle22"/>
                <w:sz w:val="16"/>
                <w:szCs w:val="16"/>
              </w:rPr>
              <w:t>, с которым проводится постоянная профилактическая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823FC">
              <w:rPr>
                <w:rStyle w:val="FontStyle22"/>
                <w:sz w:val="16"/>
                <w:szCs w:val="16"/>
              </w:rPr>
              <w:t>Координация деятельности администрации города и подведомственных учреждений по укреплению инженерно- технической оснащенности (установка (модернизация) систем видеонаблюдения и охранной сигнализации на подведомственных объектах образования, культуры, спорта и других объектах)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D823FC">
              <w:rPr>
                <w:sz w:val="16"/>
                <w:szCs w:val="16"/>
              </w:rPr>
              <w:t>Администрация города, УО, УСП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A7014" w:rsidRDefault="000864AE" w:rsidP="00332EF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 </w:t>
            </w:r>
            <w:r>
              <w:rPr>
                <w:rFonts w:cs="Times New Roman"/>
                <w:sz w:val="16"/>
                <w:szCs w:val="16"/>
              </w:rPr>
              <w:t>1 полугодии 2024 года</w:t>
            </w:r>
            <w:r w:rsidRPr="007A7014">
              <w:rPr>
                <w:sz w:val="16"/>
                <w:szCs w:val="16"/>
              </w:rPr>
              <w:t xml:space="preserve"> проведены проверки анти</w:t>
            </w:r>
            <w:r>
              <w:rPr>
                <w:sz w:val="16"/>
                <w:szCs w:val="16"/>
              </w:rPr>
              <w:t>террористической защищенности 16</w:t>
            </w:r>
            <w:r w:rsidRPr="007A7014">
              <w:rPr>
                <w:sz w:val="16"/>
                <w:szCs w:val="16"/>
              </w:rPr>
              <w:t xml:space="preserve">  муниципальных обра</w:t>
            </w:r>
            <w:r>
              <w:rPr>
                <w:sz w:val="16"/>
                <w:szCs w:val="16"/>
              </w:rPr>
              <w:t xml:space="preserve">зовательных организаций города. </w:t>
            </w:r>
            <w:r w:rsidRPr="007A7014">
              <w:rPr>
                <w:sz w:val="16"/>
                <w:szCs w:val="16"/>
              </w:rPr>
              <w:t>В план проведения проверок мест массового пребывания людей на предмет определения состояния антитеррористической защищенности</w:t>
            </w:r>
            <w:r>
              <w:rPr>
                <w:sz w:val="16"/>
                <w:szCs w:val="16"/>
              </w:rPr>
              <w:t xml:space="preserve"> в городе на 2024</w:t>
            </w:r>
            <w:r w:rsidRPr="007A7014">
              <w:rPr>
                <w:sz w:val="16"/>
                <w:szCs w:val="16"/>
              </w:rPr>
              <w:t xml:space="preserve"> год внесен 1 объект (здание администрации города), п</w:t>
            </w:r>
            <w:r>
              <w:rPr>
                <w:sz w:val="16"/>
                <w:szCs w:val="16"/>
              </w:rPr>
              <w:t>роверка будет проведена в ноябре 2024</w:t>
            </w:r>
            <w:r w:rsidRPr="007A7014">
              <w:rPr>
                <w:sz w:val="16"/>
                <w:szCs w:val="16"/>
              </w:rPr>
              <w:t xml:space="preserve"> года.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60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Подпрограмма «</w:t>
            </w:r>
            <w:r w:rsidRPr="009A4DCC">
              <w:rPr>
                <w:rStyle w:val="FontStyle17"/>
                <w:b w:val="0"/>
                <w:bCs/>
                <w:sz w:val="16"/>
                <w:szCs w:val="16"/>
              </w:rPr>
              <w:t>Защита населения и территорий от чрезвычайных ситуаций в городе Вятские Поляны</w:t>
            </w:r>
            <w:r w:rsidRPr="009A4DCC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Заведующий отделом по делам ГО, ЧС и ОТ администрации города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82,5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F2420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2024</w:t>
            </w:r>
            <w:r w:rsidRPr="00777AE8">
              <w:rPr>
                <w:rFonts w:cs="Times New Roman"/>
                <w:sz w:val="16"/>
                <w:szCs w:val="16"/>
              </w:rPr>
              <w:t xml:space="preserve"> г. заключён договор на проведение технического обслуживания местной системы оповещения с ООО «ГиСПО» (г.Киров)</w:t>
            </w:r>
            <w:r>
              <w:rPr>
                <w:rFonts w:cs="Times New Roman"/>
                <w:sz w:val="16"/>
                <w:szCs w:val="16"/>
              </w:rPr>
              <w:t xml:space="preserve">. В мае 2024 года проведено ТО. Правительством </w:t>
            </w:r>
            <w:r>
              <w:rPr>
                <w:rFonts w:cs="Times New Roman"/>
                <w:sz w:val="16"/>
                <w:szCs w:val="16"/>
              </w:rPr>
              <w:lastRenderedPageBreak/>
              <w:t>Кировской области проводятся мероприятия по проектированию</w:t>
            </w:r>
            <w:r w:rsidRPr="009A4DCC">
              <w:rPr>
                <w:sz w:val="16"/>
                <w:szCs w:val="16"/>
              </w:rPr>
              <w:t xml:space="preserve"> сегмента территориальной системы централизованного оповещения населения Кировской области в городе Вятские Поляны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61C5A" w:rsidRPr="003E64E9" w:rsidTr="00FD1914">
        <w:trPr>
          <w:trHeight w:val="552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Pr="001B1FF8" w:rsidRDefault="00E61C5A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Pr="001B1FF8" w:rsidRDefault="00F2420B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Default="00F2420B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Default="00387FA0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1C5A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61C5A" w:rsidRPr="00C64551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61C5A" w:rsidRPr="003E64E9" w:rsidTr="00FD1914">
        <w:trPr>
          <w:trHeight w:val="888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Pr="001B1FF8" w:rsidRDefault="00E61C5A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Pr="001B1FF8" w:rsidRDefault="00F2420B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Default="00F2420B" w:rsidP="007A063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387FA0">
              <w:rPr>
                <w:rFonts w:cs="Times New Roman"/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Default="00F2420B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82,5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C5A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5A" w:rsidRPr="00C64551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479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«Реконструкция сегмента территориальной системы централизованного оповещения населения Кировской области в городе Вятские Поляны»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D956C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D956C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0864AE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82,5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86C9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мае 2024 года проведены технические обслуживания</w:t>
            </w:r>
            <w:r w:rsidRPr="00777AE8">
              <w:rPr>
                <w:rFonts w:cs="Times New Roman"/>
                <w:sz w:val="16"/>
                <w:szCs w:val="16"/>
              </w:rPr>
              <w:t xml:space="preserve"> местной системы оповещения  ООО «ГиСПО» (г</w:t>
            </w:r>
            <w:r w:rsidR="00EB6F8E" w:rsidRPr="00777AE8">
              <w:rPr>
                <w:rFonts w:cs="Times New Roman"/>
                <w:sz w:val="16"/>
                <w:szCs w:val="16"/>
              </w:rPr>
              <w:t>. К</w:t>
            </w:r>
            <w:r w:rsidRPr="00777AE8">
              <w:rPr>
                <w:rFonts w:cs="Times New Roman"/>
                <w:sz w:val="16"/>
                <w:szCs w:val="16"/>
              </w:rPr>
              <w:t>иров) и ремонт аппаратуры</w:t>
            </w:r>
            <w:r>
              <w:rPr>
                <w:rFonts w:cs="Times New Roman"/>
                <w:sz w:val="16"/>
                <w:szCs w:val="16"/>
              </w:rPr>
              <w:t xml:space="preserve"> на сумму 16,5 тыс</w:t>
            </w:r>
            <w:r w:rsidR="00EB6F8E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="00EB6F8E">
              <w:rPr>
                <w:rFonts w:cs="Times New Roman"/>
                <w:sz w:val="16"/>
                <w:szCs w:val="16"/>
              </w:rPr>
              <w:t>р</w:t>
            </w:r>
            <w:r>
              <w:rPr>
                <w:rFonts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32255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20B" w:rsidRPr="003E64E9" w:rsidTr="00FD1914">
        <w:trPr>
          <w:trHeight w:val="318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D956C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Default="00F2420B" w:rsidP="00D956C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386C9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F32255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20B" w:rsidRPr="003E64E9" w:rsidTr="00FD1914">
        <w:trPr>
          <w:trHeight w:val="23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1B1FF8" w:rsidRDefault="00F2420B" w:rsidP="00CC0517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777AE8" w:rsidRDefault="00F2420B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82,5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386C9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F32255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7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3.1.1.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Содержание (обслуживание), диагностика, ремонт и модернизация сегмента территориальной системы централизованного оповещения населения Кировской области в городе Вятские Поляны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1B1FF8" w:rsidRDefault="000864AE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82,5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1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«Обеспечение мер пожарной безопасности в границах города Вятские Поляны»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8A01B3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 1 полугодии 2024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произошло 10 пожаров (АППГ- 8), погибло 2 человека (АППГ-1).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20B" w:rsidRPr="003E64E9" w:rsidTr="00FD1914">
        <w:trPr>
          <w:trHeight w:val="268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777AE8" w:rsidRDefault="00F2420B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8A01B3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33F78" w:rsidRPr="003E64E9" w:rsidTr="00FD1914">
        <w:trPr>
          <w:trHeight w:val="23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826832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F78" w:rsidRPr="00C64551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31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3.2.1.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Оказание адресной помощи неблагополучным семьям, находящимся в социально опасном положении, имеющим несовершеннолетних детей по ремонту печного оборудования, электротехнических устройств, монтажу автономных дымовых извещателей со встроенным звуковым оповещением о пожаре.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8A01B3" w:rsidRDefault="000864AE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CA47B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</w:t>
            </w:r>
            <w:r>
              <w:rPr>
                <w:sz w:val="16"/>
                <w:szCs w:val="16"/>
              </w:rPr>
              <w:t xml:space="preserve"> автономные дымовые извещатели  не установливались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F2420B" w:rsidRPr="003E64E9" w:rsidTr="00FD1914">
        <w:trPr>
          <w:trHeight w:val="519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777AE8" w:rsidRDefault="00F2420B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8A01B3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33F78" w:rsidRPr="003E64E9" w:rsidTr="00FD1914">
        <w:trPr>
          <w:trHeight w:val="419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826832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F78" w:rsidRPr="00C64551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5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пропаганды мер пожарной безопасности с населением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города, МЧС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Информация освещается в местных СМИ и на официальном сайте администрации города. Разработаны и распространены через домкомов, уличкомов информационные листовки.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6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Содержание и проведение ремонтных работ наружных источников противопожарного водоснабжения (пожарных водоемов и гидрантов)</w:t>
            </w:r>
          </w:p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Администрация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91AC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</w:t>
            </w:r>
            <w:r>
              <w:rPr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t xml:space="preserve">наружные источники противопожарного водоснабжения обслуживались ООО «Водоканал» в соответствии с </w:t>
            </w:r>
            <w:r w:rsidRPr="00777AE8">
              <w:rPr>
                <w:rFonts w:cs="Times New Roman"/>
                <w:sz w:val="16"/>
                <w:szCs w:val="16"/>
              </w:rPr>
              <w:lastRenderedPageBreak/>
              <w:t>требованиями пожарной безопасности. Ремонтные работы не проводились..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autoSpaceDE w:val="0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Подпрограмма «О противодействии коррупции в городе Вятские Поляны»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B60B3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обеспечения, УСП, УДМС, управление муниципальн</w:t>
            </w:r>
            <w:r>
              <w:rPr>
                <w:sz w:val="16"/>
                <w:szCs w:val="16"/>
              </w:rPr>
              <w:t>ых</w:t>
            </w:r>
            <w:r w:rsidRPr="009A4DCC">
              <w:rPr>
                <w:sz w:val="16"/>
                <w:szCs w:val="16"/>
              </w:rPr>
              <w:t xml:space="preserve"> закупок,          МО МВД, МРИ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91AC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сотрудниками МО МВД РФ «Вятскополянский»  не выявлены  преступления коррупционной направленности (АППГ-0)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«Внедрение антикоррупционных механизмов в администрации города и подведомственных учреждениях в рамках реализации мероприятий противодействия коррупции».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CB2396">
            <w:pPr>
              <w:jc w:val="both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Сотрудниками правового, кадрового подразделения проводится систематическая работа (в том числе коллективные собрания, семинары) среди служащих и работников ОМСУ и подведомственных им учреждений и организаций по повышению их информированности и ответственности, своевременное доведение до них положений законодательства РФ и Кировской облас</w:t>
            </w:r>
            <w:r>
              <w:rPr>
                <w:rFonts w:cs="Times New Roman"/>
                <w:sz w:val="16"/>
                <w:szCs w:val="16"/>
              </w:rPr>
              <w:t xml:space="preserve">ти о противодействии коррупции. </w:t>
            </w:r>
            <w:r w:rsidRPr="00777AE8">
              <w:rPr>
                <w:rFonts w:cs="Times New Roman"/>
                <w:sz w:val="16"/>
                <w:szCs w:val="16"/>
              </w:rPr>
              <w:t>Соответствующая информация размещается на официальном интернет-сайте администрации города, а также на информационных стендах.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64044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64044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2A5127" w:rsidRDefault="000864AE" w:rsidP="002A512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127">
              <w:rPr>
                <w:rFonts w:ascii="Times New Roman" w:hAnsi="Times New Roman" w:cs="Times New Roman"/>
                <w:sz w:val="16"/>
                <w:szCs w:val="16"/>
              </w:rPr>
              <w:t>администрацией города Вятские Поляныв отчетном периоде заключено 45 муниципальных контрактов, из них проанализировано 45 контрактов, установлено 0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  <w:p w:rsidR="000864AE" w:rsidRPr="00777AE8" w:rsidRDefault="000864AE" w:rsidP="002A5127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2A5127">
              <w:rPr>
                <w:rFonts w:cs="Times New Roman"/>
                <w:sz w:val="16"/>
                <w:szCs w:val="16"/>
              </w:rPr>
              <w:t>муниципальными учреждениями</w:t>
            </w:r>
            <w:r w:rsidRPr="002A512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2A5127">
              <w:rPr>
                <w:rFonts w:cs="Times New Roman"/>
                <w:sz w:val="16"/>
                <w:szCs w:val="16"/>
              </w:rPr>
              <w:t xml:space="preserve">заключено 183 муниципальных контрактов, из них </w:t>
            </w:r>
            <w:r w:rsidRPr="002A5127">
              <w:rPr>
                <w:rFonts w:cs="Times New Roman"/>
                <w:sz w:val="16"/>
                <w:szCs w:val="16"/>
              </w:rPr>
              <w:lastRenderedPageBreak/>
              <w:t>проанализировано 183 контрактов, установлено 0 фактов аффилированности либо наличия иных коррупционных проявлений между должностными лицами заказчика и участника закупок;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администрации города и получателя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703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на постоянной основе управлением правового, документационного, кадрового  обеспечения администрации города.</w:t>
            </w:r>
            <w:r>
              <w:rPr>
                <w:rFonts w:cs="Times New Roman"/>
                <w:sz w:val="16"/>
                <w:szCs w:val="16"/>
              </w:rPr>
              <w:t xml:space="preserve"> В 2023 году нарушений не выявлено.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55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4.1.4.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122E9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на постоянной основе управлением правового, документационного, кадрового  обеспечения администрации города.</w:t>
            </w:r>
            <w:r>
              <w:rPr>
                <w:rFonts w:cs="Times New Roman"/>
                <w:sz w:val="16"/>
                <w:szCs w:val="16"/>
              </w:rPr>
              <w:t xml:space="preserve"> В 1 полугодии 2024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нарушений не выявлено.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4.1.5.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Организация и проведение мероприятий по предоставлению представителю нанимателя (работодателя) сведений  о доходах, об имуществе и обязательствах имущественного характера:</w:t>
            </w:r>
          </w:p>
          <w:p w:rsidR="000864AE" w:rsidRPr="00E47D66" w:rsidRDefault="000864AE" w:rsidP="00BD02FF">
            <w:pPr>
              <w:pStyle w:val="ConsPlusCell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- гражданином – при поступлении на муниципальную службу;</w:t>
            </w:r>
          </w:p>
          <w:p w:rsidR="000864AE" w:rsidRPr="00E47D66" w:rsidRDefault="000864AE" w:rsidP="00BD02FF">
            <w:pPr>
              <w:pStyle w:val="a4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- всеми муниципальными  служащими администрации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122E9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управлением правового, документационного, кадрового  об</w:t>
            </w:r>
            <w:r>
              <w:rPr>
                <w:rFonts w:cs="Times New Roman"/>
                <w:sz w:val="16"/>
                <w:szCs w:val="16"/>
              </w:rPr>
              <w:t>еспечения администрации города</w:t>
            </w:r>
            <w:r w:rsidRPr="00777AE8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 xml:space="preserve"> В 1 полугодии 2024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нарушений не выявлено.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Организация участия </w:t>
            </w:r>
            <w:r w:rsidRPr="00E845A2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муниципальных служащих</w:t>
            </w:r>
            <w:r w:rsidRPr="00E845A2">
              <w:rPr>
                <w:rFonts w:eastAsia="Calibri"/>
                <w:sz w:val="16"/>
                <w:szCs w:val="16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BD02F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Сотрудниками правового, кадрового подразделения проводится систематическая работа (в том числе коллективные собрания, семинары) среди служащих и работников ОМСУ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Организация повышения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</w:t>
            </w:r>
            <w:r w:rsidRPr="00E845A2">
              <w:rPr>
                <w:rFonts w:eastAsia="Calibri"/>
                <w:sz w:val="16"/>
                <w:szCs w:val="16"/>
              </w:rPr>
              <w:lastRenderedPageBreak/>
              <w:t>коррупции)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564C0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 муниципальных служащих прошли обучение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BD02F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Сотрудниками правового, кадрового подразделения проводится систематическая работа (в том числе коллективные собрания, семинары) среди служащих и работников ОМСУ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BD02FF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Сотрудниками правового, кадрового подразделения проводится систематическая работа (в том числе коллективные собрания, семинары) среди служащих и работников ОМСУ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</w:t>
            </w:r>
            <w:r>
              <w:rPr>
                <w:rFonts w:eastAsia="Calibri"/>
                <w:sz w:val="16"/>
                <w:szCs w:val="16"/>
              </w:rPr>
              <w:t xml:space="preserve">я обеспечения </w:t>
            </w:r>
            <w:r w:rsidRPr="00E845A2">
              <w:rPr>
                <w:rFonts w:eastAsia="Calibri"/>
                <w:sz w:val="16"/>
                <w:szCs w:val="16"/>
              </w:rPr>
              <w:t>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122E9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1 полугодии 2024 года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1 муниципальный служащий</w:t>
            </w:r>
            <w:r w:rsidRPr="00E845A2">
              <w:rPr>
                <w:rFonts w:eastAsia="Calibri"/>
                <w:sz w:val="16"/>
                <w:szCs w:val="16"/>
              </w:rPr>
              <w:t>, в должностные обязанности которых входит участие в проведении закупок товаров, работ, услуг дл</w:t>
            </w:r>
            <w:r>
              <w:rPr>
                <w:rFonts w:eastAsia="Calibri"/>
                <w:sz w:val="16"/>
                <w:szCs w:val="16"/>
              </w:rPr>
              <w:t xml:space="preserve">я обеспечения </w:t>
            </w:r>
            <w:r w:rsidRPr="00E845A2">
              <w:rPr>
                <w:rFonts w:eastAsia="Calibri"/>
                <w:sz w:val="16"/>
                <w:szCs w:val="16"/>
              </w:rPr>
              <w:t>муниципальных нужд</w:t>
            </w:r>
            <w:r>
              <w:rPr>
                <w:rFonts w:eastAsia="Calibri"/>
                <w:sz w:val="16"/>
                <w:szCs w:val="16"/>
              </w:rPr>
              <w:t>,</w:t>
            </w:r>
            <w:r>
              <w:rPr>
                <w:rFonts w:cs="Times New Roman"/>
                <w:sz w:val="16"/>
                <w:szCs w:val="16"/>
              </w:rPr>
              <w:t xml:space="preserve"> прошел обучение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антикоррупционной экспертизы проектов нормативных правовых актов, подготовленных администрацией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Управление правового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DD6653" w:rsidRDefault="000864AE" w:rsidP="00122E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1D99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подготовлено 132 проекта нормативных правовых актов, антикоррупционная экспертиза осуществлена правовым управлением администрации города Вятские Поляны в отношении 132проектов нормативных правовых актов, что составляет 100% от общего количества подготовленных проектов нормативных правовых актов, коррупциогенные факторы не выявлены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Актуализация сведений, содержащихся в анкетах, представляемых гражданами при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назначении на муниципальные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должности в целях выявления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возможного конфликта интересов</w:t>
            </w:r>
          </w:p>
          <w:p w:rsidR="000864AE" w:rsidRPr="008C2EA5" w:rsidRDefault="000864AE" w:rsidP="00886AC8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DD6653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A0F07">
              <w:rPr>
                <w:sz w:val="16"/>
                <w:szCs w:val="16"/>
              </w:rPr>
              <w:t xml:space="preserve">Ежегодно сдаются и анализируются сведения </w:t>
            </w:r>
            <w:r w:rsidRPr="00BA0F07">
              <w:rPr>
                <w:bCs/>
                <w:sz w:val="16"/>
                <w:szCs w:val="16"/>
              </w:rPr>
              <w:t xml:space="preserve">о близких родственниках лиц, замещающих муниципальные должности на постоянной основе, должности муниципальной </w:t>
            </w:r>
            <w:r w:rsidRPr="00BA0F07">
              <w:rPr>
                <w:bCs/>
                <w:sz w:val="16"/>
                <w:szCs w:val="16"/>
              </w:rPr>
              <w:lastRenderedPageBreak/>
              <w:t xml:space="preserve">службы, а также их аффилированности коммерческим организациям. </w:t>
            </w:r>
            <w:r w:rsidRPr="00BA0F07">
              <w:rPr>
                <w:sz w:val="16"/>
                <w:szCs w:val="16"/>
              </w:rPr>
              <w:t>Проведен мониторинг сведений на аффилированность коммерческим организациям по онлайн - сервису «ЗА ЧЕСТНЫЙ БИЗНЕС», по итогам мониторинга нарушений не установлено.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Проведение анализа исполнения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подведомственными муниципальными учреждениями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требований законодательства о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22E92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в отчетном периоде проведена 1 проверка</w:t>
            </w:r>
            <w:r w:rsidRPr="00122E92">
              <w:rPr>
                <w:rFonts w:cs="Times New Roman"/>
                <w:sz w:val="16"/>
                <w:szCs w:val="16"/>
              </w:rPr>
              <w:t xml:space="preserve"> соблюдения требований </w:t>
            </w:r>
            <w:hyperlink r:id="rId6" w:history="1">
              <w:r w:rsidRPr="00122E92">
                <w:rPr>
                  <w:rFonts w:cs="Times New Roman"/>
                  <w:sz w:val="16"/>
                  <w:szCs w:val="16"/>
                </w:rPr>
                <w:t>статьи 13.3</w:t>
              </w:r>
            </w:hyperlink>
            <w:r w:rsidRPr="00122E92">
              <w:rPr>
                <w:rFonts w:cs="Times New Roman"/>
                <w:sz w:val="16"/>
                <w:szCs w:val="16"/>
              </w:rPr>
              <w:t xml:space="preserve"> Федерального закона от 25.12.2008№ 273-ФЗ «О противодействии коррупции»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Организация и обеспечение деятельности комиссий по соблюдению требований к служебному поведению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муниципальных служащих  урегулированию конфликта интересов</w:t>
            </w:r>
          </w:p>
          <w:p w:rsidR="000864AE" w:rsidRPr="008C2EA5" w:rsidRDefault="000864AE" w:rsidP="00886AC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213FB4" w:rsidRDefault="000864AE" w:rsidP="00213F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F1D99">
              <w:rPr>
                <w:sz w:val="16"/>
                <w:szCs w:val="16"/>
                <w:lang w:eastAsia="ru-RU"/>
              </w:rPr>
              <w:t>в 1 полугодии 2024 года заседание комиссии</w:t>
            </w:r>
            <w:r w:rsidRPr="00DF1D99">
              <w:rPr>
                <w:sz w:val="16"/>
                <w:szCs w:val="16"/>
              </w:rPr>
              <w:t xml:space="preserve"> по соблюдению требований к служебному поведению муниципальных служащих и урегулированию конфликта интересов не проводились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Организация проведения оценки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коррупционных рисков, возникающих при реализации полномочий, и внесение уточнений в перечни должностей</w:t>
            </w:r>
          </w:p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4C5355" w:rsidRDefault="000864AE" w:rsidP="004C5355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 xml:space="preserve">В апреле 2024 года </w:t>
            </w:r>
            <w:r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>а</w:t>
            </w: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оценки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коррупционных рисков, возникающих при реализации полномочи</w:t>
            </w:r>
            <w:r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  <w:t>й, нарушений не выявлено.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Размещение на официальном сайте администрации города Вятские Поляны сведений о доходах, представленных лицами,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замещающими  муниципальные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должности, руководителями муниципальных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A0F07">
              <w:rPr>
                <w:rFonts w:cs="Times New Roman"/>
                <w:sz w:val="16"/>
                <w:szCs w:val="16"/>
              </w:rPr>
              <w:t>На официальном сайте администрации города Вятские Поляны размещены сведения о доходах, представленные  муниципальными служащими, руководителями муниципальных учреждений.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Проведение анализа сведений о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доходах, расходах, об имуществе и обязательствах имущественного</w:t>
            </w:r>
          </w:p>
          <w:p w:rsidR="000864AE" w:rsidRPr="008C2EA5" w:rsidRDefault="000864AE" w:rsidP="00886AC8">
            <w:pPr>
              <w:shd w:val="clear" w:color="auto" w:fill="FFFFFF"/>
              <w:jc w:val="both"/>
              <w:rPr>
                <w:rFonts w:eastAsia="Calibri"/>
                <w:sz w:val="16"/>
                <w:szCs w:val="16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характера, представленных лицами, замещающими  муниципальные должности, должности руководителей муниципальных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231E4" w:rsidRDefault="000864AE" w:rsidP="001231E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31E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представленных сведений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муниципальными</w:t>
            </w:r>
            <w:r w:rsidRPr="001231E4">
              <w:rPr>
                <w:rFonts w:ascii="Times New Roman" w:hAnsi="Times New Roman" w:cs="Times New Roman"/>
                <w:sz w:val="16"/>
                <w:szCs w:val="16"/>
              </w:rPr>
              <w:t xml:space="preserve"> служа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щими – 25</w:t>
            </w:r>
            <w:r w:rsidRPr="00123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864AE" w:rsidRPr="008C2EA5" w:rsidRDefault="000864AE" w:rsidP="00886A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мониторинга соблюдения лицами,  замещающими муниципальные должности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</w:t>
            </w:r>
            <w:r w:rsidRPr="00713C5A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муниципальными служащими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 запретов, ограничений, обязанностей и требований, установленных в целях противодействия коррупции, в томчисле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урегулированию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1231E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Проведен мониторинг 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соблюдения лицами,  замещающими муниципальные должности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</w:t>
            </w:r>
            <w:r w:rsidRPr="00713C5A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муниципальными служащими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 запретов, ограничений, обязанностей и требований, установленных в целях противодействия коррупции, в том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</w:t>
            </w:r>
            <w:r w:rsidRPr="00BA0F0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 xml:space="preserve"> Нарушений не выявлено.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213FB4" w:rsidRDefault="000864AE" w:rsidP="00213FB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3FB4">
              <w:rPr>
                <w:rFonts w:ascii="Times New Roman" w:hAnsi="Times New Roman" w:cs="Times New Roman"/>
                <w:sz w:val="16"/>
                <w:szCs w:val="16"/>
              </w:rPr>
              <w:t>лицами, ответственными за работу по профилактике коррупционных и иных правонарушений,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пров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одится анализ </w:t>
            </w:r>
            <w:r w:rsidRPr="00213FB4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представленных деклараций, в том числе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078F1" w:rsidRDefault="000864AE" w:rsidP="001231E4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Информация о проведении </w:t>
            </w:r>
            <w:r>
              <w:rPr>
                <w:rFonts w:eastAsiaTheme="minorHAnsi"/>
                <w:sz w:val="16"/>
                <w:szCs w:val="16"/>
              </w:rPr>
              <w:t>проверок</w:t>
            </w:r>
            <w:r w:rsidRPr="00F078F1">
              <w:rPr>
                <w:rFonts w:eastAsiaTheme="minorHAnsi"/>
                <w:sz w:val="16"/>
                <w:szCs w:val="16"/>
              </w:rPr>
              <w:t xml:space="preserve"> (использование </w:t>
            </w:r>
            <w:r w:rsidRPr="00F078F1">
              <w:rPr>
                <w:sz w:val="16"/>
                <w:szCs w:val="16"/>
              </w:rPr>
              <w:t>онлайн-сервисов «ЗА ЧЕСТНЫЙ БИЗНЕС», «RusProfile» и др.</w:t>
            </w:r>
            <w:r w:rsidRPr="00F078F1">
              <w:rPr>
                <w:rFonts w:eastAsiaTheme="minorHAnsi"/>
                <w:sz w:val="16"/>
                <w:szCs w:val="16"/>
              </w:rPr>
              <w:t>):</w:t>
            </w:r>
          </w:p>
          <w:p w:rsidR="000864AE" w:rsidRPr="00F078F1" w:rsidRDefault="000864AE" w:rsidP="001231E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-количество </w:t>
            </w:r>
            <w:r w:rsidRPr="00F078F1">
              <w:rPr>
                <w:sz w:val="16"/>
                <w:szCs w:val="16"/>
              </w:rPr>
              <w:t>государственных гражданских (муниципальных) служащих, сведения о которых были проанализированы -57</w:t>
            </w:r>
          </w:p>
          <w:p w:rsidR="000864AE" w:rsidRPr="008C2EA5" w:rsidRDefault="000864AE" w:rsidP="001231E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-количество </w:t>
            </w:r>
            <w:r w:rsidRPr="00F078F1">
              <w:rPr>
                <w:sz w:val="16"/>
                <w:szCs w:val="16"/>
              </w:rPr>
              <w:t xml:space="preserve">государственных </w:t>
            </w:r>
            <w:r w:rsidRPr="00F078F1">
              <w:rPr>
                <w:sz w:val="16"/>
                <w:szCs w:val="16"/>
              </w:rPr>
              <w:lastRenderedPageBreak/>
              <w:t xml:space="preserve">гражданских (муниципальных) служащих, участвующих в </w:t>
            </w:r>
            <w:r w:rsidRPr="00F078F1">
              <w:rPr>
                <w:rFonts w:eastAsiaTheme="minorHAnsi"/>
                <w:sz w:val="16"/>
                <w:szCs w:val="16"/>
              </w:rPr>
              <w:t>управлении коммерческими и некоммерческими организациями- 0.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Осуществление контроля за выполнением муниципальными служащими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886A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A0F07">
              <w:rPr>
                <w:rFonts w:cs="Times New Roman"/>
                <w:sz w:val="16"/>
                <w:szCs w:val="16"/>
              </w:rPr>
              <w:t>Постоянно ведется разработка и принятие мер, направленных на повышение эффективности контроля за соблюдением лицами, замещающими должности муниципальной службы администрации города Вятские Поляны, требований закон</w:t>
            </w:r>
            <w:r>
              <w:rPr>
                <w:rFonts w:cs="Times New Roman"/>
                <w:sz w:val="16"/>
                <w:szCs w:val="16"/>
              </w:rPr>
              <w:t>одательства РФ</w:t>
            </w:r>
            <w:r w:rsidRPr="00BA0F07">
              <w:rPr>
                <w:rFonts w:cs="Times New Roman"/>
                <w:sz w:val="16"/>
                <w:szCs w:val="16"/>
              </w:rPr>
              <w:t xml:space="preserve">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eastAsia="Calibri"/>
                <w:sz w:val="16"/>
                <w:szCs w:val="16"/>
              </w:rPr>
              <w:t xml:space="preserve">Проведение тестирования </w:t>
            </w:r>
            <w:r w:rsidRPr="008C2EA5">
              <w:rPr>
                <w:sz w:val="16"/>
                <w:szCs w:val="16"/>
              </w:rPr>
              <w:t xml:space="preserve"> муниципальных служащих в целях определения уровня знаний действующего антикоррупционного законодательства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1231E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</w:t>
            </w:r>
            <w:r w:rsidRPr="00F078F1">
              <w:rPr>
                <w:rFonts w:eastAsiaTheme="minorHAnsi"/>
                <w:sz w:val="16"/>
                <w:szCs w:val="16"/>
              </w:rPr>
              <w:t xml:space="preserve"> муниципальных служащих прошли аттестацию, аттестация проводится в формате тестирования. В тестирование 42 процента от всех вопросов включены вопросы по действующему антикоррупционному законодательству.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</w:t>
            </w:r>
            <w:r w:rsidRPr="008C2EA5">
              <w:rPr>
                <w:sz w:val="16"/>
                <w:szCs w:val="16"/>
              </w:rPr>
              <w:lastRenderedPageBreak/>
              <w:t>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231E4" w:rsidRDefault="000864AE" w:rsidP="00886A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F078F1">
              <w:rPr>
                <w:rFonts w:cs="Times New Roman"/>
                <w:sz w:val="16"/>
                <w:szCs w:val="16"/>
              </w:rPr>
              <w:t>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города и должностных лиц администрации города не имеется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Проведение в муниципальных учреждениях проверок соблюдения требований </w:t>
            </w:r>
            <w:hyperlink r:id="rId7" w:history="1">
              <w:r w:rsidRPr="008C2EA5">
                <w:rPr>
                  <w:sz w:val="16"/>
                  <w:szCs w:val="16"/>
                </w:rPr>
                <w:t>статьи 13.3</w:t>
              </w:r>
            </w:hyperlink>
            <w:r w:rsidRPr="008C2EA5">
              <w:rPr>
                <w:sz w:val="16"/>
                <w:szCs w:val="16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231E4" w:rsidRDefault="000864AE" w:rsidP="00176A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Проведена 1 проверка муниципальных учреждений (МУП «ЕКЦ города Вятские Поляны»</w:t>
            </w:r>
            <w:r w:rsidRPr="001231E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значительных </w:t>
            </w:r>
            <w:r w:rsidRPr="001231E4">
              <w:rPr>
                <w:rFonts w:ascii="Times New Roman" w:hAnsi="Times New Roman" w:cs="Times New Roman"/>
                <w:sz w:val="16"/>
                <w:szCs w:val="16"/>
              </w:rPr>
              <w:t>нарушений не выявлено.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Обеспечение наполнения подраздела, посвященного вопросам противодействия коррупции, официального сайта администрации города Вятские Поляны в соответствии с требованиями </w:t>
            </w:r>
            <w:hyperlink r:id="rId8" w:history="1">
              <w:r w:rsidRPr="008C2EA5">
                <w:rPr>
                  <w:sz w:val="16"/>
                  <w:szCs w:val="16"/>
                </w:rPr>
                <w:t>приказа</w:t>
              </w:r>
            </w:hyperlink>
            <w:r w:rsidRPr="008C2EA5">
              <w:rPr>
                <w:sz w:val="16"/>
                <w:szCs w:val="16"/>
              </w:rPr>
              <w:t xml:space="preserve"> Министерства труда и социальной защиты Российской Федерации от 07.10.2013 № 530н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Управление правового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F078F1">
              <w:rPr>
                <w:rFonts w:cs="Times New Roman"/>
                <w:sz w:val="16"/>
                <w:szCs w:val="16"/>
              </w:rPr>
              <w:t xml:space="preserve">На официальном интернет-сайте муниципального образования городского округа город Вятские Поляны, согласно приказа Минтруда России от 07.10.2013 № 530н (ред. от 26.07.2018), размещен раздел «Противодействие коррупции» с подразделами: «Нормативные правовые и иные акты в сфере противодействия коррупции», «Антикоррупционная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Разработка и внедрение административных регламентов выполнения органами местного самоуправления муниципальных функций и предоставления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Консультант главы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078F1" w:rsidRDefault="000864AE" w:rsidP="00176A8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78F1">
              <w:rPr>
                <w:rFonts w:ascii="Times New Roman" w:hAnsi="Times New Roman" w:cs="Times New Roman"/>
                <w:sz w:val="16"/>
                <w:szCs w:val="16"/>
              </w:rPr>
              <w:t>Разработаны и  внедрены административные регламенты выполнения  органами местного самоуправления муниципальных функций и предоставления муниципальных услуг.</w:t>
            </w:r>
          </w:p>
          <w:p w:rsidR="000864AE" w:rsidRPr="008C2EA5" w:rsidRDefault="000864AE" w:rsidP="00176A8F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F078F1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Нарушений в отчетном периоде требований административных регламентов не было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Осуществление контроля за использованием объектов муниципальной </w:t>
            </w:r>
            <w:r w:rsidRPr="008C2EA5">
              <w:rPr>
                <w:sz w:val="16"/>
                <w:szCs w:val="16"/>
              </w:rPr>
              <w:lastRenderedPageBreak/>
              <w:t>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 xml:space="preserve">Консультант главы города, </w:t>
            </w: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0B60B3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F078F1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 xml:space="preserve">Проведено 2 мероприятия по контролю за использованием </w:t>
            </w:r>
            <w:r w:rsidRPr="00F078F1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lastRenderedPageBreak/>
              <w:t>объектов муниципальной собственности, нарушений не выявлено.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0F4751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Привлечение к участию в работе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color w:val="1A1A1A"/>
                <w:sz w:val="16"/>
                <w:szCs w:val="16"/>
              </w:rPr>
              <w:t xml:space="preserve">Комиссий по соблюдению требований к служебному поведению муниципальных служащих и </w:t>
            </w: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урегулированию конфликта интересов представителей институтов гражданского общества в соответствии с Указом Президента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Российской Федерации от 01.07.2010 N 821 "О комиссиях по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76A8F" w:rsidRDefault="000864AE" w:rsidP="00176A8F">
            <w:pPr>
              <w:tabs>
                <w:tab w:val="left" w:pos="2571"/>
              </w:tabs>
              <w:rPr>
                <w:sz w:val="16"/>
                <w:szCs w:val="16"/>
                <w:lang w:eastAsia="ru-RU"/>
              </w:rPr>
            </w:pPr>
            <w:r w:rsidRPr="00176A8F">
              <w:rPr>
                <w:sz w:val="16"/>
                <w:szCs w:val="16"/>
                <w:lang w:eastAsia="ru-RU"/>
              </w:rPr>
              <w:t>В состав комиссии по соблюдению требований к служебному поведению государственных гражданских (муниципальных) служащих и урегулированию конфликта интересов включены представители институтов гражданского общества:</w:t>
            </w:r>
          </w:p>
          <w:p w:rsidR="000864AE" w:rsidRPr="000F4751" w:rsidRDefault="000864AE" w:rsidP="00176A8F">
            <w:pPr>
              <w:widowControl/>
              <w:shd w:val="clear" w:color="auto" w:fill="FFFFFF"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  <w:lang w:eastAsia="ru-RU"/>
              </w:rPr>
            </w:pPr>
            <w:r w:rsidRPr="00176A8F">
              <w:rPr>
                <w:sz w:val="16"/>
                <w:szCs w:val="16"/>
              </w:rPr>
              <w:t>Председатель Вятскополянской городской организации Кировской областной организации Всероссийской общественной организации ветеранов (пенсионеров) войны и труда Вооруженных сил и правоохранительных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рассмотрения сообщений от работодателей о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заключении трудового и (или)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гражданско-правового договора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на выполнение работ (оказание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услуг) с гражданином, ранее</w:t>
            </w:r>
          </w:p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D1914" w:rsidRDefault="000864AE" w:rsidP="00411516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FD1914">
              <w:rPr>
                <w:sz w:val="16"/>
                <w:szCs w:val="16"/>
                <w:lang w:eastAsia="ru-RU"/>
              </w:rPr>
              <w:t xml:space="preserve"> </w:t>
            </w:r>
            <w:r w:rsidRPr="00DF1D99">
              <w:rPr>
                <w:sz w:val="16"/>
                <w:szCs w:val="16"/>
                <w:lang w:eastAsia="ru-RU"/>
              </w:rPr>
              <w:t>в 1 полугодии 2024 года заседание комиссии</w:t>
            </w:r>
            <w:r w:rsidRPr="00DF1D99">
              <w:rPr>
                <w:sz w:val="16"/>
                <w:szCs w:val="16"/>
              </w:rPr>
              <w:t xml:space="preserve"> по соблюдению требований к служебному поведению муниципальных служащих и урегулированию конфликта интересов не проводились</w:t>
            </w:r>
            <w:r w:rsidRPr="00DF1D99">
              <w:rPr>
                <w:i/>
                <w:sz w:val="16"/>
                <w:szCs w:val="16"/>
              </w:rPr>
              <w:t xml:space="preserve"> </w:t>
            </w:r>
            <w:r w:rsidRPr="00FD1914">
              <w:rPr>
                <w:sz w:val="16"/>
                <w:szCs w:val="16"/>
                <w:lang w:eastAsia="ru-RU"/>
              </w:rPr>
              <w:t>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>
              <w:rPr>
                <w:sz w:val="16"/>
                <w:szCs w:val="16"/>
                <w:lang w:eastAsia="ru-RU"/>
              </w:rPr>
              <w:t xml:space="preserve"> не поступало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6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Организация приема от лиц,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замещающих муниципальные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должности, должности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муниципальной службы,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сведений о близких родственниках, а также их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аффилированности коммерческим</w:t>
            </w:r>
          </w:p>
          <w:p w:rsidR="000864AE" w:rsidRPr="00C40289" w:rsidRDefault="000864AE" w:rsidP="00C40289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 xml:space="preserve">общее количество лиц, замещающих муниципальные должности, обязанных представлять сведения о близких родственниках, а также их аффилированности коммерческим организациям, составляет 64 чел., из них указанные сведения </w:t>
            </w:r>
            <w:r w:rsidRPr="00B23238">
              <w:rPr>
                <w:sz w:val="16"/>
                <w:szCs w:val="16"/>
              </w:rPr>
              <w:lastRenderedPageBreak/>
              <w:t>представили 64 чел, что составляет 100% от общего количества указанных лиц,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Проведение анализа сведений о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близких родственниках, а также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их аффилированности коммерческим организациям,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представленных лицами, замещающими  муниципальные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должности, должности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 xml:space="preserve">в </w:t>
            </w:r>
            <w:r w:rsidRPr="00DF1D99">
              <w:rPr>
                <w:sz w:val="16"/>
                <w:szCs w:val="16"/>
                <w:lang w:eastAsia="ru-RU"/>
              </w:rPr>
              <w:t xml:space="preserve">1 полугодии 2024 года </w:t>
            </w:r>
            <w:r w:rsidRPr="00411516">
              <w:rPr>
                <w:sz w:val="16"/>
                <w:szCs w:val="16"/>
              </w:rPr>
              <w:t>лицами, замещающими муниципальные должности</w:t>
            </w:r>
            <w:r w:rsidRPr="00B23238">
              <w:rPr>
                <w:sz w:val="16"/>
                <w:szCs w:val="16"/>
              </w:rPr>
              <w:t>, было представлено 1 сведение о близких родственниках, а также их аффилированности коммерческим организациям, из них ответственными лицами анализ проведен в отношении 1 сведения, что составляет 100% от общего количества сведений, представленными указанными лицами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и обеспечение работы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по предупреждению коррупции в 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учреждениях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4B5" w:rsidRPr="00777AE8" w:rsidRDefault="00A174B5" w:rsidP="00A174B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tabs>
                <w:tab w:val="left" w:pos="2571"/>
              </w:tabs>
              <w:rPr>
                <w:i/>
                <w:sz w:val="16"/>
                <w:szCs w:val="16"/>
              </w:rPr>
            </w:pPr>
            <w:r w:rsidRPr="00B23238">
              <w:rPr>
                <w:sz w:val="16"/>
                <w:szCs w:val="16"/>
              </w:rPr>
              <w:t>количес</w:t>
            </w:r>
            <w:r>
              <w:rPr>
                <w:sz w:val="16"/>
                <w:szCs w:val="16"/>
              </w:rPr>
              <w:t>тво муниципальных учреждений- 30,</w:t>
            </w:r>
          </w:p>
          <w:p w:rsidR="000864AE" w:rsidRPr="00B23238" w:rsidRDefault="000864AE" w:rsidP="00B23238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23238">
              <w:rPr>
                <w:sz w:val="16"/>
                <w:szCs w:val="16"/>
              </w:rPr>
              <w:t>В отчетном периоде в указанных</w:t>
            </w:r>
            <w:r>
              <w:rPr>
                <w:sz w:val="16"/>
                <w:szCs w:val="16"/>
              </w:rPr>
              <w:t xml:space="preserve"> учреждениях и организациях </w:t>
            </w:r>
            <w:r w:rsidRPr="00B23238">
              <w:rPr>
                <w:sz w:val="16"/>
                <w:szCs w:val="16"/>
              </w:rPr>
              <w:t xml:space="preserve"> проведена следующая работа по предупреждению коррупции:</w:t>
            </w:r>
          </w:p>
          <w:p w:rsidR="000864AE" w:rsidRPr="00B23238" w:rsidRDefault="000864AE" w:rsidP="00B23238">
            <w:pPr>
              <w:tabs>
                <w:tab w:val="left" w:pos="257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проведено 35</w:t>
            </w:r>
            <w:r w:rsidRPr="00B23238">
              <w:rPr>
                <w:sz w:val="16"/>
                <w:szCs w:val="16"/>
              </w:rPr>
              <w:t xml:space="preserve"> мероприятий по противодействию корруп</w:t>
            </w:r>
            <w:r>
              <w:rPr>
                <w:sz w:val="16"/>
                <w:szCs w:val="16"/>
              </w:rPr>
              <w:t>ции (семинары, совещания и др.),</w:t>
            </w:r>
          </w:p>
          <w:p w:rsidR="000864AE" w:rsidRDefault="000864AE" w:rsidP="00411516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23238">
              <w:rPr>
                <w:sz w:val="16"/>
                <w:szCs w:val="16"/>
              </w:rPr>
              <w:t>работниками учреждений представлено 2 уведомления о возникновении личной заинтересованности при исполнении должностных обязанностей</w:t>
            </w:r>
            <w:r>
              <w:rPr>
                <w:sz w:val="16"/>
                <w:szCs w:val="16"/>
              </w:rPr>
              <w:t xml:space="preserve">, </w:t>
            </w:r>
            <w:r w:rsidRPr="00B23238">
              <w:rPr>
                <w:sz w:val="16"/>
                <w:szCs w:val="16"/>
              </w:rPr>
              <w:t>проведено 2 заседания комиссий по соблюдению требований к служебному поведению работников учреждения и урегулированию конфликта интересов</w:t>
            </w:r>
          </w:p>
          <w:p w:rsidR="000864AE" w:rsidRPr="00411516" w:rsidRDefault="000864AE" w:rsidP="00411516">
            <w:pPr>
              <w:tabs>
                <w:tab w:val="left" w:pos="2571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Организация добровольного представления 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</w:t>
            </w: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lastRenderedPageBreak/>
              <w:t>деклараций о возможной личной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заинтересованности, проведение их анализа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</w:t>
            </w:r>
            <w:r w:rsidRPr="00B232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пальных нужд, составляет 5 чел.</w:t>
            </w: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из них декларации о возможной личной заинтересованности представили 5 служащих;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ответственными лицами анализ проведен в отношении 5 деклараций;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 результатам анализа</w:t>
            </w: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случаев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не выявлено</w:t>
            </w: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Формирование и поддержание в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актуальном состоянии профилей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служащих, участвующих в закупочной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деятельности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составляет 5 чел.;из них профили составлены на 5 чел., что составляет 100% от общего количества указанных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Утверждение реестра (карты) коррупционных рисков, возникающих при осуществлении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закупок товаров, работ, услуг для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обеспечения государственных 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нужд (далее – реестр (карта), обеспечение реализации мер, предусмотренных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реестром (картой)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>в администрации города Вятские Поляны утвержден реестр (карта) коррупционных рисков, возникающих при осуществлении закупок товаров, работ, услуг для обеспечения муниципальных нужд постановлением администрации города Вятские Поляны от 11.08.2023 №1198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E27963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rFonts w:cs="Times New Roman"/>
                <w:sz w:val="16"/>
                <w:szCs w:val="16"/>
              </w:rPr>
              <w:t>Постановлением админист</w:t>
            </w:r>
            <w:r>
              <w:rPr>
                <w:rFonts w:cs="Times New Roman"/>
                <w:sz w:val="16"/>
                <w:szCs w:val="16"/>
              </w:rPr>
              <w:t>рации города от 23.01.2024 № 102</w:t>
            </w:r>
            <w:r w:rsidRPr="00BE7BAA">
              <w:rPr>
                <w:rFonts w:cs="Times New Roman"/>
                <w:sz w:val="16"/>
                <w:szCs w:val="16"/>
              </w:rPr>
              <w:t xml:space="preserve"> утвержден План на 2023 год по реализации муниципальной программы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sz w:val="16"/>
                <w:szCs w:val="16"/>
              </w:rPr>
              <w:t>муниципального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sz w:val="16"/>
                <w:szCs w:val="16"/>
              </w:rPr>
              <w:t>образования городского округа город Вятские Поляны Кировской области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bCs/>
                <w:sz w:val="16"/>
                <w:szCs w:val="16"/>
              </w:rPr>
              <w:t xml:space="preserve">«Обеспечение безопасности жизнедеятельности населения города Вятские Поляны Кировской области» на 2020-2030 годы, куда входит подпрограмма «О </w:t>
            </w:r>
            <w:r w:rsidRPr="00BE7BAA">
              <w:rPr>
                <w:rFonts w:cs="Times New Roman"/>
                <w:bCs/>
                <w:sz w:val="16"/>
                <w:szCs w:val="16"/>
              </w:rPr>
              <w:lastRenderedPageBreak/>
              <w:t xml:space="preserve">противодействии коррупции в городе Вятские Поляны».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89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4.1.37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лиц, ответственных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администрации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sz w:val="16"/>
                <w:szCs w:val="16"/>
              </w:rPr>
              <w:t>количество лиц, ответственных за организацию работы по противодействию коррупции, составляет 13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4.1.38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BE7BAA">
            <w:pPr>
              <w:tabs>
                <w:tab w:val="left" w:pos="2571"/>
              </w:tabs>
              <w:rPr>
                <w:i/>
                <w:sz w:val="16"/>
                <w:szCs w:val="16"/>
              </w:rPr>
            </w:pPr>
            <w:r w:rsidRPr="00BE7BAA">
              <w:rPr>
                <w:sz w:val="16"/>
                <w:szCs w:val="16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проведен.</w:t>
            </w:r>
          </w:p>
          <w:p w:rsidR="000864AE" w:rsidRPr="008C2EA5" w:rsidRDefault="000864AE" w:rsidP="00BE7BA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sz w:val="16"/>
                <w:szCs w:val="16"/>
              </w:rPr>
              <w:t xml:space="preserve">По результатам мониторинга принят один правовой акт: внесены изменения в план реализации муниципальной программы </w:t>
            </w:r>
            <w:r w:rsidRPr="00BE7BAA">
              <w:rPr>
                <w:bCs/>
                <w:sz w:val="16"/>
                <w:szCs w:val="16"/>
              </w:rPr>
              <w:t>«Обеспечение безопасности жизнедеятельности населения города Вятские Поляны Кировской области» на 2020-2030 годы, куда входит подпрограмма «О противодействии коррупции в городе Вятские Поляны»</w:t>
            </w:r>
            <w:r w:rsidRPr="00BE7BAA">
              <w:rPr>
                <w:sz w:val="16"/>
                <w:szCs w:val="16"/>
              </w:rPr>
              <w:t xml:space="preserve"> (постановлением администрации города от 29.08.2023 № 1329), в соответствии с постановлением Правительства Кировской области от 07.07.2023 №366-П «О внесении изменений в постановление Правительства Кировской области от 22.09.2021 № 498-П «Об утверждении Программы по противодействию коррупции в Кировской области на 2021- 2024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4.1.39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F1F30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долж</w:t>
            </w:r>
            <w:r>
              <w:rPr>
                <w:sz w:val="16"/>
                <w:szCs w:val="16"/>
              </w:rPr>
              <w:t xml:space="preserve">ностей руководителей </w:t>
            </w:r>
            <w:r w:rsidRPr="004A360B">
              <w:rPr>
                <w:sz w:val="16"/>
                <w:szCs w:val="16"/>
              </w:rPr>
              <w:t xml:space="preserve">муниципальных учреждений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411516" w:rsidRDefault="000864AE" w:rsidP="0041151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проведен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анализ сведений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установленных законодательством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РФ 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>2 граждан, претендующих на замещение должностей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результатам анализа факты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представления недостоверных или неполных сведений не установлены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7BAA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4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4.1.40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505EF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BE7BAA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E7BAA">
              <w:rPr>
                <w:sz w:val="16"/>
                <w:szCs w:val="16"/>
              </w:rPr>
              <w:t>по ито</w:t>
            </w:r>
            <w:r>
              <w:rPr>
                <w:sz w:val="16"/>
                <w:szCs w:val="16"/>
              </w:rPr>
              <w:t>гам декларационной кампании 2024 года (за отчетный 2023</w:t>
            </w:r>
            <w:r w:rsidRPr="00BE7BAA">
              <w:rPr>
                <w:sz w:val="16"/>
                <w:szCs w:val="16"/>
              </w:rPr>
              <w:t xml:space="preserve"> год) </w:t>
            </w:r>
          </w:p>
          <w:p w:rsidR="000864AE" w:rsidRPr="00BE7BAA" w:rsidRDefault="000864AE" w:rsidP="00BE7BAA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E7BAA">
              <w:rPr>
                <w:sz w:val="16"/>
                <w:szCs w:val="16"/>
              </w:rPr>
              <w:t>количество муниципальных служащих, обязанных представлять с</w:t>
            </w:r>
            <w:r>
              <w:rPr>
                <w:sz w:val="16"/>
                <w:szCs w:val="16"/>
              </w:rPr>
              <w:t>ведения о доходах, составляет 25</w:t>
            </w:r>
            <w:r w:rsidRPr="00BE7BAA">
              <w:rPr>
                <w:sz w:val="16"/>
                <w:szCs w:val="16"/>
              </w:rPr>
              <w:t xml:space="preserve"> чел., из них </w:t>
            </w:r>
            <w:r>
              <w:rPr>
                <w:sz w:val="16"/>
                <w:szCs w:val="16"/>
              </w:rPr>
              <w:t>справки о доходах представили 25</w:t>
            </w:r>
            <w:r w:rsidRPr="00BE7BAA">
              <w:rPr>
                <w:sz w:val="16"/>
                <w:szCs w:val="16"/>
              </w:rPr>
              <w:t xml:space="preserve"> муниципальными служащими, что составляет 100 % от количества служащих, обязанных представлять такие сведения;</w:t>
            </w:r>
          </w:p>
          <w:p w:rsidR="000864AE" w:rsidRPr="008C2EA5" w:rsidRDefault="000864AE" w:rsidP="00BE7BA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sz w:val="16"/>
                <w:szCs w:val="16"/>
              </w:rPr>
              <w:t>количество руководителей муниципальных учреждений (включая лиц, исполняющих обязанности руководителей), составляет 135 чел., из них справки о доходах представили 135 руководителей, что составляет 100% от количества руководителей,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AB478A">
        <w:trPr>
          <w:trHeight w:val="4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муниципальные должности, должности муниципальной службы</w:t>
            </w:r>
            <w:r>
              <w:rPr>
                <w:sz w:val="16"/>
                <w:szCs w:val="16"/>
              </w:rPr>
              <w:t>, должности руководителей</w:t>
            </w:r>
            <w:r w:rsidRPr="004A360B">
              <w:rPr>
                <w:sz w:val="16"/>
                <w:szCs w:val="16"/>
              </w:rPr>
              <w:t xml:space="preserve"> муниципальных учреждений, сведений о доходах, расходах, об имуществе и </w:t>
            </w:r>
            <w:r w:rsidRPr="004A360B">
              <w:rPr>
                <w:sz w:val="16"/>
                <w:szCs w:val="16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E279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отчетном периоде проведены проверки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 достоверности и полноты сведений о доходах, представленных лицами,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амещающими муниципальной службы,</w:t>
            </w:r>
            <w:r w:rsidRPr="004A360B">
              <w:rPr>
                <w:sz w:val="16"/>
                <w:szCs w:val="16"/>
              </w:rPr>
              <w:t xml:space="preserve">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должности муниципальной службы, должности руководителей муниципальных 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4.1.42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505EF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Обеспечение взаимодействия </w:t>
            </w:r>
            <w:r>
              <w:rPr>
                <w:sz w:val="16"/>
                <w:szCs w:val="16"/>
              </w:rPr>
              <w:t>администрации города</w:t>
            </w:r>
            <w:r w:rsidRPr="004A360B">
              <w:rPr>
                <w:sz w:val="16"/>
                <w:szCs w:val="16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086E54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086E54">
              <w:rPr>
                <w:sz w:val="16"/>
                <w:szCs w:val="16"/>
              </w:rPr>
              <w:t>в отчетном периоде в средствах массовой информации (да</w:t>
            </w:r>
            <w:r>
              <w:rPr>
                <w:sz w:val="16"/>
                <w:szCs w:val="16"/>
              </w:rPr>
              <w:t>лее – СМИ) было размещено 4</w:t>
            </w:r>
            <w:r w:rsidRPr="00086E54">
              <w:rPr>
                <w:sz w:val="16"/>
                <w:szCs w:val="16"/>
              </w:rPr>
              <w:t xml:space="preserve"> информационных материалов по вопросам антикоррупционной деятельности администрации города</w:t>
            </w:r>
            <w:r>
              <w:rPr>
                <w:sz w:val="16"/>
                <w:szCs w:val="16"/>
              </w:rPr>
              <w:t xml:space="preserve">  </w:t>
            </w:r>
            <w:r w:rsidRPr="00086E54">
              <w:rPr>
                <w:sz w:val="16"/>
                <w:szCs w:val="16"/>
              </w:rPr>
              <w:t>Все размещены на официальном сайте администрации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5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086E5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отчетном периоде состоялось 2</w:t>
            </w:r>
            <w:r w:rsidRPr="00086E54">
              <w:rPr>
                <w:sz w:val="16"/>
                <w:szCs w:val="16"/>
              </w:rPr>
              <w:t xml:space="preserve"> заседания Общественного совета, информация об исполнении мероприятий, предусмотренных планами по противодействию коррупции</w:t>
            </w:r>
            <w:r>
              <w:rPr>
                <w:sz w:val="16"/>
                <w:szCs w:val="16"/>
              </w:rPr>
              <w:t xml:space="preserve"> не рассматривалась</w:t>
            </w:r>
          </w:p>
          <w:p w:rsidR="000864AE" w:rsidRPr="008C2EA5" w:rsidRDefault="000864AE" w:rsidP="00086E54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AB478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проведен мониторинг информации в СМИ</w:t>
            </w:r>
            <w:r w:rsidRPr="004E38D2">
              <w:rPr>
                <w:sz w:val="16"/>
                <w:szCs w:val="16"/>
                <w:lang w:eastAsia="ru-RU"/>
              </w:rPr>
              <w:t xml:space="preserve"> о фактах коррупции в администрации города</w:t>
            </w:r>
            <w:r w:rsidRPr="004E38D2">
              <w:rPr>
                <w:i/>
                <w:sz w:val="16"/>
                <w:szCs w:val="16"/>
              </w:rPr>
              <w:t xml:space="preserve">, </w:t>
            </w:r>
            <w:r w:rsidRPr="004E38D2">
              <w:rPr>
                <w:sz w:val="16"/>
                <w:szCs w:val="16"/>
              </w:rPr>
              <w:t>а также</w:t>
            </w:r>
            <w:r w:rsidRPr="004E38D2">
              <w:rPr>
                <w:sz w:val="16"/>
                <w:szCs w:val="16"/>
                <w:lang w:eastAsia="ru-RU"/>
              </w:rPr>
              <w:t xml:space="preserve"> материалы о фактах коррупции </w:t>
            </w:r>
            <w:r w:rsidRPr="004E38D2">
              <w:rPr>
                <w:sz w:val="16"/>
                <w:szCs w:val="16"/>
              </w:rPr>
              <w:t>муниципальных учреждениях</w:t>
            </w:r>
            <w:r>
              <w:rPr>
                <w:sz w:val="16"/>
                <w:szCs w:val="16"/>
                <w:lang w:eastAsia="ru-RU"/>
              </w:rPr>
              <w:t xml:space="preserve">. Материалы с данной тематикой в </w:t>
            </w:r>
            <w:r w:rsidRPr="00DF1D99">
              <w:rPr>
                <w:sz w:val="16"/>
                <w:szCs w:val="16"/>
                <w:lang w:eastAsia="ru-RU"/>
              </w:rPr>
              <w:t xml:space="preserve">1 полугодии 2024 года </w:t>
            </w:r>
            <w:r>
              <w:rPr>
                <w:sz w:val="16"/>
                <w:szCs w:val="16"/>
                <w:lang w:eastAsia="ru-RU"/>
              </w:rPr>
              <w:t>в СМИ не публиковались.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9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086E54">
              <w:rPr>
                <w:rFonts w:cs="Times New Roman"/>
                <w:sz w:val="16"/>
                <w:szCs w:val="16"/>
              </w:rPr>
              <w:t>в администрации города в общедоступном помещении стенд с информацией по вопросам противодействия коррупции размещен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12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4.1.46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E27963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086E54">
              <w:rPr>
                <w:sz w:val="16"/>
                <w:szCs w:val="16"/>
              </w:rPr>
              <w:t xml:space="preserve">мероприятия, приуроченные к Международному дню борьбы с коррупцией (9 декабря) </w:t>
            </w:r>
            <w:r>
              <w:rPr>
                <w:sz w:val="16"/>
                <w:szCs w:val="16"/>
              </w:rPr>
              <w:t>будут проведены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3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 «Антикоррупционное просвещение и </w:t>
            </w:r>
            <w:r w:rsidRPr="009A4DCC">
              <w:rPr>
                <w:sz w:val="16"/>
                <w:szCs w:val="16"/>
              </w:rPr>
              <w:lastRenderedPageBreak/>
              <w:t>пропаганда»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 xml:space="preserve">Консультант главы города, отдел кадрового </w:t>
            </w:r>
            <w:r w:rsidRPr="009A4DCC">
              <w:rPr>
                <w:sz w:val="16"/>
                <w:szCs w:val="16"/>
              </w:rPr>
              <w:lastRenderedPageBreak/>
              <w:t>обеспечения, УСП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0B60B3">
            <w:pPr>
              <w:jc w:val="both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Сотрудниками правового, кадрового подразделения проводится систематическая работа </w:t>
            </w:r>
            <w:r w:rsidRPr="00777AE8">
              <w:rPr>
                <w:rFonts w:cs="Times New Roman"/>
                <w:sz w:val="16"/>
                <w:szCs w:val="16"/>
              </w:rPr>
              <w:lastRenderedPageBreak/>
              <w:t>(в том числе коллективные собрания, семинары) среди служащих и работников ОМСУ и подведомственных им учреждений и организаций по повышению их информированности и ответственности, своевременное доведение до них положений законодательства РФ и Кировской области о противодействии коррупции. Соответствующая информация размещается на официальном интернет-сайте администрации города, а также на информационных стендах.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D1E46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4.2.1.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Анализ поступивших в администрацию города обращений граждан и организаций на предмет наличия в них информации о фактах коррупции со стороны лиц, замещающих муниципальные должности, работников муниципальных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086E5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Организован прием обращений в электронном виде на официальном интернет-сайте администрации города</w:t>
            </w:r>
            <w:r>
              <w:rPr>
                <w:rFonts w:cs="Times New Roman"/>
                <w:sz w:val="16"/>
                <w:szCs w:val="16"/>
              </w:rPr>
              <w:t xml:space="preserve">. В </w:t>
            </w:r>
            <w:r w:rsidRPr="00DF1D99">
              <w:rPr>
                <w:sz w:val="16"/>
                <w:szCs w:val="16"/>
                <w:lang w:eastAsia="ru-RU"/>
              </w:rPr>
              <w:t xml:space="preserve">1 полугодии 2024 года </w:t>
            </w:r>
            <w:r>
              <w:rPr>
                <w:rFonts w:cs="Times New Roman"/>
                <w:sz w:val="16"/>
                <w:szCs w:val="16"/>
              </w:rPr>
              <w:t>обращения не поступали.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D1E46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4.2.2.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Разработка, оплата изготовления и распространение информационно-методических, просветительских материалов, в т.ч. буклетов, брошюр и т.п. антикоррупционной направленности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D9142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календари с картинками антикоррупционной направленности будут изготовлены во 2 полугодии 2024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4.2.3.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Обеспечение работы телефона доверия (горячей линии, электронной приемной) в администрации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086E5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86E5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086E54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086E54">
              <w:rPr>
                <w:sz w:val="16"/>
                <w:szCs w:val="16"/>
              </w:rPr>
              <w:t>в администрации города Вятские Поляны обеспечено функционирование телефона доверия, номер телефона доверия 8(83334) 7-71-99.</w:t>
            </w:r>
            <w:r>
              <w:rPr>
                <w:sz w:val="16"/>
                <w:szCs w:val="16"/>
              </w:rPr>
              <w:t xml:space="preserve"> В</w:t>
            </w:r>
            <w:r w:rsidRPr="00086E54">
              <w:rPr>
                <w:sz w:val="16"/>
                <w:szCs w:val="16"/>
              </w:rPr>
              <w:t xml:space="preserve"> отчетном периоде по указанным каналам связи поступило 0 обращений о фактах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FD1914">
        <w:trPr>
          <w:trHeight w:val="36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5.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«Обеспечение реализации муниципальной программы и прочие мероприятия в области обеспечения безопасности жизнедеятельности»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45,6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27963" w:rsidRPr="003E64E9" w:rsidTr="00FD1914">
        <w:trPr>
          <w:trHeight w:val="25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Default="00E27963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777AE8" w:rsidRDefault="00E27963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777AE8" w:rsidRDefault="00E27963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1B1FF8" w:rsidRDefault="00E27963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777AE8" w:rsidRDefault="00E27963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777AE8" w:rsidRDefault="00E27963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7F25D4" w:rsidRDefault="00E27963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45,6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7963" w:rsidRPr="00777AE8" w:rsidRDefault="00E27963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7963" w:rsidRPr="00C64551" w:rsidRDefault="00E27963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41C2" w:rsidRPr="003E64E9" w:rsidTr="00FD1914">
        <w:trPr>
          <w:trHeight w:val="100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4441C2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777AE8" w:rsidRDefault="004441C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777AE8" w:rsidRDefault="004441C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1B1FF8" w:rsidRDefault="004441C2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387FA0" w:rsidP="00FF66A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387FA0" w:rsidP="00FF66A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387FA0" w:rsidP="00FF66A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1C2" w:rsidRPr="00777AE8" w:rsidRDefault="004441C2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C2" w:rsidRPr="00C64551" w:rsidRDefault="004441C2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FD1914">
        <w:trPr>
          <w:trHeight w:val="2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5.1.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Обеспечение деятельности административной комиссии по рассмотрению дел об административных </w:t>
            </w:r>
            <w:r w:rsidRPr="009A4DCC">
              <w:rPr>
                <w:sz w:val="16"/>
                <w:szCs w:val="16"/>
              </w:rPr>
              <w:lastRenderedPageBreak/>
              <w:t>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Консультант главы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A6E9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</w:t>
            </w:r>
            <w:r w:rsidRPr="00DF1D99">
              <w:rPr>
                <w:sz w:val="16"/>
                <w:szCs w:val="16"/>
                <w:lang w:eastAsia="ru-RU"/>
              </w:rPr>
              <w:t xml:space="preserve">1 полугодии 2024 года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777AE8">
              <w:rPr>
                <w:rFonts w:cs="Times New Roman"/>
                <w:sz w:val="16"/>
                <w:szCs w:val="16"/>
              </w:rPr>
              <w:t xml:space="preserve">роведено </w:t>
            </w:r>
            <w:r>
              <w:rPr>
                <w:rFonts w:cs="Times New Roman"/>
                <w:sz w:val="16"/>
                <w:szCs w:val="16"/>
              </w:rPr>
              <w:t>5 заседаний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административной комиссии, рассмотрено </w:t>
            </w:r>
            <w:r>
              <w:rPr>
                <w:rFonts w:cs="Times New Roman"/>
                <w:sz w:val="16"/>
                <w:szCs w:val="16"/>
              </w:rPr>
              <w:t>18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lastRenderedPageBreak/>
              <w:t>административных протоколов</w:t>
            </w:r>
            <w:r>
              <w:rPr>
                <w:rFonts w:cs="Times New Roman"/>
                <w:sz w:val="16"/>
                <w:szCs w:val="16"/>
              </w:rPr>
              <w:t xml:space="preserve">, наложено штрафов на сумму 15,0 </w:t>
            </w:r>
            <w:r w:rsidRPr="00777AE8">
              <w:rPr>
                <w:rFonts w:cs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FD1914">
        <w:trPr>
          <w:trHeight w:val="517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9A4DCC" w:rsidRDefault="000864AE" w:rsidP="00E83E96">
            <w:pPr>
              <w:pStyle w:val="ConsPlusCell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5.2.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Финансовое обеспечение отдела по делам несовершеннолетних и защите их прав управления социальной политики администрации города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Начальник отдела по делам несовершеннолетних и защите их прав УСП администрации города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1EC0" w:rsidRPr="00777AE8" w:rsidRDefault="00DB1EC0" w:rsidP="00DB1EC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45,7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B24D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Проведено 12</w:t>
            </w:r>
            <w:r w:rsidRPr="00777AE8">
              <w:rPr>
                <w:rFonts w:cs="Times New Roman"/>
                <w:sz w:val="16"/>
                <w:szCs w:val="16"/>
              </w:rPr>
              <w:t xml:space="preserve"> заседаний комиссии по делам несовершеннолетних и</w:t>
            </w:r>
            <w:r>
              <w:rPr>
                <w:rFonts w:cs="Times New Roman"/>
                <w:sz w:val="16"/>
                <w:szCs w:val="16"/>
              </w:rPr>
              <w:t xml:space="preserve"> защите их прав, рассмотрено 53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адм. протокол</w:t>
            </w:r>
            <w:r>
              <w:rPr>
                <w:rFonts w:cs="Times New Roman"/>
                <w:sz w:val="16"/>
                <w:szCs w:val="16"/>
              </w:rPr>
              <w:t xml:space="preserve">а, наложено штрафов на сумму 45,0 </w:t>
            </w:r>
            <w:r w:rsidRPr="00777AE8">
              <w:rPr>
                <w:rFonts w:cs="Times New Roman"/>
                <w:sz w:val="16"/>
                <w:szCs w:val="16"/>
              </w:rPr>
              <w:t xml:space="preserve">тыс. рублей.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EB24D6" w:rsidRPr="003E64E9" w:rsidTr="00FD1914">
        <w:trPr>
          <w:trHeight w:val="352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Default="00EB24D6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1B1FF8" w:rsidRDefault="00EB24D6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7F25D4" w:rsidRDefault="00EB24D6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45,7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Default="00EB24D6" w:rsidP="00CE0E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24D6" w:rsidRPr="00C64551" w:rsidRDefault="00EB24D6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87FA0" w:rsidRPr="003E64E9" w:rsidTr="00FD1914">
        <w:trPr>
          <w:trHeight w:val="34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777AE8" w:rsidRDefault="00387FA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777AE8" w:rsidRDefault="00387FA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1B1FF8" w:rsidRDefault="00387FA0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CC051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FA0" w:rsidRDefault="00387FA0" w:rsidP="00CE0E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A0" w:rsidRPr="00C64551" w:rsidRDefault="00387FA0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DB1EC0" w:rsidRDefault="00DB1EC0">
      <w:pPr>
        <w:spacing w:line="220" w:lineRule="exact"/>
        <w:rPr>
          <w:rFonts w:cs="Times New Roman"/>
        </w:rPr>
      </w:pPr>
    </w:p>
    <w:p w:rsidR="00164AC3" w:rsidRPr="0035208F" w:rsidRDefault="00343B93">
      <w:pPr>
        <w:spacing w:line="220" w:lineRule="exact"/>
        <w:rPr>
          <w:rFonts w:cs="Times New Roman"/>
        </w:rPr>
      </w:pPr>
      <w:r w:rsidRPr="0035208F">
        <w:rPr>
          <w:rFonts w:cs="Times New Roman"/>
        </w:rPr>
        <w:t xml:space="preserve">Консультант главы города                                                                                                                </w:t>
      </w:r>
      <w:bookmarkStart w:id="0" w:name="_GoBack"/>
      <w:bookmarkEnd w:id="0"/>
      <w:r w:rsidRPr="0035208F">
        <w:rPr>
          <w:rFonts w:cs="Times New Roman"/>
        </w:rPr>
        <w:t xml:space="preserve">                                </w:t>
      </w:r>
      <w:r w:rsidR="00D15E33" w:rsidRPr="0035208F">
        <w:rPr>
          <w:rFonts w:cs="Times New Roman"/>
        </w:rPr>
        <w:t xml:space="preserve">                       </w:t>
      </w:r>
      <w:r w:rsidR="00191E8C">
        <w:rPr>
          <w:rFonts w:cs="Times New Roman"/>
        </w:rPr>
        <w:t xml:space="preserve">  </w:t>
      </w:r>
      <w:r w:rsidR="006720AE" w:rsidRPr="0035208F">
        <w:rPr>
          <w:rFonts w:cs="Times New Roman"/>
        </w:rPr>
        <w:t xml:space="preserve"> </w:t>
      </w:r>
      <w:r w:rsidRPr="0035208F">
        <w:rPr>
          <w:rFonts w:cs="Times New Roman"/>
        </w:rPr>
        <w:t>П.Б. Батаков</w:t>
      </w:r>
    </w:p>
    <w:sectPr w:rsidR="00164AC3" w:rsidRPr="0035208F" w:rsidSect="003E64E9">
      <w:pgSz w:w="16838" w:h="11906" w:orient="landscape"/>
      <w:pgMar w:top="851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4A"/>
    <w:rsid w:val="00001CC6"/>
    <w:rsid w:val="00011B28"/>
    <w:rsid w:val="000209FB"/>
    <w:rsid w:val="00021BD2"/>
    <w:rsid w:val="00023093"/>
    <w:rsid w:val="000303F4"/>
    <w:rsid w:val="00031C65"/>
    <w:rsid w:val="0003697F"/>
    <w:rsid w:val="00040C2D"/>
    <w:rsid w:val="00044B38"/>
    <w:rsid w:val="0004521C"/>
    <w:rsid w:val="000515F1"/>
    <w:rsid w:val="0005222E"/>
    <w:rsid w:val="00052251"/>
    <w:rsid w:val="00062F91"/>
    <w:rsid w:val="00064877"/>
    <w:rsid w:val="000666B8"/>
    <w:rsid w:val="000670F6"/>
    <w:rsid w:val="000675D6"/>
    <w:rsid w:val="00077241"/>
    <w:rsid w:val="000778B0"/>
    <w:rsid w:val="000864AE"/>
    <w:rsid w:val="00086AF7"/>
    <w:rsid w:val="00086E54"/>
    <w:rsid w:val="000918AF"/>
    <w:rsid w:val="00093320"/>
    <w:rsid w:val="000A0D11"/>
    <w:rsid w:val="000A2AB2"/>
    <w:rsid w:val="000A5446"/>
    <w:rsid w:val="000A6B0B"/>
    <w:rsid w:val="000B06EF"/>
    <w:rsid w:val="000B204F"/>
    <w:rsid w:val="000B2061"/>
    <w:rsid w:val="000B60B3"/>
    <w:rsid w:val="000B66A4"/>
    <w:rsid w:val="000C799A"/>
    <w:rsid w:val="000D473D"/>
    <w:rsid w:val="000E3AF4"/>
    <w:rsid w:val="000E4D98"/>
    <w:rsid w:val="000E6CEB"/>
    <w:rsid w:val="000F4751"/>
    <w:rsid w:val="000F4930"/>
    <w:rsid w:val="001114E5"/>
    <w:rsid w:val="00115D0C"/>
    <w:rsid w:val="00117D60"/>
    <w:rsid w:val="00122E92"/>
    <w:rsid w:val="001231E4"/>
    <w:rsid w:val="00130172"/>
    <w:rsid w:val="001318BD"/>
    <w:rsid w:val="001413B9"/>
    <w:rsid w:val="00147552"/>
    <w:rsid w:val="001510F2"/>
    <w:rsid w:val="00155679"/>
    <w:rsid w:val="00164AC3"/>
    <w:rsid w:val="00165A0C"/>
    <w:rsid w:val="00172DD5"/>
    <w:rsid w:val="00176A8F"/>
    <w:rsid w:val="001839CF"/>
    <w:rsid w:val="00183DD9"/>
    <w:rsid w:val="00191E8C"/>
    <w:rsid w:val="0019638B"/>
    <w:rsid w:val="001A13CD"/>
    <w:rsid w:val="001A2280"/>
    <w:rsid w:val="001B1FF8"/>
    <w:rsid w:val="001B3D8B"/>
    <w:rsid w:val="001C40AF"/>
    <w:rsid w:val="001C721F"/>
    <w:rsid w:val="001C7FB7"/>
    <w:rsid w:val="001D0567"/>
    <w:rsid w:val="001D2051"/>
    <w:rsid w:val="001D3544"/>
    <w:rsid w:val="001D4267"/>
    <w:rsid w:val="001E4CC2"/>
    <w:rsid w:val="001F42F0"/>
    <w:rsid w:val="001F58D1"/>
    <w:rsid w:val="001F6584"/>
    <w:rsid w:val="001F6CF8"/>
    <w:rsid w:val="00202FB2"/>
    <w:rsid w:val="00211259"/>
    <w:rsid w:val="00213FB4"/>
    <w:rsid w:val="0021597F"/>
    <w:rsid w:val="002164BC"/>
    <w:rsid w:val="0022646D"/>
    <w:rsid w:val="00226BE7"/>
    <w:rsid w:val="00231175"/>
    <w:rsid w:val="002329DF"/>
    <w:rsid w:val="0024520C"/>
    <w:rsid w:val="00251D2A"/>
    <w:rsid w:val="002525B9"/>
    <w:rsid w:val="00255058"/>
    <w:rsid w:val="00266A59"/>
    <w:rsid w:val="00272A07"/>
    <w:rsid w:val="00275FDF"/>
    <w:rsid w:val="002769D2"/>
    <w:rsid w:val="00280813"/>
    <w:rsid w:val="002813EF"/>
    <w:rsid w:val="002852AA"/>
    <w:rsid w:val="00287302"/>
    <w:rsid w:val="00291581"/>
    <w:rsid w:val="00292A05"/>
    <w:rsid w:val="002932E3"/>
    <w:rsid w:val="002950CA"/>
    <w:rsid w:val="002A04DF"/>
    <w:rsid w:val="002A5127"/>
    <w:rsid w:val="002A75B9"/>
    <w:rsid w:val="002B4E29"/>
    <w:rsid w:val="002B6C17"/>
    <w:rsid w:val="002C35E7"/>
    <w:rsid w:val="002C79BD"/>
    <w:rsid w:val="002D2C3E"/>
    <w:rsid w:val="002D4780"/>
    <w:rsid w:val="002D62D8"/>
    <w:rsid w:val="002E3ECA"/>
    <w:rsid w:val="002E5825"/>
    <w:rsid w:val="002E6901"/>
    <w:rsid w:val="002F247A"/>
    <w:rsid w:val="002F4B9A"/>
    <w:rsid w:val="00301C63"/>
    <w:rsid w:val="00301F46"/>
    <w:rsid w:val="00306851"/>
    <w:rsid w:val="003139F7"/>
    <w:rsid w:val="00313D9E"/>
    <w:rsid w:val="00320BDF"/>
    <w:rsid w:val="00323A81"/>
    <w:rsid w:val="0032742B"/>
    <w:rsid w:val="00332EF5"/>
    <w:rsid w:val="00336E5E"/>
    <w:rsid w:val="00336EF6"/>
    <w:rsid w:val="00337743"/>
    <w:rsid w:val="00342CD6"/>
    <w:rsid w:val="00343B93"/>
    <w:rsid w:val="003449AF"/>
    <w:rsid w:val="00345719"/>
    <w:rsid w:val="00346AEE"/>
    <w:rsid w:val="003479A9"/>
    <w:rsid w:val="0035208F"/>
    <w:rsid w:val="00360BC6"/>
    <w:rsid w:val="0036733B"/>
    <w:rsid w:val="00385668"/>
    <w:rsid w:val="00386C9E"/>
    <w:rsid w:val="00387FA0"/>
    <w:rsid w:val="00394F7B"/>
    <w:rsid w:val="00396EE4"/>
    <w:rsid w:val="003A40DD"/>
    <w:rsid w:val="003A4F8E"/>
    <w:rsid w:val="003A5717"/>
    <w:rsid w:val="003A641B"/>
    <w:rsid w:val="003A748F"/>
    <w:rsid w:val="003B1AC2"/>
    <w:rsid w:val="003B4035"/>
    <w:rsid w:val="003B5F54"/>
    <w:rsid w:val="003B7114"/>
    <w:rsid w:val="003C00E0"/>
    <w:rsid w:val="003C0406"/>
    <w:rsid w:val="003C417B"/>
    <w:rsid w:val="003C62F1"/>
    <w:rsid w:val="003D047B"/>
    <w:rsid w:val="003D21F9"/>
    <w:rsid w:val="003D67CF"/>
    <w:rsid w:val="003E1D46"/>
    <w:rsid w:val="003E6280"/>
    <w:rsid w:val="003E64E9"/>
    <w:rsid w:val="00411516"/>
    <w:rsid w:val="00421465"/>
    <w:rsid w:val="00423C97"/>
    <w:rsid w:val="004270DA"/>
    <w:rsid w:val="00427454"/>
    <w:rsid w:val="00427C35"/>
    <w:rsid w:val="00430DD5"/>
    <w:rsid w:val="0043451C"/>
    <w:rsid w:val="00441C0E"/>
    <w:rsid w:val="004441C2"/>
    <w:rsid w:val="004577D1"/>
    <w:rsid w:val="00465B3D"/>
    <w:rsid w:val="004742F5"/>
    <w:rsid w:val="00475785"/>
    <w:rsid w:val="00477521"/>
    <w:rsid w:val="00484E5D"/>
    <w:rsid w:val="00485513"/>
    <w:rsid w:val="00486B3B"/>
    <w:rsid w:val="00490EBD"/>
    <w:rsid w:val="0049259E"/>
    <w:rsid w:val="00495C36"/>
    <w:rsid w:val="00496994"/>
    <w:rsid w:val="004A3187"/>
    <w:rsid w:val="004A4993"/>
    <w:rsid w:val="004A64B3"/>
    <w:rsid w:val="004B0B18"/>
    <w:rsid w:val="004B28B3"/>
    <w:rsid w:val="004B40AE"/>
    <w:rsid w:val="004C4095"/>
    <w:rsid w:val="004C5355"/>
    <w:rsid w:val="004D4852"/>
    <w:rsid w:val="004D6FD2"/>
    <w:rsid w:val="004E018D"/>
    <w:rsid w:val="004F1D52"/>
    <w:rsid w:val="00500327"/>
    <w:rsid w:val="00503103"/>
    <w:rsid w:val="00505933"/>
    <w:rsid w:val="0050799A"/>
    <w:rsid w:val="005102FF"/>
    <w:rsid w:val="00516EA8"/>
    <w:rsid w:val="00523476"/>
    <w:rsid w:val="005249F5"/>
    <w:rsid w:val="00533DD4"/>
    <w:rsid w:val="00540DC6"/>
    <w:rsid w:val="00546D20"/>
    <w:rsid w:val="00547CB9"/>
    <w:rsid w:val="00550398"/>
    <w:rsid w:val="005512E6"/>
    <w:rsid w:val="005556A8"/>
    <w:rsid w:val="005618CC"/>
    <w:rsid w:val="00562D09"/>
    <w:rsid w:val="00564C0B"/>
    <w:rsid w:val="00566025"/>
    <w:rsid w:val="005750F1"/>
    <w:rsid w:val="005752C8"/>
    <w:rsid w:val="00575F60"/>
    <w:rsid w:val="0057651F"/>
    <w:rsid w:val="00581F71"/>
    <w:rsid w:val="00583498"/>
    <w:rsid w:val="00592E2C"/>
    <w:rsid w:val="00594E76"/>
    <w:rsid w:val="00597E35"/>
    <w:rsid w:val="005A6657"/>
    <w:rsid w:val="005A6B4D"/>
    <w:rsid w:val="005A6C89"/>
    <w:rsid w:val="005A6C8B"/>
    <w:rsid w:val="005A6CA0"/>
    <w:rsid w:val="005A6D49"/>
    <w:rsid w:val="005A725E"/>
    <w:rsid w:val="005B10B9"/>
    <w:rsid w:val="005B1D92"/>
    <w:rsid w:val="005B667C"/>
    <w:rsid w:val="005C14A5"/>
    <w:rsid w:val="005D0A2D"/>
    <w:rsid w:val="005E7185"/>
    <w:rsid w:val="005F2393"/>
    <w:rsid w:val="005F4A9F"/>
    <w:rsid w:val="0060419C"/>
    <w:rsid w:val="00616620"/>
    <w:rsid w:val="006257DA"/>
    <w:rsid w:val="00630064"/>
    <w:rsid w:val="00634BD5"/>
    <w:rsid w:val="00635C67"/>
    <w:rsid w:val="0064044C"/>
    <w:rsid w:val="006425DE"/>
    <w:rsid w:val="00643F91"/>
    <w:rsid w:val="00646C8B"/>
    <w:rsid w:val="00664A1C"/>
    <w:rsid w:val="006671F4"/>
    <w:rsid w:val="00670B85"/>
    <w:rsid w:val="00670C33"/>
    <w:rsid w:val="006720AE"/>
    <w:rsid w:val="00676810"/>
    <w:rsid w:val="006771BE"/>
    <w:rsid w:val="00681A3F"/>
    <w:rsid w:val="0068249B"/>
    <w:rsid w:val="006825D2"/>
    <w:rsid w:val="00693BC1"/>
    <w:rsid w:val="00696212"/>
    <w:rsid w:val="006A4578"/>
    <w:rsid w:val="006B05F0"/>
    <w:rsid w:val="006B1C87"/>
    <w:rsid w:val="006B3FE6"/>
    <w:rsid w:val="006B5D99"/>
    <w:rsid w:val="006B6DF9"/>
    <w:rsid w:val="006B7B66"/>
    <w:rsid w:val="006C1E21"/>
    <w:rsid w:val="006D5559"/>
    <w:rsid w:val="006D7ADF"/>
    <w:rsid w:val="006E2281"/>
    <w:rsid w:val="006E673F"/>
    <w:rsid w:val="006F05A1"/>
    <w:rsid w:val="006F61A3"/>
    <w:rsid w:val="007057BD"/>
    <w:rsid w:val="00706727"/>
    <w:rsid w:val="00707E8A"/>
    <w:rsid w:val="007123FF"/>
    <w:rsid w:val="00714420"/>
    <w:rsid w:val="00717FD5"/>
    <w:rsid w:val="00721D5F"/>
    <w:rsid w:val="0072472F"/>
    <w:rsid w:val="00741CCC"/>
    <w:rsid w:val="0074283A"/>
    <w:rsid w:val="00742EE0"/>
    <w:rsid w:val="00743D90"/>
    <w:rsid w:val="00743EEC"/>
    <w:rsid w:val="00745CE6"/>
    <w:rsid w:val="00753B98"/>
    <w:rsid w:val="007562C6"/>
    <w:rsid w:val="00760C30"/>
    <w:rsid w:val="00760E0B"/>
    <w:rsid w:val="00762673"/>
    <w:rsid w:val="007646E7"/>
    <w:rsid w:val="00766962"/>
    <w:rsid w:val="007703CA"/>
    <w:rsid w:val="007705F3"/>
    <w:rsid w:val="00770A60"/>
    <w:rsid w:val="00771BD2"/>
    <w:rsid w:val="007722C0"/>
    <w:rsid w:val="00777AE8"/>
    <w:rsid w:val="00783445"/>
    <w:rsid w:val="00786C47"/>
    <w:rsid w:val="00794002"/>
    <w:rsid w:val="00796368"/>
    <w:rsid w:val="007A0635"/>
    <w:rsid w:val="007A1C1D"/>
    <w:rsid w:val="007A2084"/>
    <w:rsid w:val="007A697C"/>
    <w:rsid w:val="007A7014"/>
    <w:rsid w:val="007B15AF"/>
    <w:rsid w:val="007B1F50"/>
    <w:rsid w:val="007B3CD6"/>
    <w:rsid w:val="007C1F30"/>
    <w:rsid w:val="007D1FB1"/>
    <w:rsid w:val="007D4CDE"/>
    <w:rsid w:val="007D6A87"/>
    <w:rsid w:val="007D6D7A"/>
    <w:rsid w:val="007E16EA"/>
    <w:rsid w:val="007E2843"/>
    <w:rsid w:val="007F1236"/>
    <w:rsid w:val="007F25D4"/>
    <w:rsid w:val="007F308B"/>
    <w:rsid w:val="00811A80"/>
    <w:rsid w:val="00813470"/>
    <w:rsid w:val="00825BCE"/>
    <w:rsid w:val="00825E18"/>
    <w:rsid w:val="00826832"/>
    <w:rsid w:val="008269A3"/>
    <w:rsid w:val="008304BB"/>
    <w:rsid w:val="008312EE"/>
    <w:rsid w:val="00837E46"/>
    <w:rsid w:val="00842725"/>
    <w:rsid w:val="00851D6F"/>
    <w:rsid w:val="00855297"/>
    <w:rsid w:val="008552BE"/>
    <w:rsid w:val="008563A1"/>
    <w:rsid w:val="00863A18"/>
    <w:rsid w:val="00864187"/>
    <w:rsid w:val="008663A8"/>
    <w:rsid w:val="00866D43"/>
    <w:rsid w:val="00875146"/>
    <w:rsid w:val="0087713B"/>
    <w:rsid w:val="00877280"/>
    <w:rsid w:val="00877FBC"/>
    <w:rsid w:val="00881C87"/>
    <w:rsid w:val="00883112"/>
    <w:rsid w:val="00885C1C"/>
    <w:rsid w:val="00886AC8"/>
    <w:rsid w:val="00891E4A"/>
    <w:rsid w:val="00892D99"/>
    <w:rsid w:val="00894A3A"/>
    <w:rsid w:val="0089548F"/>
    <w:rsid w:val="008974C1"/>
    <w:rsid w:val="00897706"/>
    <w:rsid w:val="008A01B3"/>
    <w:rsid w:val="008A0A45"/>
    <w:rsid w:val="008A316C"/>
    <w:rsid w:val="008A413E"/>
    <w:rsid w:val="008A4891"/>
    <w:rsid w:val="008A4CEE"/>
    <w:rsid w:val="008B0C42"/>
    <w:rsid w:val="008B14B6"/>
    <w:rsid w:val="008C2426"/>
    <w:rsid w:val="008D65BB"/>
    <w:rsid w:val="008E176E"/>
    <w:rsid w:val="008E2C89"/>
    <w:rsid w:val="008E4F89"/>
    <w:rsid w:val="008E7DC4"/>
    <w:rsid w:val="008E7DDE"/>
    <w:rsid w:val="008F19B8"/>
    <w:rsid w:val="008F22D0"/>
    <w:rsid w:val="008F58CF"/>
    <w:rsid w:val="008F753A"/>
    <w:rsid w:val="009011C4"/>
    <w:rsid w:val="009039B4"/>
    <w:rsid w:val="00912D75"/>
    <w:rsid w:val="00913338"/>
    <w:rsid w:val="009134DC"/>
    <w:rsid w:val="0091460C"/>
    <w:rsid w:val="009165CF"/>
    <w:rsid w:val="009211EB"/>
    <w:rsid w:val="009264EA"/>
    <w:rsid w:val="009270EC"/>
    <w:rsid w:val="009274F0"/>
    <w:rsid w:val="00935996"/>
    <w:rsid w:val="009448CD"/>
    <w:rsid w:val="00953E55"/>
    <w:rsid w:val="00955139"/>
    <w:rsid w:val="0096181F"/>
    <w:rsid w:val="0096720E"/>
    <w:rsid w:val="00967313"/>
    <w:rsid w:val="00976C2D"/>
    <w:rsid w:val="009770AA"/>
    <w:rsid w:val="00983A9C"/>
    <w:rsid w:val="0099580D"/>
    <w:rsid w:val="009A1D95"/>
    <w:rsid w:val="009A28A0"/>
    <w:rsid w:val="009A511D"/>
    <w:rsid w:val="009A54AE"/>
    <w:rsid w:val="009B1D81"/>
    <w:rsid w:val="009B3652"/>
    <w:rsid w:val="009B3B92"/>
    <w:rsid w:val="009B549B"/>
    <w:rsid w:val="009B5DAC"/>
    <w:rsid w:val="009B60C2"/>
    <w:rsid w:val="009B60C6"/>
    <w:rsid w:val="009D24C2"/>
    <w:rsid w:val="009E3541"/>
    <w:rsid w:val="009F1C6F"/>
    <w:rsid w:val="009F26FF"/>
    <w:rsid w:val="009F5491"/>
    <w:rsid w:val="009F616D"/>
    <w:rsid w:val="009F7002"/>
    <w:rsid w:val="009F7985"/>
    <w:rsid w:val="00A060EF"/>
    <w:rsid w:val="00A0695D"/>
    <w:rsid w:val="00A1048C"/>
    <w:rsid w:val="00A14477"/>
    <w:rsid w:val="00A14AF6"/>
    <w:rsid w:val="00A16A5E"/>
    <w:rsid w:val="00A174B5"/>
    <w:rsid w:val="00A2729F"/>
    <w:rsid w:val="00A37D88"/>
    <w:rsid w:val="00A44E17"/>
    <w:rsid w:val="00A46A4D"/>
    <w:rsid w:val="00A47E40"/>
    <w:rsid w:val="00A5690B"/>
    <w:rsid w:val="00A65E5E"/>
    <w:rsid w:val="00A73468"/>
    <w:rsid w:val="00A75FCA"/>
    <w:rsid w:val="00A7645B"/>
    <w:rsid w:val="00A82FE8"/>
    <w:rsid w:val="00A836B8"/>
    <w:rsid w:val="00A86D43"/>
    <w:rsid w:val="00A94314"/>
    <w:rsid w:val="00AA2D51"/>
    <w:rsid w:val="00AA35FD"/>
    <w:rsid w:val="00AA3701"/>
    <w:rsid w:val="00AB0E0D"/>
    <w:rsid w:val="00AB1E05"/>
    <w:rsid w:val="00AB2901"/>
    <w:rsid w:val="00AB3334"/>
    <w:rsid w:val="00AB3F9B"/>
    <w:rsid w:val="00AB478A"/>
    <w:rsid w:val="00AB7B92"/>
    <w:rsid w:val="00AC0779"/>
    <w:rsid w:val="00AC3725"/>
    <w:rsid w:val="00AC3B8B"/>
    <w:rsid w:val="00AC5A1A"/>
    <w:rsid w:val="00AC779E"/>
    <w:rsid w:val="00AD0658"/>
    <w:rsid w:val="00AD52BE"/>
    <w:rsid w:val="00AE2A51"/>
    <w:rsid w:val="00AE3BA8"/>
    <w:rsid w:val="00AE5050"/>
    <w:rsid w:val="00B04775"/>
    <w:rsid w:val="00B14060"/>
    <w:rsid w:val="00B15A19"/>
    <w:rsid w:val="00B179B6"/>
    <w:rsid w:val="00B2274F"/>
    <w:rsid w:val="00B22ABE"/>
    <w:rsid w:val="00B23238"/>
    <w:rsid w:val="00B25577"/>
    <w:rsid w:val="00B26547"/>
    <w:rsid w:val="00B36390"/>
    <w:rsid w:val="00B406A2"/>
    <w:rsid w:val="00B41991"/>
    <w:rsid w:val="00B42DB7"/>
    <w:rsid w:val="00B50A19"/>
    <w:rsid w:val="00B56C2D"/>
    <w:rsid w:val="00B65946"/>
    <w:rsid w:val="00B671B1"/>
    <w:rsid w:val="00B7498D"/>
    <w:rsid w:val="00B77C3B"/>
    <w:rsid w:val="00B80902"/>
    <w:rsid w:val="00B87FBD"/>
    <w:rsid w:val="00BA04BA"/>
    <w:rsid w:val="00BA207C"/>
    <w:rsid w:val="00BA6060"/>
    <w:rsid w:val="00BB1169"/>
    <w:rsid w:val="00BB3AE8"/>
    <w:rsid w:val="00BB5D7A"/>
    <w:rsid w:val="00BC0202"/>
    <w:rsid w:val="00BD02FF"/>
    <w:rsid w:val="00BD3BFA"/>
    <w:rsid w:val="00BE0B22"/>
    <w:rsid w:val="00BE1F0F"/>
    <w:rsid w:val="00BE7BAA"/>
    <w:rsid w:val="00BF7F21"/>
    <w:rsid w:val="00C067F9"/>
    <w:rsid w:val="00C1060A"/>
    <w:rsid w:val="00C154E0"/>
    <w:rsid w:val="00C23C62"/>
    <w:rsid w:val="00C27A46"/>
    <w:rsid w:val="00C3276D"/>
    <w:rsid w:val="00C379A0"/>
    <w:rsid w:val="00C40289"/>
    <w:rsid w:val="00C46147"/>
    <w:rsid w:val="00C52067"/>
    <w:rsid w:val="00C6293F"/>
    <w:rsid w:val="00C63B96"/>
    <w:rsid w:val="00C64551"/>
    <w:rsid w:val="00C6767F"/>
    <w:rsid w:val="00C81FAA"/>
    <w:rsid w:val="00C84109"/>
    <w:rsid w:val="00C92338"/>
    <w:rsid w:val="00C976CB"/>
    <w:rsid w:val="00C97A9F"/>
    <w:rsid w:val="00CA1621"/>
    <w:rsid w:val="00CA240D"/>
    <w:rsid w:val="00CA2A2A"/>
    <w:rsid w:val="00CA47BB"/>
    <w:rsid w:val="00CB2396"/>
    <w:rsid w:val="00CB699F"/>
    <w:rsid w:val="00CB77A1"/>
    <w:rsid w:val="00CC0517"/>
    <w:rsid w:val="00CC056D"/>
    <w:rsid w:val="00CC2816"/>
    <w:rsid w:val="00CC7B1E"/>
    <w:rsid w:val="00CD099F"/>
    <w:rsid w:val="00CD3C76"/>
    <w:rsid w:val="00CE00B6"/>
    <w:rsid w:val="00CE0E62"/>
    <w:rsid w:val="00CE301E"/>
    <w:rsid w:val="00CE6D7E"/>
    <w:rsid w:val="00CF0453"/>
    <w:rsid w:val="00CF50AD"/>
    <w:rsid w:val="00CF69B5"/>
    <w:rsid w:val="00D0250B"/>
    <w:rsid w:val="00D1285B"/>
    <w:rsid w:val="00D13EB4"/>
    <w:rsid w:val="00D15E33"/>
    <w:rsid w:val="00D1761D"/>
    <w:rsid w:val="00D21841"/>
    <w:rsid w:val="00D306F8"/>
    <w:rsid w:val="00D32A8D"/>
    <w:rsid w:val="00D449D0"/>
    <w:rsid w:val="00D45E93"/>
    <w:rsid w:val="00D520FF"/>
    <w:rsid w:val="00D5707F"/>
    <w:rsid w:val="00D6042F"/>
    <w:rsid w:val="00D64C5B"/>
    <w:rsid w:val="00D74FF3"/>
    <w:rsid w:val="00D76E5A"/>
    <w:rsid w:val="00D823FC"/>
    <w:rsid w:val="00D83888"/>
    <w:rsid w:val="00D903CF"/>
    <w:rsid w:val="00D91428"/>
    <w:rsid w:val="00D956C2"/>
    <w:rsid w:val="00D95810"/>
    <w:rsid w:val="00DA0FAC"/>
    <w:rsid w:val="00DA3871"/>
    <w:rsid w:val="00DB1EC0"/>
    <w:rsid w:val="00DB3116"/>
    <w:rsid w:val="00DB3F6D"/>
    <w:rsid w:val="00DC4C6A"/>
    <w:rsid w:val="00DD19EE"/>
    <w:rsid w:val="00DD1E46"/>
    <w:rsid w:val="00DD6653"/>
    <w:rsid w:val="00DE6EA6"/>
    <w:rsid w:val="00DF477E"/>
    <w:rsid w:val="00DF7916"/>
    <w:rsid w:val="00E00B60"/>
    <w:rsid w:val="00E0241E"/>
    <w:rsid w:val="00E03233"/>
    <w:rsid w:val="00E03D04"/>
    <w:rsid w:val="00E13223"/>
    <w:rsid w:val="00E1772A"/>
    <w:rsid w:val="00E27963"/>
    <w:rsid w:val="00E30BAA"/>
    <w:rsid w:val="00E33EFB"/>
    <w:rsid w:val="00E400FC"/>
    <w:rsid w:val="00E41504"/>
    <w:rsid w:val="00E419F9"/>
    <w:rsid w:val="00E46535"/>
    <w:rsid w:val="00E5583C"/>
    <w:rsid w:val="00E61C5A"/>
    <w:rsid w:val="00E63721"/>
    <w:rsid w:val="00E64A6A"/>
    <w:rsid w:val="00E7113D"/>
    <w:rsid w:val="00E7428E"/>
    <w:rsid w:val="00E76BBF"/>
    <w:rsid w:val="00E83E96"/>
    <w:rsid w:val="00E85491"/>
    <w:rsid w:val="00E9087A"/>
    <w:rsid w:val="00E91ACB"/>
    <w:rsid w:val="00EA308A"/>
    <w:rsid w:val="00EA5F85"/>
    <w:rsid w:val="00EA6E90"/>
    <w:rsid w:val="00EB1552"/>
    <w:rsid w:val="00EB24D6"/>
    <w:rsid w:val="00EB3C5D"/>
    <w:rsid w:val="00EB42CA"/>
    <w:rsid w:val="00EB6F8E"/>
    <w:rsid w:val="00ED0582"/>
    <w:rsid w:val="00ED411C"/>
    <w:rsid w:val="00EE37E5"/>
    <w:rsid w:val="00EE4B5F"/>
    <w:rsid w:val="00EE4F64"/>
    <w:rsid w:val="00F003A5"/>
    <w:rsid w:val="00F04F3A"/>
    <w:rsid w:val="00F07D1A"/>
    <w:rsid w:val="00F14A8D"/>
    <w:rsid w:val="00F21B15"/>
    <w:rsid w:val="00F2420B"/>
    <w:rsid w:val="00F24911"/>
    <w:rsid w:val="00F275E6"/>
    <w:rsid w:val="00F32255"/>
    <w:rsid w:val="00F33F78"/>
    <w:rsid w:val="00F34F76"/>
    <w:rsid w:val="00F411D4"/>
    <w:rsid w:val="00F435B3"/>
    <w:rsid w:val="00F47A54"/>
    <w:rsid w:val="00F52AA5"/>
    <w:rsid w:val="00F5557E"/>
    <w:rsid w:val="00F55729"/>
    <w:rsid w:val="00F80371"/>
    <w:rsid w:val="00F80CB2"/>
    <w:rsid w:val="00F81502"/>
    <w:rsid w:val="00F81B67"/>
    <w:rsid w:val="00F8209C"/>
    <w:rsid w:val="00F93094"/>
    <w:rsid w:val="00F94988"/>
    <w:rsid w:val="00F9623E"/>
    <w:rsid w:val="00F978B3"/>
    <w:rsid w:val="00FA11E0"/>
    <w:rsid w:val="00FA1CF8"/>
    <w:rsid w:val="00FA31CB"/>
    <w:rsid w:val="00FA3544"/>
    <w:rsid w:val="00FA750A"/>
    <w:rsid w:val="00FB0D96"/>
    <w:rsid w:val="00FB3335"/>
    <w:rsid w:val="00FB3D44"/>
    <w:rsid w:val="00FC3572"/>
    <w:rsid w:val="00FC4224"/>
    <w:rsid w:val="00FD08EE"/>
    <w:rsid w:val="00FD1914"/>
    <w:rsid w:val="00FD5AA8"/>
    <w:rsid w:val="00FE72EA"/>
    <w:rsid w:val="00FF0397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58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D8388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qFormat/>
    <w:rsid w:val="000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158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rsid w:val="00291581"/>
    <w:pPr>
      <w:spacing w:after="120"/>
    </w:pPr>
  </w:style>
  <w:style w:type="paragraph" w:styleId="a6">
    <w:name w:val="List"/>
    <w:basedOn w:val="a4"/>
    <w:rsid w:val="00291581"/>
  </w:style>
  <w:style w:type="paragraph" w:customStyle="1" w:styleId="1">
    <w:name w:val="Название1"/>
    <w:basedOn w:val="a"/>
    <w:rsid w:val="002915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1581"/>
    <w:pPr>
      <w:suppressLineNumbers/>
    </w:pPr>
  </w:style>
  <w:style w:type="paragraph" w:customStyle="1" w:styleId="a7">
    <w:name w:val="Содержимое таблицы"/>
    <w:basedOn w:val="a"/>
    <w:rsid w:val="006257DA"/>
    <w:pPr>
      <w:suppressLineNumbers/>
    </w:pPr>
    <w:rPr>
      <w:rFonts w:eastAsia="Andale Sans UI" w:cs="Times New Roman"/>
      <w:lang w:bidi="ar-SA"/>
    </w:rPr>
  </w:style>
  <w:style w:type="paragraph" w:customStyle="1" w:styleId="ConsPlusNonformat">
    <w:name w:val="ConsPlusNonformat"/>
    <w:next w:val="a"/>
    <w:rsid w:val="006257D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Cell">
    <w:name w:val="ConsPlusCell"/>
    <w:rsid w:val="00DA38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83888"/>
    <w:rPr>
      <w:b/>
      <w:bCs/>
      <w:sz w:val="36"/>
      <w:szCs w:val="36"/>
      <w:lang w:val="ru-RU" w:eastAsia="ru-RU" w:bidi="ar-SA"/>
    </w:rPr>
  </w:style>
  <w:style w:type="paragraph" w:styleId="a8">
    <w:name w:val="No Spacing"/>
    <w:qFormat/>
    <w:rsid w:val="00A060E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Subtitle"/>
    <w:basedOn w:val="a3"/>
    <w:next w:val="a4"/>
    <w:link w:val="aa"/>
    <w:qFormat/>
    <w:rsid w:val="00B56C2D"/>
    <w:pPr>
      <w:jc w:val="center"/>
    </w:pPr>
    <w:rPr>
      <w:rFonts w:ascii="Arial" w:eastAsia="Andale Sans UI" w:hAnsi="Arial" w:cs="Tahoma"/>
      <w:i/>
      <w:iCs/>
      <w:lang w:eastAsia="ar-SA" w:bidi="ar-SA"/>
    </w:rPr>
  </w:style>
  <w:style w:type="character" w:customStyle="1" w:styleId="aa">
    <w:name w:val="Подзаголовок Знак"/>
    <w:basedOn w:val="a0"/>
    <w:link w:val="a9"/>
    <w:rsid w:val="00B56C2D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FB333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uiPriority w:val="99"/>
    <w:rsid w:val="00FB3335"/>
    <w:rPr>
      <w:rFonts w:ascii="Times New Roman" w:hAnsi="Times New Roman"/>
      <w:b/>
      <w:sz w:val="26"/>
    </w:rPr>
  </w:style>
  <w:style w:type="character" w:customStyle="1" w:styleId="FontStyle22">
    <w:name w:val="Font Style22"/>
    <w:rsid w:val="00DD19E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19EE"/>
    <w:pPr>
      <w:autoSpaceDE w:val="0"/>
      <w:spacing w:line="302" w:lineRule="exact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">
    <w:name w:val="Основной текст 31"/>
    <w:basedOn w:val="a"/>
    <w:rsid w:val="00DD19EE"/>
    <w:pPr>
      <w:autoSpaceDE w:val="0"/>
      <w:jc w:val="both"/>
    </w:pPr>
    <w:rPr>
      <w:rFonts w:eastAsia="Times New Roman" w:cs="Times New Roman"/>
      <w:i/>
      <w:iCs/>
      <w:kern w:val="0"/>
      <w:sz w:val="28"/>
      <w:lang w:eastAsia="zh-CN" w:bidi="ar-SA"/>
    </w:rPr>
  </w:style>
  <w:style w:type="character" w:customStyle="1" w:styleId="a5">
    <w:name w:val="Основной текст Знак"/>
    <w:basedOn w:val="a0"/>
    <w:link w:val="a4"/>
    <w:rsid w:val="00BB5D7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a3"/>
    <w:next w:val="a9"/>
    <w:rsid w:val="000666B8"/>
    <w:rPr>
      <w:rFonts w:ascii="Arial" w:eastAsia="Andale Sans UI" w:hAnsi="Arial" w:cs="Tahoma"/>
      <w:lang w:eastAsia="ar-SA" w:bidi="ar-SA"/>
    </w:rPr>
  </w:style>
  <w:style w:type="paragraph" w:customStyle="1" w:styleId="ConsPlusNormal">
    <w:name w:val="ConsPlusNormal"/>
    <w:link w:val="ConsPlusNormal0"/>
    <w:qFormat/>
    <w:rsid w:val="001231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3"/>
    <w:rsid w:val="0012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C40289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58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D8388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qFormat/>
    <w:rsid w:val="000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158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rsid w:val="00291581"/>
    <w:pPr>
      <w:spacing w:after="120"/>
    </w:pPr>
  </w:style>
  <w:style w:type="paragraph" w:styleId="a6">
    <w:name w:val="List"/>
    <w:basedOn w:val="a4"/>
    <w:rsid w:val="00291581"/>
  </w:style>
  <w:style w:type="paragraph" w:customStyle="1" w:styleId="1">
    <w:name w:val="Название1"/>
    <w:basedOn w:val="a"/>
    <w:rsid w:val="002915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1581"/>
    <w:pPr>
      <w:suppressLineNumbers/>
    </w:pPr>
  </w:style>
  <w:style w:type="paragraph" w:customStyle="1" w:styleId="a7">
    <w:name w:val="Содержимое таблицы"/>
    <w:basedOn w:val="a"/>
    <w:rsid w:val="006257DA"/>
    <w:pPr>
      <w:suppressLineNumbers/>
    </w:pPr>
    <w:rPr>
      <w:rFonts w:eastAsia="Andale Sans UI" w:cs="Times New Roman"/>
      <w:lang w:bidi="ar-SA"/>
    </w:rPr>
  </w:style>
  <w:style w:type="paragraph" w:customStyle="1" w:styleId="ConsPlusNonformat">
    <w:name w:val="ConsPlusNonformat"/>
    <w:next w:val="a"/>
    <w:rsid w:val="006257D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Cell">
    <w:name w:val="ConsPlusCell"/>
    <w:rsid w:val="00DA38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83888"/>
    <w:rPr>
      <w:b/>
      <w:bCs/>
      <w:sz w:val="36"/>
      <w:szCs w:val="36"/>
      <w:lang w:val="ru-RU" w:eastAsia="ru-RU" w:bidi="ar-SA"/>
    </w:rPr>
  </w:style>
  <w:style w:type="paragraph" w:styleId="a8">
    <w:name w:val="No Spacing"/>
    <w:qFormat/>
    <w:rsid w:val="00A060E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Subtitle"/>
    <w:basedOn w:val="a3"/>
    <w:next w:val="a4"/>
    <w:link w:val="aa"/>
    <w:qFormat/>
    <w:rsid w:val="00B56C2D"/>
    <w:pPr>
      <w:jc w:val="center"/>
    </w:pPr>
    <w:rPr>
      <w:rFonts w:ascii="Arial" w:eastAsia="Andale Sans UI" w:hAnsi="Arial" w:cs="Tahoma"/>
      <w:i/>
      <w:iCs/>
      <w:lang w:eastAsia="ar-SA" w:bidi="ar-SA"/>
    </w:rPr>
  </w:style>
  <w:style w:type="character" w:customStyle="1" w:styleId="aa">
    <w:name w:val="Подзаголовок Знак"/>
    <w:basedOn w:val="a0"/>
    <w:link w:val="a9"/>
    <w:rsid w:val="00B56C2D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FB333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uiPriority w:val="99"/>
    <w:rsid w:val="00FB3335"/>
    <w:rPr>
      <w:rFonts w:ascii="Times New Roman" w:hAnsi="Times New Roman"/>
      <w:b/>
      <w:sz w:val="26"/>
    </w:rPr>
  </w:style>
  <w:style w:type="character" w:customStyle="1" w:styleId="FontStyle22">
    <w:name w:val="Font Style22"/>
    <w:rsid w:val="00DD19E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19EE"/>
    <w:pPr>
      <w:autoSpaceDE w:val="0"/>
      <w:spacing w:line="302" w:lineRule="exact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">
    <w:name w:val="Основной текст 31"/>
    <w:basedOn w:val="a"/>
    <w:rsid w:val="00DD19EE"/>
    <w:pPr>
      <w:autoSpaceDE w:val="0"/>
      <w:jc w:val="both"/>
    </w:pPr>
    <w:rPr>
      <w:rFonts w:eastAsia="Times New Roman" w:cs="Times New Roman"/>
      <w:i/>
      <w:iCs/>
      <w:kern w:val="0"/>
      <w:sz w:val="28"/>
      <w:lang w:eastAsia="zh-CN" w:bidi="ar-SA"/>
    </w:rPr>
  </w:style>
  <w:style w:type="character" w:customStyle="1" w:styleId="a5">
    <w:name w:val="Основной текст Знак"/>
    <w:basedOn w:val="a0"/>
    <w:link w:val="a4"/>
    <w:rsid w:val="00BB5D7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a3"/>
    <w:next w:val="a9"/>
    <w:rsid w:val="000666B8"/>
    <w:rPr>
      <w:rFonts w:ascii="Arial" w:eastAsia="Andale Sans UI" w:hAnsi="Arial" w:cs="Tahoma"/>
      <w:lang w:eastAsia="ar-SA" w:bidi="ar-SA"/>
    </w:rPr>
  </w:style>
  <w:style w:type="paragraph" w:customStyle="1" w:styleId="ConsPlusNormal">
    <w:name w:val="ConsPlusNormal"/>
    <w:link w:val="ConsPlusNormal0"/>
    <w:qFormat/>
    <w:rsid w:val="001231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3"/>
    <w:rsid w:val="0012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C4028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2A43FA6E849EA3F7AD28983F30EA3CCF2FD754FC689D968FDE4770760c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5AFA-B642-43E8-9FEA-3D592DA0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9990</Words>
  <Characters>56945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реализации муниципальной программы ___________________________________</vt:lpstr>
    </vt:vector>
  </TitlesOfParts>
  <Company>home</Company>
  <LinksUpToDate>false</LinksUpToDate>
  <CharactersWithSpaces>66802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consultantplus://offline/ref=9A15BC705B83B425D706B25649CF909DDCC2A43FA6E849EA3F7AD28983F30EA3CCF2FD754FC689D968FDE4770760cEF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реализации муниципальной программы ___________________________________</dc:title>
  <dc:creator>DJ_Diesel</dc:creator>
  <cp:lastModifiedBy>User</cp:lastModifiedBy>
  <cp:revision>5</cp:revision>
  <cp:lastPrinted>2024-07-18T11:36:00Z</cp:lastPrinted>
  <dcterms:created xsi:type="dcterms:W3CDTF">2024-07-18T12:53:00Z</dcterms:created>
  <dcterms:modified xsi:type="dcterms:W3CDTF">2024-07-19T05:10:00Z</dcterms:modified>
</cp:coreProperties>
</file>