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3528" w14:textId="77777777" w:rsidR="000337DE" w:rsidRPr="009E300C" w:rsidRDefault="009E300C" w:rsidP="000337DE">
      <w:pPr>
        <w:pStyle w:val="a6"/>
        <w:ind w:firstLine="709"/>
        <w:jc w:val="center"/>
        <w:rPr>
          <w:b/>
          <w:sz w:val="26"/>
          <w:szCs w:val="26"/>
          <w:lang w:eastAsia="ru-RU"/>
        </w:rPr>
      </w:pPr>
      <w:r>
        <w:rPr>
          <w:sz w:val="26"/>
          <w:szCs w:val="26"/>
          <w:lang w:eastAsia="ru-RU"/>
        </w:rPr>
        <w:t xml:space="preserve">                                                                       </w:t>
      </w:r>
      <w:r w:rsidR="000337DE" w:rsidRPr="009E300C">
        <w:rPr>
          <w:b/>
          <w:sz w:val="26"/>
          <w:szCs w:val="26"/>
          <w:lang w:eastAsia="ru-RU"/>
        </w:rPr>
        <w:t>УТВЕРЖДЕНА</w:t>
      </w:r>
      <w:r w:rsidR="002E7F08">
        <w:rPr>
          <w:b/>
          <w:sz w:val="26"/>
          <w:szCs w:val="26"/>
          <w:lang w:eastAsia="ru-RU"/>
        </w:rPr>
        <w:t>:</w:t>
      </w:r>
    </w:p>
    <w:p w14:paraId="7DF016D2" w14:textId="77777777" w:rsidR="009E300C" w:rsidRDefault="000337DE" w:rsidP="000337DE">
      <w:pPr>
        <w:pStyle w:val="a6"/>
        <w:ind w:firstLine="709"/>
        <w:jc w:val="center"/>
        <w:rPr>
          <w:sz w:val="26"/>
          <w:szCs w:val="26"/>
          <w:lang w:eastAsia="ru-RU"/>
        </w:rPr>
      </w:pPr>
      <w:r w:rsidRPr="000337DE">
        <w:rPr>
          <w:sz w:val="26"/>
          <w:szCs w:val="26"/>
          <w:lang w:eastAsia="ru-RU"/>
        </w:rPr>
        <w:t xml:space="preserve">                                </w:t>
      </w:r>
      <w:r w:rsidR="009E300C">
        <w:rPr>
          <w:sz w:val="26"/>
          <w:szCs w:val="26"/>
          <w:lang w:eastAsia="ru-RU"/>
        </w:rPr>
        <w:t xml:space="preserve">                                                       </w:t>
      </w:r>
    </w:p>
    <w:p w14:paraId="7EA86794" w14:textId="5AB243FF" w:rsidR="00DE51DB" w:rsidRPr="00B365A6" w:rsidRDefault="009E300C" w:rsidP="00DE51DB">
      <w:pPr>
        <w:pStyle w:val="a6"/>
        <w:ind w:left="2124"/>
        <w:jc w:val="center"/>
        <w:rPr>
          <w:sz w:val="26"/>
          <w:szCs w:val="26"/>
          <w:lang w:eastAsia="ru-RU"/>
        </w:rPr>
      </w:pPr>
      <w:r>
        <w:rPr>
          <w:sz w:val="26"/>
          <w:szCs w:val="26"/>
          <w:lang w:eastAsia="ru-RU"/>
        </w:rPr>
        <w:t xml:space="preserve">                    </w:t>
      </w:r>
      <w:r w:rsidR="00190CF6">
        <w:rPr>
          <w:sz w:val="26"/>
          <w:szCs w:val="26"/>
          <w:lang w:eastAsia="ru-RU"/>
        </w:rPr>
        <w:t xml:space="preserve">  </w:t>
      </w:r>
      <w:r w:rsidR="00DE51DB" w:rsidRPr="00B365A6">
        <w:rPr>
          <w:sz w:val="26"/>
          <w:szCs w:val="26"/>
          <w:lang w:eastAsia="ru-RU"/>
        </w:rPr>
        <w:t xml:space="preserve">Начальник УДМС </w:t>
      </w:r>
    </w:p>
    <w:p w14:paraId="1D9A8B2F" w14:textId="77777777" w:rsidR="00B365A6" w:rsidRDefault="00DE51DB" w:rsidP="00DE51DB">
      <w:pPr>
        <w:pStyle w:val="a6"/>
        <w:ind w:left="2124"/>
        <w:rPr>
          <w:sz w:val="26"/>
          <w:szCs w:val="26"/>
          <w:lang w:eastAsia="ru-RU"/>
        </w:rPr>
      </w:pPr>
      <w:r w:rsidRPr="00B365A6">
        <w:rPr>
          <w:sz w:val="26"/>
          <w:szCs w:val="26"/>
          <w:lang w:eastAsia="ru-RU"/>
        </w:rPr>
        <w:t xml:space="preserve">                                                    города   Вятские Поляны</w:t>
      </w:r>
    </w:p>
    <w:p w14:paraId="4CDA4BA3" w14:textId="77777777" w:rsidR="000337DE" w:rsidRPr="00B365A6" w:rsidRDefault="00B365A6" w:rsidP="00DE51DB">
      <w:pPr>
        <w:pStyle w:val="a6"/>
        <w:ind w:left="2124"/>
        <w:rPr>
          <w:sz w:val="26"/>
          <w:szCs w:val="26"/>
          <w:lang w:eastAsia="ru-RU"/>
        </w:rPr>
      </w:pPr>
      <w:r>
        <w:rPr>
          <w:sz w:val="26"/>
          <w:szCs w:val="26"/>
          <w:lang w:eastAsia="ru-RU"/>
        </w:rPr>
        <w:t xml:space="preserve">                                                    Кировской области</w:t>
      </w:r>
      <w:r w:rsidR="00DE51DB" w:rsidRPr="00B365A6">
        <w:rPr>
          <w:sz w:val="26"/>
          <w:szCs w:val="26"/>
          <w:lang w:eastAsia="ru-RU"/>
        </w:rPr>
        <w:t xml:space="preserve"> </w:t>
      </w:r>
    </w:p>
    <w:p w14:paraId="6D948394" w14:textId="77777777" w:rsidR="000337DE" w:rsidRPr="00B365A6" w:rsidRDefault="00DE51DB" w:rsidP="000337DE">
      <w:pPr>
        <w:pStyle w:val="a6"/>
        <w:ind w:firstLine="709"/>
        <w:rPr>
          <w:sz w:val="26"/>
          <w:szCs w:val="26"/>
          <w:lang w:eastAsia="ru-RU"/>
        </w:rPr>
      </w:pP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t xml:space="preserve">                   </w:t>
      </w:r>
      <w:r w:rsidR="003D1D99">
        <w:rPr>
          <w:sz w:val="26"/>
          <w:szCs w:val="26"/>
          <w:lang w:eastAsia="ru-RU"/>
        </w:rPr>
        <w:t xml:space="preserve">   </w:t>
      </w:r>
      <w:r w:rsidRPr="00B365A6">
        <w:rPr>
          <w:sz w:val="26"/>
          <w:szCs w:val="26"/>
          <w:lang w:eastAsia="ru-RU"/>
        </w:rPr>
        <w:t xml:space="preserve">______________ О.В. Григорьева </w:t>
      </w:r>
    </w:p>
    <w:p w14:paraId="7588BD06" w14:textId="7E71BD22" w:rsidR="00DE51DB" w:rsidRPr="000337DE" w:rsidRDefault="00DE51DB" w:rsidP="000337DE">
      <w:pPr>
        <w:pStyle w:val="a6"/>
        <w:ind w:firstLine="709"/>
        <w:rPr>
          <w:sz w:val="26"/>
          <w:szCs w:val="26"/>
          <w:lang w:eastAsia="ru-RU"/>
        </w:rPr>
      </w:pP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r>
      <w:r w:rsidRPr="00B365A6">
        <w:rPr>
          <w:sz w:val="26"/>
          <w:szCs w:val="26"/>
          <w:lang w:eastAsia="ru-RU"/>
        </w:rPr>
        <w:tab/>
        <w:t xml:space="preserve">       </w:t>
      </w:r>
      <w:r w:rsidR="003D1D99">
        <w:rPr>
          <w:sz w:val="26"/>
          <w:szCs w:val="26"/>
          <w:lang w:eastAsia="ru-RU"/>
        </w:rPr>
        <w:t xml:space="preserve">   </w:t>
      </w:r>
      <w:r w:rsidRPr="00B365A6">
        <w:rPr>
          <w:sz w:val="26"/>
          <w:szCs w:val="26"/>
          <w:lang w:eastAsia="ru-RU"/>
        </w:rPr>
        <w:t xml:space="preserve"> «__</w:t>
      </w:r>
      <w:proofErr w:type="gramStart"/>
      <w:r w:rsidRPr="00B365A6">
        <w:rPr>
          <w:sz w:val="26"/>
          <w:szCs w:val="26"/>
          <w:lang w:eastAsia="ru-RU"/>
        </w:rPr>
        <w:t xml:space="preserve">_» </w:t>
      </w:r>
      <w:r w:rsidR="003D1D99">
        <w:rPr>
          <w:sz w:val="26"/>
          <w:szCs w:val="26"/>
          <w:lang w:eastAsia="ru-RU"/>
        </w:rPr>
        <w:t xml:space="preserve">  </w:t>
      </w:r>
      <w:proofErr w:type="gramEnd"/>
      <w:r w:rsidRPr="00B365A6">
        <w:rPr>
          <w:sz w:val="26"/>
          <w:szCs w:val="26"/>
          <w:lang w:eastAsia="ru-RU"/>
        </w:rPr>
        <w:t>________ 202</w:t>
      </w:r>
      <w:r w:rsidR="00CC0600">
        <w:rPr>
          <w:sz w:val="26"/>
          <w:szCs w:val="26"/>
          <w:lang w:eastAsia="ru-RU"/>
        </w:rPr>
        <w:t>5</w:t>
      </w:r>
      <w:r w:rsidRPr="00B365A6">
        <w:rPr>
          <w:sz w:val="26"/>
          <w:szCs w:val="26"/>
          <w:lang w:eastAsia="ru-RU"/>
        </w:rPr>
        <w:t xml:space="preserve"> года</w:t>
      </w:r>
      <w:r w:rsidRPr="00DE51DB">
        <w:rPr>
          <w:b/>
          <w:sz w:val="26"/>
          <w:szCs w:val="26"/>
          <w:lang w:eastAsia="ru-RU"/>
        </w:rPr>
        <w:t xml:space="preserve"> </w:t>
      </w:r>
      <w:r w:rsidRPr="00DE51DB">
        <w:rPr>
          <w:b/>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p>
    <w:p w14:paraId="19C87D8D" w14:textId="77777777" w:rsidR="000337DE" w:rsidRPr="000337DE" w:rsidRDefault="000337DE" w:rsidP="000337DE">
      <w:pPr>
        <w:pStyle w:val="a6"/>
        <w:ind w:firstLine="709"/>
        <w:rPr>
          <w:sz w:val="26"/>
          <w:szCs w:val="26"/>
          <w:lang w:eastAsia="ru-RU"/>
        </w:rPr>
      </w:pPr>
    </w:p>
    <w:p w14:paraId="3B855321" w14:textId="77777777" w:rsidR="000337DE" w:rsidRPr="000337DE" w:rsidRDefault="000337DE" w:rsidP="000337DE">
      <w:pPr>
        <w:pStyle w:val="a6"/>
        <w:ind w:firstLine="709"/>
        <w:rPr>
          <w:sz w:val="26"/>
          <w:szCs w:val="26"/>
          <w:lang w:eastAsia="ru-RU"/>
        </w:rPr>
      </w:pPr>
    </w:p>
    <w:p w14:paraId="04D2E8B7" w14:textId="77777777" w:rsidR="000337DE" w:rsidRPr="000337DE" w:rsidRDefault="000337DE" w:rsidP="000337DE">
      <w:pPr>
        <w:pStyle w:val="a6"/>
        <w:ind w:firstLine="709"/>
        <w:rPr>
          <w:sz w:val="26"/>
          <w:szCs w:val="26"/>
          <w:lang w:eastAsia="ru-RU"/>
        </w:rPr>
      </w:pPr>
    </w:p>
    <w:p w14:paraId="2A367226" w14:textId="77777777" w:rsidR="000337DE" w:rsidRPr="000337DE" w:rsidRDefault="000337DE" w:rsidP="000337DE">
      <w:pPr>
        <w:pStyle w:val="a6"/>
        <w:ind w:firstLine="709"/>
        <w:rPr>
          <w:sz w:val="26"/>
          <w:szCs w:val="26"/>
          <w:lang w:eastAsia="ru-RU"/>
        </w:rPr>
      </w:pPr>
    </w:p>
    <w:p w14:paraId="05C5E217" w14:textId="77777777" w:rsidR="000337DE" w:rsidRPr="000337DE" w:rsidRDefault="000337DE" w:rsidP="000337DE">
      <w:pPr>
        <w:pStyle w:val="a6"/>
        <w:ind w:firstLine="709"/>
        <w:rPr>
          <w:sz w:val="26"/>
          <w:szCs w:val="26"/>
          <w:lang w:eastAsia="ru-RU"/>
        </w:rPr>
      </w:pPr>
    </w:p>
    <w:p w14:paraId="137F4E5F" w14:textId="77777777" w:rsidR="000337DE" w:rsidRPr="000337DE" w:rsidRDefault="000337DE" w:rsidP="000337DE">
      <w:pPr>
        <w:pStyle w:val="a6"/>
        <w:ind w:firstLine="709"/>
        <w:rPr>
          <w:sz w:val="26"/>
          <w:szCs w:val="26"/>
          <w:lang w:eastAsia="ru-RU"/>
        </w:rPr>
      </w:pPr>
    </w:p>
    <w:p w14:paraId="15EE46F7" w14:textId="77777777" w:rsidR="000337DE" w:rsidRPr="000337DE" w:rsidRDefault="000337DE" w:rsidP="000337DE">
      <w:pPr>
        <w:pStyle w:val="a6"/>
        <w:ind w:firstLine="709"/>
        <w:rPr>
          <w:sz w:val="26"/>
          <w:szCs w:val="26"/>
          <w:lang w:eastAsia="ru-RU"/>
        </w:rPr>
      </w:pPr>
    </w:p>
    <w:p w14:paraId="71252AE6" w14:textId="77777777" w:rsidR="000337DE" w:rsidRPr="000337DE" w:rsidRDefault="000337DE" w:rsidP="000337DE">
      <w:pPr>
        <w:pStyle w:val="a6"/>
        <w:ind w:firstLine="709"/>
        <w:rPr>
          <w:sz w:val="26"/>
          <w:szCs w:val="26"/>
          <w:lang w:eastAsia="ru-RU"/>
        </w:rPr>
      </w:pPr>
    </w:p>
    <w:p w14:paraId="39EBAA19" w14:textId="77777777" w:rsidR="000337DE" w:rsidRPr="000337DE" w:rsidRDefault="000337DE" w:rsidP="000337DE">
      <w:pPr>
        <w:pStyle w:val="a6"/>
        <w:ind w:firstLine="709"/>
        <w:rPr>
          <w:sz w:val="26"/>
          <w:szCs w:val="26"/>
          <w:lang w:eastAsia="ru-RU"/>
        </w:rPr>
      </w:pPr>
    </w:p>
    <w:p w14:paraId="20E95454" w14:textId="77777777" w:rsidR="000337DE" w:rsidRPr="000337DE" w:rsidRDefault="000337DE" w:rsidP="000337DE">
      <w:pPr>
        <w:pStyle w:val="a6"/>
        <w:ind w:firstLine="709"/>
        <w:rPr>
          <w:sz w:val="26"/>
          <w:szCs w:val="26"/>
          <w:lang w:eastAsia="ru-RU"/>
        </w:rPr>
      </w:pPr>
    </w:p>
    <w:p w14:paraId="3254ECCA" w14:textId="77777777" w:rsidR="000337DE" w:rsidRPr="000337DE" w:rsidRDefault="000337DE" w:rsidP="000337DE">
      <w:pPr>
        <w:pStyle w:val="a6"/>
        <w:ind w:firstLine="709"/>
        <w:rPr>
          <w:sz w:val="26"/>
          <w:szCs w:val="26"/>
          <w:lang w:eastAsia="ru-RU"/>
        </w:rPr>
      </w:pPr>
    </w:p>
    <w:p w14:paraId="7F0CC5CA" w14:textId="77777777" w:rsidR="000337DE" w:rsidRPr="000337DE" w:rsidRDefault="009E300C" w:rsidP="000337DE">
      <w:pPr>
        <w:pStyle w:val="41"/>
        <w:shd w:val="clear" w:color="auto" w:fill="auto"/>
        <w:spacing w:before="0" w:after="0" w:line="240" w:lineRule="auto"/>
        <w:jc w:val="center"/>
        <w:rPr>
          <w:rFonts w:ascii="Times New Roman" w:hAnsi="Times New Roman" w:cs="Times New Roman"/>
        </w:rPr>
      </w:pPr>
      <w:r>
        <w:rPr>
          <w:rStyle w:val="4"/>
          <w:rFonts w:ascii="Times New Roman" w:hAnsi="Times New Roman" w:cs="Times New Roman"/>
          <w:color w:val="000000"/>
        </w:rPr>
        <w:t>Д</w:t>
      </w:r>
      <w:r w:rsidR="000337DE" w:rsidRPr="000337DE">
        <w:rPr>
          <w:rStyle w:val="4"/>
          <w:rFonts w:ascii="Times New Roman" w:hAnsi="Times New Roman" w:cs="Times New Roman"/>
          <w:color w:val="000000"/>
        </w:rPr>
        <w:t>окументация</w:t>
      </w:r>
    </w:p>
    <w:p w14:paraId="280CD05E" w14:textId="69837EA1" w:rsidR="00DE51DB" w:rsidRDefault="000337DE" w:rsidP="000337DE">
      <w:pPr>
        <w:pStyle w:val="41"/>
        <w:shd w:val="clear" w:color="auto" w:fill="auto"/>
        <w:spacing w:before="0" w:after="0" w:line="240" w:lineRule="auto"/>
        <w:jc w:val="center"/>
        <w:rPr>
          <w:rStyle w:val="4"/>
          <w:rFonts w:ascii="Times New Roman" w:hAnsi="Times New Roman" w:cs="Times New Roman"/>
          <w:color w:val="000000"/>
        </w:rPr>
      </w:pPr>
      <w:r w:rsidRPr="000337DE">
        <w:rPr>
          <w:rStyle w:val="4"/>
          <w:rFonts w:ascii="Times New Roman" w:hAnsi="Times New Roman" w:cs="Times New Roman"/>
          <w:color w:val="000000"/>
        </w:rPr>
        <w:t xml:space="preserve">об </w:t>
      </w:r>
      <w:r w:rsidR="009E300C">
        <w:rPr>
          <w:rStyle w:val="4"/>
          <w:rFonts w:ascii="Times New Roman" w:hAnsi="Times New Roman" w:cs="Times New Roman"/>
          <w:color w:val="000000"/>
        </w:rPr>
        <w:t xml:space="preserve">открытом </w:t>
      </w:r>
      <w:r w:rsidRPr="009E300C">
        <w:rPr>
          <w:rStyle w:val="4"/>
          <w:rFonts w:ascii="Times New Roman" w:hAnsi="Times New Roman" w:cs="Times New Roman"/>
          <w:color w:val="000000"/>
        </w:rPr>
        <w:t>аукцион</w:t>
      </w:r>
      <w:r w:rsidR="009E300C" w:rsidRPr="009E300C">
        <w:rPr>
          <w:rStyle w:val="4"/>
          <w:rFonts w:ascii="Times New Roman" w:hAnsi="Times New Roman" w:cs="Times New Roman"/>
          <w:color w:val="000000"/>
        </w:rPr>
        <w:t>е</w:t>
      </w:r>
      <w:r w:rsidRPr="009E300C">
        <w:rPr>
          <w:rStyle w:val="4"/>
          <w:rFonts w:ascii="Times New Roman" w:hAnsi="Times New Roman" w:cs="Times New Roman"/>
          <w:color w:val="000000"/>
        </w:rPr>
        <w:t xml:space="preserve"> на право заключения договор</w:t>
      </w:r>
      <w:r w:rsidR="00A54AC4">
        <w:rPr>
          <w:rStyle w:val="4"/>
          <w:rFonts w:ascii="Times New Roman" w:hAnsi="Times New Roman" w:cs="Times New Roman"/>
          <w:color w:val="000000"/>
        </w:rPr>
        <w:t>а</w:t>
      </w:r>
      <w:r w:rsidR="009E300C">
        <w:rPr>
          <w:rStyle w:val="4"/>
          <w:rFonts w:ascii="Times New Roman" w:hAnsi="Times New Roman" w:cs="Times New Roman"/>
          <w:color w:val="000000"/>
        </w:rPr>
        <w:t xml:space="preserve"> на</w:t>
      </w:r>
      <w:r w:rsidR="009E300C">
        <w:rPr>
          <w:rStyle w:val="4"/>
          <w:rFonts w:ascii="Times New Roman" w:hAnsi="Times New Roman" w:cs="Times New Roman"/>
          <w:color w:val="000000"/>
        </w:rPr>
        <w:br/>
        <w:t>размещение нестационарн</w:t>
      </w:r>
      <w:r w:rsidR="00A54AC4">
        <w:rPr>
          <w:rStyle w:val="4"/>
          <w:rFonts w:ascii="Times New Roman" w:hAnsi="Times New Roman" w:cs="Times New Roman"/>
          <w:color w:val="000000"/>
        </w:rPr>
        <w:t>ого</w:t>
      </w:r>
      <w:r w:rsidRPr="000337DE">
        <w:rPr>
          <w:rStyle w:val="4"/>
          <w:rFonts w:ascii="Times New Roman" w:hAnsi="Times New Roman" w:cs="Times New Roman"/>
          <w:color w:val="000000"/>
        </w:rPr>
        <w:t xml:space="preserve"> торгов</w:t>
      </w:r>
      <w:r w:rsidR="00A54AC4">
        <w:rPr>
          <w:rStyle w:val="4"/>
          <w:rFonts w:ascii="Times New Roman" w:hAnsi="Times New Roman" w:cs="Times New Roman"/>
          <w:color w:val="000000"/>
        </w:rPr>
        <w:t>ого</w:t>
      </w:r>
      <w:r w:rsidRPr="000337DE">
        <w:rPr>
          <w:rStyle w:val="4"/>
          <w:rFonts w:ascii="Times New Roman" w:hAnsi="Times New Roman" w:cs="Times New Roman"/>
          <w:color w:val="000000"/>
        </w:rPr>
        <w:t xml:space="preserve"> объект</w:t>
      </w:r>
      <w:r w:rsidR="00A54AC4">
        <w:rPr>
          <w:rStyle w:val="4"/>
          <w:rFonts w:ascii="Times New Roman" w:hAnsi="Times New Roman" w:cs="Times New Roman"/>
          <w:color w:val="000000"/>
        </w:rPr>
        <w:t>а</w:t>
      </w:r>
      <w:r w:rsidRPr="000337DE">
        <w:rPr>
          <w:rStyle w:val="4"/>
          <w:rFonts w:ascii="Times New Roman" w:hAnsi="Times New Roman" w:cs="Times New Roman"/>
          <w:color w:val="000000"/>
        </w:rPr>
        <w:t xml:space="preserve"> на территории</w:t>
      </w:r>
      <w:r w:rsidRPr="000337DE">
        <w:rPr>
          <w:rStyle w:val="4"/>
          <w:rFonts w:ascii="Times New Roman" w:hAnsi="Times New Roman" w:cs="Times New Roman"/>
          <w:color w:val="000000"/>
        </w:rPr>
        <w:br/>
        <w:t xml:space="preserve">муниципального образования </w:t>
      </w:r>
      <w:r w:rsidR="00DE51DB">
        <w:rPr>
          <w:rStyle w:val="4"/>
          <w:rFonts w:ascii="Times New Roman" w:hAnsi="Times New Roman" w:cs="Times New Roman"/>
          <w:color w:val="000000"/>
        </w:rPr>
        <w:t xml:space="preserve">городского округа </w:t>
      </w:r>
    </w:p>
    <w:p w14:paraId="0EA274E7" w14:textId="77777777" w:rsidR="000337DE" w:rsidRPr="000337DE" w:rsidRDefault="00DE51DB" w:rsidP="000337DE">
      <w:pPr>
        <w:pStyle w:val="41"/>
        <w:shd w:val="clear" w:color="auto" w:fill="auto"/>
        <w:spacing w:before="0" w:after="0" w:line="240" w:lineRule="auto"/>
        <w:jc w:val="center"/>
        <w:rPr>
          <w:rStyle w:val="4"/>
          <w:rFonts w:ascii="Times New Roman" w:hAnsi="Times New Roman" w:cs="Times New Roman"/>
          <w:color w:val="000000"/>
        </w:rPr>
      </w:pPr>
      <w:r>
        <w:rPr>
          <w:rStyle w:val="4"/>
          <w:rFonts w:ascii="Times New Roman" w:hAnsi="Times New Roman" w:cs="Times New Roman"/>
          <w:color w:val="000000"/>
        </w:rPr>
        <w:t>город Вятские Поляны Кировской области</w:t>
      </w:r>
      <w:r w:rsidR="000337DE" w:rsidRPr="000337DE">
        <w:rPr>
          <w:rStyle w:val="4"/>
          <w:rFonts w:ascii="Times New Roman" w:hAnsi="Times New Roman" w:cs="Times New Roman"/>
          <w:color w:val="000000"/>
        </w:rPr>
        <w:t xml:space="preserve"> </w:t>
      </w:r>
    </w:p>
    <w:p w14:paraId="096B71BA" w14:textId="77777777" w:rsidR="000337DE" w:rsidRPr="000337DE" w:rsidRDefault="000337DE" w:rsidP="000337DE">
      <w:pPr>
        <w:pStyle w:val="a6"/>
        <w:ind w:firstLine="709"/>
        <w:rPr>
          <w:sz w:val="26"/>
          <w:szCs w:val="26"/>
          <w:lang w:eastAsia="ru-RU"/>
        </w:rPr>
      </w:pPr>
    </w:p>
    <w:p w14:paraId="79F69BB2" w14:textId="77777777" w:rsidR="000337DE" w:rsidRPr="000337DE" w:rsidRDefault="000337DE" w:rsidP="000337DE">
      <w:pPr>
        <w:pStyle w:val="a6"/>
        <w:ind w:firstLine="709"/>
        <w:rPr>
          <w:sz w:val="26"/>
          <w:szCs w:val="26"/>
          <w:lang w:eastAsia="ru-RU"/>
        </w:rPr>
      </w:pPr>
    </w:p>
    <w:p w14:paraId="04C00589" w14:textId="77777777" w:rsidR="000337DE" w:rsidRPr="000337DE" w:rsidRDefault="000337DE" w:rsidP="000337DE">
      <w:pPr>
        <w:pStyle w:val="a6"/>
        <w:ind w:firstLine="709"/>
        <w:rPr>
          <w:sz w:val="26"/>
          <w:szCs w:val="26"/>
          <w:lang w:eastAsia="ru-RU"/>
        </w:rPr>
      </w:pPr>
    </w:p>
    <w:p w14:paraId="55A114A3" w14:textId="77777777" w:rsidR="000337DE" w:rsidRPr="000337DE" w:rsidRDefault="000337DE" w:rsidP="000337DE">
      <w:pPr>
        <w:pStyle w:val="a6"/>
        <w:ind w:firstLine="709"/>
        <w:rPr>
          <w:sz w:val="26"/>
          <w:szCs w:val="26"/>
          <w:lang w:eastAsia="ru-RU"/>
        </w:rPr>
      </w:pPr>
    </w:p>
    <w:p w14:paraId="1FA19014" w14:textId="77777777" w:rsidR="000337DE" w:rsidRPr="000337DE" w:rsidRDefault="000337DE" w:rsidP="000337DE">
      <w:pPr>
        <w:pStyle w:val="a6"/>
        <w:ind w:firstLine="709"/>
        <w:rPr>
          <w:sz w:val="26"/>
          <w:szCs w:val="26"/>
          <w:lang w:eastAsia="ru-RU"/>
        </w:rPr>
      </w:pPr>
    </w:p>
    <w:p w14:paraId="14210119" w14:textId="77777777" w:rsidR="000337DE" w:rsidRPr="000337DE" w:rsidRDefault="000337DE" w:rsidP="000337DE">
      <w:pPr>
        <w:pStyle w:val="a6"/>
        <w:ind w:firstLine="709"/>
        <w:rPr>
          <w:sz w:val="26"/>
          <w:szCs w:val="26"/>
          <w:lang w:eastAsia="ru-RU"/>
        </w:rPr>
      </w:pPr>
    </w:p>
    <w:p w14:paraId="5133C78A" w14:textId="77777777" w:rsidR="000337DE" w:rsidRPr="000337DE" w:rsidRDefault="000337DE" w:rsidP="000337DE">
      <w:pPr>
        <w:pStyle w:val="a6"/>
        <w:ind w:firstLine="709"/>
        <w:rPr>
          <w:sz w:val="26"/>
          <w:szCs w:val="26"/>
          <w:lang w:eastAsia="ru-RU"/>
        </w:rPr>
      </w:pPr>
    </w:p>
    <w:p w14:paraId="4A7AE075" w14:textId="77777777" w:rsidR="000337DE" w:rsidRPr="000337DE" w:rsidRDefault="000337DE" w:rsidP="000337DE">
      <w:pPr>
        <w:pStyle w:val="a6"/>
        <w:ind w:firstLine="709"/>
        <w:rPr>
          <w:sz w:val="26"/>
          <w:szCs w:val="26"/>
          <w:lang w:eastAsia="ru-RU"/>
        </w:rPr>
      </w:pPr>
    </w:p>
    <w:p w14:paraId="6701D4D9" w14:textId="77777777" w:rsidR="000337DE" w:rsidRPr="000337DE" w:rsidRDefault="000337DE" w:rsidP="000337DE">
      <w:pPr>
        <w:pStyle w:val="a6"/>
        <w:ind w:firstLine="709"/>
        <w:rPr>
          <w:sz w:val="26"/>
          <w:szCs w:val="26"/>
          <w:lang w:eastAsia="ru-RU"/>
        </w:rPr>
      </w:pPr>
    </w:p>
    <w:p w14:paraId="4C4F7BB2" w14:textId="77777777" w:rsidR="000337DE" w:rsidRPr="000337DE" w:rsidRDefault="000337DE" w:rsidP="000337DE">
      <w:pPr>
        <w:pStyle w:val="a6"/>
        <w:ind w:firstLine="709"/>
        <w:rPr>
          <w:sz w:val="26"/>
          <w:szCs w:val="26"/>
          <w:lang w:eastAsia="ru-RU"/>
        </w:rPr>
      </w:pPr>
    </w:p>
    <w:p w14:paraId="204946F7" w14:textId="77777777" w:rsidR="000337DE" w:rsidRPr="000337DE" w:rsidRDefault="000337DE" w:rsidP="000337DE">
      <w:pPr>
        <w:pStyle w:val="a6"/>
        <w:ind w:firstLine="709"/>
        <w:rPr>
          <w:sz w:val="26"/>
          <w:szCs w:val="26"/>
          <w:lang w:eastAsia="ru-RU"/>
        </w:rPr>
      </w:pPr>
    </w:p>
    <w:p w14:paraId="36342967" w14:textId="77777777" w:rsidR="000337DE" w:rsidRPr="000337DE" w:rsidRDefault="000337DE" w:rsidP="000337DE">
      <w:pPr>
        <w:pStyle w:val="a6"/>
        <w:ind w:firstLine="709"/>
        <w:rPr>
          <w:sz w:val="26"/>
          <w:szCs w:val="26"/>
          <w:lang w:eastAsia="ru-RU"/>
        </w:rPr>
      </w:pPr>
    </w:p>
    <w:p w14:paraId="0A252CB0" w14:textId="77777777" w:rsidR="000337DE" w:rsidRPr="000337DE" w:rsidRDefault="000337DE" w:rsidP="000337DE">
      <w:pPr>
        <w:pStyle w:val="a6"/>
        <w:ind w:firstLine="709"/>
        <w:rPr>
          <w:sz w:val="26"/>
          <w:szCs w:val="26"/>
          <w:lang w:eastAsia="ru-RU"/>
        </w:rPr>
      </w:pPr>
    </w:p>
    <w:p w14:paraId="4F300E5D" w14:textId="77777777" w:rsidR="000337DE" w:rsidRPr="000337DE" w:rsidRDefault="000337DE" w:rsidP="000337DE">
      <w:pPr>
        <w:pStyle w:val="a6"/>
        <w:ind w:firstLine="709"/>
        <w:rPr>
          <w:sz w:val="26"/>
          <w:szCs w:val="26"/>
          <w:lang w:eastAsia="ru-RU"/>
        </w:rPr>
      </w:pPr>
    </w:p>
    <w:p w14:paraId="01A3E8FF" w14:textId="77777777" w:rsidR="000337DE" w:rsidRPr="000337DE" w:rsidRDefault="000337DE" w:rsidP="000337DE">
      <w:pPr>
        <w:pStyle w:val="a6"/>
        <w:ind w:firstLine="709"/>
        <w:rPr>
          <w:sz w:val="26"/>
          <w:szCs w:val="26"/>
          <w:lang w:eastAsia="ru-RU"/>
        </w:rPr>
      </w:pPr>
    </w:p>
    <w:p w14:paraId="082E1EA3" w14:textId="77777777" w:rsidR="000337DE" w:rsidRPr="000337DE" w:rsidRDefault="000337DE" w:rsidP="000337DE">
      <w:pPr>
        <w:pStyle w:val="a6"/>
        <w:ind w:firstLine="709"/>
        <w:rPr>
          <w:sz w:val="26"/>
          <w:szCs w:val="26"/>
          <w:lang w:eastAsia="ru-RU"/>
        </w:rPr>
      </w:pPr>
    </w:p>
    <w:p w14:paraId="6C59F5D5" w14:textId="77777777" w:rsidR="000337DE" w:rsidRPr="000337DE" w:rsidRDefault="000337DE" w:rsidP="000337DE">
      <w:pPr>
        <w:pStyle w:val="a6"/>
        <w:ind w:firstLine="709"/>
        <w:rPr>
          <w:sz w:val="26"/>
          <w:szCs w:val="26"/>
          <w:lang w:eastAsia="ru-RU"/>
        </w:rPr>
      </w:pPr>
    </w:p>
    <w:p w14:paraId="5238CE92" w14:textId="77777777" w:rsidR="000337DE" w:rsidRPr="000337DE" w:rsidRDefault="000337DE" w:rsidP="000337DE">
      <w:pPr>
        <w:pStyle w:val="a6"/>
        <w:ind w:firstLine="709"/>
        <w:rPr>
          <w:sz w:val="26"/>
          <w:szCs w:val="26"/>
          <w:lang w:eastAsia="ru-RU"/>
        </w:rPr>
      </w:pPr>
    </w:p>
    <w:p w14:paraId="6859A5B5" w14:textId="77777777" w:rsidR="000337DE" w:rsidRPr="000337DE" w:rsidRDefault="000337DE" w:rsidP="000337DE">
      <w:pPr>
        <w:pStyle w:val="a6"/>
        <w:ind w:firstLine="709"/>
        <w:rPr>
          <w:sz w:val="26"/>
          <w:szCs w:val="26"/>
          <w:lang w:eastAsia="ru-RU"/>
        </w:rPr>
      </w:pPr>
    </w:p>
    <w:p w14:paraId="5236F575" w14:textId="77777777" w:rsidR="000337DE" w:rsidRPr="000337DE" w:rsidRDefault="000337DE" w:rsidP="000337DE">
      <w:pPr>
        <w:pStyle w:val="a6"/>
        <w:ind w:firstLine="709"/>
        <w:rPr>
          <w:sz w:val="26"/>
          <w:szCs w:val="26"/>
          <w:lang w:eastAsia="ru-RU"/>
        </w:rPr>
      </w:pPr>
    </w:p>
    <w:p w14:paraId="21736824" w14:textId="77777777" w:rsidR="000337DE" w:rsidRPr="000337DE" w:rsidRDefault="000337DE" w:rsidP="000337DE">
      <w:pPr>
        <w:pStyle w:val="a6"/>
        <w:ind w:firstLine="709"/>
        <w:rPr>
          <w:sz w:val="26"/>
          <w:szCs w:val="26"/>
          <w:lang w:eastAsia="ru-RU"/>
        </w:rPr>
      </w:pPr>
    </w:p>
    <w:p w14:paraId="636EF05D" w14:textId="77777777" w:rsidR="000337DE" w:rsidRPr="000337DE" w:rsidRDefault="000337DE" w:rsidP="000337DE">
      <w:pPr>
        <w:pStyle w:val="a6"/>
        <w:ind w:firstLine="709"/>
        <w:rPr>
          <w:sz w:val="26"/>
          <w:szCs w:val="26"/>
          <w:lang w:eastAsia="ru-RU"/>
        </w:rPr>
      </w:pPr>
    </w:p>
    <w:p w14:paraId="3207FDF9" w14:textId="77777777" w:rsidR="000337DE" w:rsidRPr="000337DE" w:rsidRDefault="000337DE" w:rsidP="000337DE">
      <w:pPr>
        <w:pStyle w:val="a6"/>
        <w:ind w:firstLine="709"/>
        <w:rPr>
          <w:sz w:val="26"/>
          <w:szCs w:val="26"/>
          <w:lang w:eastAsia="ru-RU"/>
        </w:rPr>
      </w:pPr>
    </w:p>
    <w:p w14:paraId="77A6F94B" w14:textId="77777777" w:rsidR="000337DE" w:rsidRDefault="000337DE" w:rsidP="000337DE">
      <w:pPr>
        <w:pStyle w:val="a6"/>
        <w:rPr>
          <w:sz w:val="26"/>
          <w:szCs w:val="26"/>
          <w:lang w:eastAsia="ru-RU"/>
        </w:rPr>
      </w:pPr>
    </w:p>
    <w:p w14:paraId="5BB6A928" w14:textId="77777777" w:rsidR="000337DE" w:rsidRPr="000337DE" w:rsidRDefault="000337DE" w:rsidP="000337DE">
      <w:pPr>
        <w:pStyle w:val="a6"/>
        <w:ind w:firstLine="709"/>
        <w:jc w:val="center"/>
        <w:rPr>
          <w:sz w:val="26"/>
          <w:szCs w:val="26"/>
          <w:lang w:eastAsia="ru-RU"/>
        </w:rPr>
      </w:pPr>
      <w:r w:rsidRPr="000337DE">
        <w:rPr>
          <w:sz w:val="26"/>
          <w:szCs w:val="26"/>
          <w:lang w:eastAsia="ru-RU"/>
        </w:rPr>
        <w:t>г.</w:t>
      </w:r>
      <w:r w:rsidR="00744DED">
        <w:rPr>
          <w:sz w:val="26"/>
          <w:szCs w:val="26"/>
          <w:lang w:eastAsia="ru-RU"/>
        </w:rPr>
        <w:t xml:space="preserve"> </w:t>
      </w:r>
      <w:r w:rsidRPr="000337DE">
        <w:rPr>
          <w:sz w:val="26"/>
          <w:szCs w:val="26"/>
          <w:lang w:eastAsia="ru-RU"/>
        </w:rPr>
        <w:t>Вятские Поляны</w:t>
      </w:r>
    </w:p>
    <w:p w14:paraId="09844790" w14:textId="101B85C2" w:rsidR="000337DE" w:rsidRPr="000337DE" w:rsidRDefault="000337DE" w:rsidP="000337DE">
      <w:pPr>
        <w:pStyle w:val="a6"/>
        <w:ind w:firstLine="709"/>
        <w:jc w:val="center"/>
        <w:rPr>
          <w:sz w:val="26"/>
          <w:szCs w:val="26"/>
          <w:lang w:eastAsia="ru-RU"/>
        </w:rPr>
      </w:pPr>
      <w:r w:rsidRPr="000337DE">
        <w:rPr>
          <w:sz w:val="26"/>
          <w:szCs w:val="26"/>
          <w:lang w:eastAsia="ru-RU"/>
        </w:rPr>
        <w:t>20</w:t>
      </w:r>
      <w:r w:rsidR="00401BF6">
        <w:rPr>
          <w:sz w:val="26"/>
          <w:szCs w:val="26"/>
          <w:lang w:eastAsia="ru-RU"/>
        </w:rPr>
        <w:t>2</w:t>
      </w:r>
      <w:r w:rsidR="00CC0600">
        <w:rPr>
          <w:sz w:val="26"/>
          <w:szCs w:val="26"/>
          <w:lang w:eastAsia="ru-RU"/>
        </w:rPr>
        <w:t>5</w:t>
      </w:r>
      <w:r w:rsidRPr="000337DE">
        <w:rPr>
          <w:sz w:val="26"/>
          <w:szCs w:val="26"/>
          <w:lang w:eastAsia="ru-RU"/>
        </w:rPr>
        <w:t xml:space="preserve"> год</w:t>
      </w:r>
    </w:p>
    <w:p w14:paraId="32BA2599" w14:textId="77777777" w:rsidR="00B86B91" w:rsidRDefault="00B86B91" w:rsidP="00B86B91">
      <w:pPr>
        <w:tabs>
          <w:tab w:val="left" w:pos="851"/>
        </w:tabs>
        <w:autoSpaceDE w:val="0"/>
        <w:spacing w:after="0"/>
        <w:ind w:firstLine="540"/>
        <w:jc w:val="center"/>
        <w:rPr>
          <w:rFonts w:ascii="Times New Roman" w:eastAsia="Times New Roman" w:hAnsi="Times New Roman" w:cs="Times New Roman"/>
          <w:b/>
          <w:sz w:val="26"/>
          <w:szCs w:val="26"/>
          <w:lang w:eastAsia="ru-RU"/>
        </w:rPr>
      </w:pPr>
      <w:bookmarkStart w:id="0" w:name="bookmark2"/>
      <w:r w:rsidRPr="00B86B91">
        <w:rPr>
          <w:rFonts w:ascii="Times New Roman" w:eastAsia="Times New Roman" w:hAnsi="Times New Roman" w:cs="Times New Roman"/>
          <w:b/>
          <w:sz w:val="26"/>
          <w:szCs w:val="26"/>
          <w:lang w:eastAsia="ru-RU"/>
        </w:rPr>
        <w:lastRenderedPageBreak/>
        <w:t>Содержание</w:t>
      </w:r>
    </w:p>
    <w:p w14:paraId="2A412098" w14:textId="77777777" w:rsidR="00B86B91" w:rsidRPr="00B86B91" w:rsidRDefault="00B86B91" w:rsidP="00B86B91">
      <w:pPr>
        <w:tabs>
          <w:tab w:val="left" w:pos="851"/>
        </w:tabs>
        <w:autoSpaceDE w:val="0"/>
        <w:spacing w:after="0"/>
        <w:ind w:firstLine="540"/>
        <w:jc w:val="center"/>
        <w:rPr>
          <w:rFonts w:ascii="Times New Roman" w:eastAsia="Times New Roman" w:hAnsi="Times New Roman" w:cs="Times New Roman"/>
          <w:b/>
          <w:sz w:val="26"/>
          <w:szCs w:val="26"/>
          <w:lang w:eastAsia="ru-RU"/>
        </w:rPr>
      </w:pPr>
    </w:p>
    <w:p w14:paraId="1F8C4209"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 Общие </w:t>
      </w:r>
      <w:hyperlink w:anchor="P315" w:history="1">
        <w:r w:rsidRPr="00B12F96">
          <w:rPr>
            <w:rFonts w:ascii="Times New Roman" w:eastAsia="Times New Roman" w:hAnsi="Times New Roman" w:cs="Times New Roman"/>
            <w:sz w:val="26"/>
            <w:szCs w:val="26"/>
            <w:lang w:eastAsia="ru-RU"/>
          </w:rPr>
          <w:t>положения</w:t>
        </w:r>
      </w:hyperlink>
      <w:r w:rsidRPr="00B12F96">
        <w:rPr>
          <w:rFonts w:ascii="Times New Roman" w:eastAsia="Times New Roman" w:hAnsi="Times New Roman" w:cs="Times New Roman"/>
          <w:sz w:val="26"/>
          <w:szCs w:val="26"/>
          <w:lang w:eastAsia="ru-RU"/>
        </w:rPr>
        <w:t>.</w:t>
      </w:r>
    </w:p>
    <w:p w14:paraId="62CE0C70"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 </w:t>
      </w:r>
      <w:hyperlink w:anchor="P353" w:history="1">
        <w:r w:rsidRPr="00B12F96">
          <w:rPr>
            <w:rFonts w:ascii="Times New Roman" w:eastAsia="Times New Roman" w:hAnsi="Times New Roman" w:cs="Times New Roman"/>
            <w:sz w:val="26"/>
            <w:szCs w:val="26"/>
            <w:lang w:eastAsia="ru-RU"/>
          </w:rPr>
          <w:t>Сроки</w:t>
        </w:r>
      </w:hyperlink>
      <w:r w:rsidRPr="00B12F96">
        <w:rPr>
          <w:rFonts w:ascii="Times New Roman" w:eastAsia="Times New Roman" w:hAnsi="Times New Roman" w:cs="Times New Roman"/>
          <w:sz w:val="26"/>
          <w:szCs w:val="26"/>
          <w:lang w:eastAsia="ru-RU"/>
        </w:rPr>
        <w:t>, место, порядок предоставления документации об аукционе.</w:t>
      </w:r>
    </w:p>
    <w:p w14:paraId="15C0153C"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 </w:t>
      </w:r>
      <w:hyperlink w:anchor="P360" w:history="1">
        <w:r w:rsidRPr="00B12F96">
          <w:rPr>
            <w:rFonts w:ascii="Times New Roman" w:eastAsia="Times New Roman" w:hAnsi="Times New Roman" w:cs="Times New Roman"/>
            <w:sz w:val="26"/>
            <w:szCs w:val="26"/>
            <w:lang w:eastAsia="ru-RU"/>
          </w:rPr>
          <w:t>Требования</w:t>
        </w:r>
      </w:hyperlink>
      <w:r w:rsidRPr="00B12F96">
        <w:rPr>
          <w:rFonts w:ascii="Times New Roman" w:eastAsia="Times New Roman" w:hAnsi="Times New Roman" w:cs="Times New Roman"/>
          <w:sz w:val="26"/>
          <w:szCs w:val="26"/>
          <w:lang w:eastAsia="ru-RU"/>
        </w:rPr>
        <w:t xml:space="preserve"> к участникам аукциона.</w:t>
      </w:r>
    </w:p>
    <w:p w14:paraId="04FB4B88"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 </w:t>
      </w:r>
      <w:hyperlink w:anchor="P372" w:history="1">
        <w:r w:rsidRPr="00B12F96">
          <w:rPr>
            <w:rFonts w:ascii="Times New Roman" w:eastAsia="Times New Roman" w:hAnsi="Times New Roman" w:cs="Times New Roman"/>
            <w:sz w:val="26"/>
            <w:szCs w:val="26"/>
            <w:lang w:eastAsia="ru-RU"/>
          </w:rPr>
          <w:t>Разъяснение</w:t>
        </w:r>
      </w:hyperlink>
      <w:r w:rsidRPr="00B12F96">
        <w:rPr>
          <w:rFonts w:ascii="Times New Roman" w:eastAsia="Times New Roman" w:hAnsi="Times New Roman" w:cs="Times New Roman"/>
          <w:sz w:val="26"/>
          <w:szCs w:val="26"/>
          <w:lang w:eastAsia="ru-RU"/>
        </w:rPr>
        <w:t xml:space="preserve"> документации об аукционе.</w:t>
      </w:r>
    </w:p>
    <w:p w14:paraId="378D64BE"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 </w:t>
      </w:r>
      <w:hyperlink w:anchor="P377" w:history="1">
        <w:r w:rsidRPr="00B12F96">
          <w:rPr>
            <w:rFonts w:ascii="Times New Roman" w:eastAsia="Times New Roman" w:hAnsi="Times New Roman" w:cs="Times New Roman"/>
            <w:sz w:val="26"/>
            <w:szCs w:val="26"/>
            <w:lang w:eastAsia="ru-RU"/>
          </w:rPr>
          <w:t>Подача</w:t>
        </w:r>
      </w:hyperlink>
      <w:r w:rsidRPr="00B12F96">
        <w:rPr>
          <w:rFonts w:ascii="Times New Roman" w:eastAsia="Times New Roman" w:hAnsi="Times New Roman" w:cs="Times New Roman"/>
          <w:sz w:val="26"/>
          <w:szCs w:val="26"/>
          <w:lang w:eastAsia="ru-RU"/>
        </w:rPr>
        <w:t xml:space="preserve"> заявок на участие в аукционе.</w:t>
      </w:r>
    </w:p>
    <w:p w14:paraId="465E99AD"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6. </w:t>
      </w:r>
      <w:hyperlink w:anchor="P41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и срок отзыва заявок на участие в аукционе.</w:t>
      </w:r>
    </w:p>
    <w:p w14:paraId="363A54B8"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 </w:t>
      </w:r>
      <w:hyperlink w:anchor="P42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формирования цены за право заключения договора на размещение нестационарного торгового объекта на территории муниципального образования (цены лота).</w:t>
      </w:r>
    </w:p>
    <w:p w14:paraId="76D0ECA2"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 </w:t>
      </w:r>
      <w:hyperlink w:anchor="P431"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рассмотрения заявок на участие в аукционе.</w:t>
      </w:r>
    </w:p>
    <w:p w14:paraId="4813023B"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 </w:t>
      </w:r>
      <w:hyperlink w:anchor="P477"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проведения аукциона.</w:t>
      </w:r>
    </w:p>
    <w:p w14:paraId="1C49632F"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1. </w:t>
      </w:r>
      <w:r w:rsidRPr="00B12F96">
        <w:rPr>
          <w:rFonts w:ascii="Times New Roman" w:eastAsia="Times New Roman" w:hAnsi="Times New Roman" w:cs="Times New Roman"/>
          <w:sz w:val="26"/>
          <w:szCs w:val="26"/>
          <w:lang w:eastAsia="ru-RU"/>
        </w:rPr>
        <w:t>«Заявка на участие в аукционе».</w:t>
      </w:r>
    </w:p>
    <w:p w14:paraId="466EBC12"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2. </w:t>
      </w:r>
      <w:r w:rsidRPr="00B12F96">
        <w:rPr>
          <w:rFonts w:ascii="Times New Roman" w:eastAsia="Times New Roman" w:hAnsi="Times New Roman" w:cs="Times New Roman"/>
          <w:sz w:val="26"/>
          <w:szCs w:val="26"/>
          <w:lang w:eastAsia="ru-RU"/>
        </w:rPr>
        <w:t>«Уведомление претендента о признании участником аукциона».</w:t>
      </w:r>
    </w:p>
    <w:p w14:paraId="2131C8A5" w14:textId="77777777" w:rsidR="00B86B91" w:rsidRPr="00B12F96"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3.</w:t>
      </w:r>
      <w:r w:rsidRPr="00B12F96">
        <w:rPr>
          <w:rFonts w:ascii="Times New Roman" w:eastAsia="Times New Roman" w:hAnsi="Times New Roman" w:cs="Times New Roman"/>
          <w:sz w:val="26"/>
          <w:szCs w:val="26"/>
          <w:lang w:eastAsia="ru-RU"/>
        </w:rPr>
        <w:t xml:space="preserve"> «Уведомление единственного участника о необходимости оплаты цены лота и заключения договора».</w:t>
      </w:r>
    </w:p>
    <w:p w14:paraId="0DEB2E12" w14:textId="77777777" w:rsidR="00B86B91" w:rsidRDefault="00B86B91"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w:t>
      </w:r>
      <w:r w:rsidR="000269D7">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«Уведомление победителя аукциона о необходимости оплаты цены лота и заключения договора».</w:t>
      </w:r>
    </w:p>
    <w:p w14:paraId="125330FF" w14:textId="77777777" w:rsidR="000269D7" w:rsidRPr="00B12F96" w:rsidRDefault="000269D7" w:rsidP="00B86B91">
      <w:pPr>
        <w:tabs>
          <w:tab w:val="left" w:pos="851"/>
        </w:tabs>
        <w:autoSpaceDE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5. «Типовая форма договора на право размещения нестационарного торгового объекта».</w:t>
      </w:r>
    </w:p>
    <w:p w14:paraId="1C8B72E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CC45167"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273A075"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8DF594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B71028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97A46E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2FE508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16316C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16D35FE"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BD347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693190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43483FA"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DB7E48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2C6557F"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DCAD62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986A16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CEA19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BDA4E23"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20F4450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60996E7"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8EF08F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36C40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10BA034"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60DCC4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A635E8B"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12ED9A9" w14:textId="77777777" w:rsidR="00B86B91" w:rsidRPr="00B12F96" w:rsidRDefault="00B86B91" w:rsidP="00B86B91">
      <w:pPr>
        <w:autoSpaceDE w:val="0"/>
        <w:spacing w:after="0"/>
        <w:jc w:val="center"/>
        <w:outlineLvl w:val="3"/>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1. Общие положения</w:t>
      </w:r>
    </w:p>
    <w:p w14:paraId="4D60CFB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160E20A3" w14:textId="541A228C" w:rsidR="0004084D" w:rsidRDefault="00B86B91" w:rsidP="00B86B91">
      <w:pPr>
        <w:spacing w:after="0"/>
        <w:ind w:firstLine="851"/>
        <w:jc w:val="both"/>
        <w:rPr>
          <w:rFonts w:ascii="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 Основание проведения открытого аукциона - </w:t>
      </w:r>
      <w:r w:rsidR="0004084D" w:rsidRPr="00B12F96">
        <w:rPr>
          <w:rFonts w:ascii="Times New Roman" w:eastAsia="Times New Roman" w:hAnsi="Times New Roman" w:cs="Times New Roman"/>
          <w:sz w:val="26"/>
          <w:szCs w:val="26"/>
          <w:lang w:eastAsia="ru-RU"/>
        </w:rPr>
        <w:t xml:space="preserve">постановление администрации </w:t>
      </w:r>
      <w:r w:rsidR="0004084D">
        <w:rPr>
          <w:rFonts w:ascii="Times New Roman" w:eastAsia="Times New Roman" w:hAnsi="Times New Roman" w:cs="Times New Roman"/>
          <w:sz w:val="26"/>
          <w:szCs w:val="26"/>
          <w:lang w:eastAsia="ru-RU"/>
        </w:rPr>
        <w:t>города Вятские Поляны Кировской области</w:t>
      </w:r>
      <w:r w:rsidR="0004084D" w:rsidRPr="00B12F96">
        <w:rPr>
          <w:rFonts w:ascii="Times New Roman" w:eastAsia="Times New Roman" w:hAnsi="Times New Roman" w:cs="Times New Roman"/>
          <w:sz w:val="26"/>
          <w:szCs w:val="26"/>
          <w:lang w:eastAsia="ru-RU"/>
        </w:rPr>
        <w:t xml:space="preserve"> </w:t>
      </w:r>
      <w:r w:rsidR="0004084D">
        <w:rPr>
          <w:rFonts w:ascii="Times New Roman" w:eastAsia="Times New Roman" w:hAnsi="Times New Roman" w:cs="Times New Roman"/>
          <w:sz w:val="26"/>
          <w:szCs w:val="26"/>
          <w:lang w:eastAsia="ru-RU"/>
        </w:rPr>
        <w:t>«</w:t>
      </w:r>
      <w:r w:rsidR="0004084D" w:rsidRPr="00B86B91">
        <w:rPr>
          <w:rFonts w:ascii="Times New Roman" w:hAnsi="Times New Roman" w:cs="Times New Roman"/>
          <w:sz w:val="26"/>
          <w:szCs w:val="26"/>
          <w:lang w:eastAsia="ru-RU"/>
        </w:rPr>
        <w:t>О</w:t>
      </w:r>
      <w:r w:rsidR="0004084D">
        <w:rPr>
          <w:rFonts w:ascii="Times New Roman" w:hAnsi="Times New Roman" w:cs="Times New Roman"/>
          <w:sz w:val="26"/>
          <w:szCs w:val="26"/>
          <w:lang w:eastAsia="ru-RU"/>
        </w:rPr>
        <w:t>б</w:t>
      </w:r>
      <w:r w:rsidR="0004084D" w:rsidRPr="00B86B91">
        <w:rPr>
          <w:rFonts w:ascii="Times New Roman" w:hAnsi="Times New Roman" w:cs="Times New Roman"/>
          <w:sz w:val="26"/>
          <w:szCs w:val="26"/>
          <w:lang w:eastAsia="ru-RU"/>
        </w:rPr>
        <w:t xml:space="preserve"> </w:t>
      </w:r>
      <w:r w:rsidR="0004084D">
        <w:rPr>
          <w:rFonts w:ascii="Times New Roman" w:hAnsi="Times New Roman" w:cs="Times New Roman"/>
          <w:sz w:val="26"/>
          <w:szCs w:val="26"/>
          <w:lang w:eastAsia="ru-RU"/>
        </w:rPr>
        <w:t xml:space="preserve">организации проведения </w:t>
      </w:r>
      <w:r w:rsidR="0004084D" w:rsidRPr="00B86B91">
        <w:rPr>
          <w:rFonts w:ascii="Times New Roman" w:hAnsi="Times New Roman" w:cs="Times New Roman"/>
          <w:sz w:val="26"/>
          <w:szCs w:val="26"/>
          <w:lang w:eastAsia="ru-RU"/>
        </w:rPr>
        <w:t>аукциона на право размещения</w:t>
      </w:r>
      <w:r w:rsidR="0004084D">
        <w:rPr>
          <w:rFonts w:ascii="Times New Roman" w:hAnsi="Times New Roman" w:cs="Times New Roman"/>
          <w:sz w:val="26"/>
          <w:szCs w:val="26"/>
          <w:lang w:eastAsia="ru-RU"/>
        </w:rPr>
        <w:t xml:space="preserve"> </w:t>
      </w:r>
      <w:r w:rsidR="0004084D" w:rsidRPr="00B86B91">
        <w:rPr>
          <w:rFonts w:ascii="Times New Roman" w:hAnsi="Times New Roman" w:cs="Times New Roman"/>
          <w:sz w:val="26"/>
          <w:szCs w:val="26"/>
          <w:lang w:eastAsia="ru-RU"/>
        </w:rPr>
        <w:t>нестационарн</w:t>
      </w:r>
      <w:r w:rsidR="002E4DA8">
        <w:rPr>
          <w:rFonts w:ascii="Times New Roman" w:hAnsi="Times New Roman" w:cs="Times New Roman"/>
          <w:sz w:val="26"/>
          <w:szCs w:val="26"/>
          <w:lang w:eastAsia="ru-RU"/>
        </w:rPr>
        <w:t>ых</w:t>
      </w:r>
      <w:r w:rsidR="0004084D" w:rsidRPr="00B86B91">
        <w:rPr>
          <w:rFonts w:ascii="Times New Roman" w:hAnsi="Times New Roman" w:cs="Times New Roman"/>
          <w:sz w:val="26"/>
          <w:szCs w:val="26"/>
          <w:lang w:eastAsia="ru-RU"/>
        </w:rPr>
        <w:t xml:space="preserve"> торгов</w:t>
      </w:r>
      <w:r w:rsidR="002E4DA8">
        <w:rPr>
          <w:rFonts w:ascii="Times New Roman" w:hAnsi="Times New Roman" w:cs="Times New Roman"/>
          <w:sz w:val="26"/>
          <w:szCs w:val="26"/>
          <w:lang w:eastAsia="ru-RU"/>
        </w:rPr>
        <w:t>ых</w:t>
      </w:r>
      <w:r w:rsidR="0004084D" w:rsidRPr="00B86B91">
        <w:rPr>
          <w:rFonts w:ascii="Times New Roman" w:hAnsi="Times New Roman" w:cs="Times New Roman"/>
          <w:sz w:val="26"/>
          <w:szCs w:val="26"/>
          <w:lang w:eastAsia="ru-RU"/>
        </w:rPr>
        <w:t xml:space="preserve"> объект</w:t>
      </w:r>
      <w:r w:rsidR="002E4DA8">
        <w:rPr>
          <w:rFonts w:ascii="Times New Roman" w:hAnsi="Times New Roman" w:cs="Times New Roman"/>
          <w:sz w:val="26"/>
          <w:szCs w:val="26"/>
          <w:lang w:eastAsia="ru-RU"/>
        </w:rPr>
        <w:t>ов</w:t>
      </w:r>
      <w:r w:rsidR="0004084D">
        <w:rPr>
          <w:rFonts w:ascii="Times New Roman" w:hAnsi="Times New Roman" w:cs="Times New Roman"/>
          <w:sz w:val="26"/>
          <w:szCs w:val="26"/>
          <w:lang w:eastAsia="ru-RU"/>
        </w:rPr>
        <w:t xml:space="preserve">» </w:t>
      </w:r>
      <w:r w:rsidR="0004084D" w:rsidRPr="0094013A">
        <w:rPr>
          <w:rFonts w:ascii="Times New Roman" w:hAnsi="Times New Roman" w:cs="Times New Roman"/>
          <w:sz w:val="26"/>
          <w:szCs w:val="26"/>
          <w:lang w:eastAsia="ru-RU"/>
        </w:rPr>
        <w:t>от</w:t>
      </w:r>
      <w:r w:rsidR="0004084D">
        <w:rPr>
          <w:rFonts w:ascii="Times New Roman" w:hAnsi="Times New Roman" w:cs="Times New Roman"/>
          <w:sz w:val="26"/>
          <w:szCs w:val="26"/>
          <w:lang w:eastAsia="ru-RU"/>
        </w:rPr>
        <w:t xml:space="preserve"> </w:t>
      </w:r>
      <w:r w:rsidR="008F6F0F" w:rsidRPr="002E4DA8">
        <w:rPr>
          <w:rFonts w:ascii="Times New Roman" w:hAnsi="Times New Roman" w:cs="Times New Roman"/>
          <w:sz w:val="26"/>
          <w:szCs w:val="26"/>
          <w:lang w:eastAsia="ru-RU"/>
        </w:rPr>
        <w:t>2</w:t>
      </w:r>
      <w:r w:rsidR="002E4DA8" w:rsidRPr="002E4DA8">
        <w:rPr>
          <w:rFonts w:ascii="Times New Roman" w:hAnsi="Times New Roman" w:cs="Times New Roman"/>
          <w:sz w:val="26"/>
          <w:szCs w:val="26"/>
          <w:lang w:eastAsia="ru-RU"/>
        </w:rPr>
        <w:t>2</w:t>
      </w:r>
      <w:r w:rsidR="0004084D" w:rsidRPr="002E4DA8">
        <w:rPr>
          <w:rFonts w:ascii="Times New Roman" w:hAnsi="Times New Roman" w:cs="Times New Roman"/>
          <w:sz w:val="26"/>
          <w:szCs w:val="26"/>
          <w:lang w:eastAsia="ru-RU"/>
        </w:rPr>
        <w:t>.</w:t>
      </w:r>
      <w:r w:rsidR="008F6F0F" w:rsidRPr="002E4DA8">
        <w:rPr>
          <w:rFonts w:ascii="Times New Roman" w:hAnsi="Times New Roman" w:cs="Times New Roman"/>
          <w:sz w:val="26"/>
          <w:szCs w:val="26"/>
          <w:lang w:eastAsia="ru-RU"/>
        </w:rPr>
        <w:t>0</w:t>
      </w:r>
      <w:r w:rsidR="002E4DA8" w:rsidRPr="002E4DA8">
        <w:rPr>
          <w:rFonts w:ascii="Times New Roman" w:hAnsi="Times New Roman" w:cs="Times New Roman"/>
          <w:sz w:val="26"/>
          <w:szCs w:val="26"/>
          <w:lang w:eastAsia="ru-RU"/>
        </w:rPr>
        <w:t>1</w:t>
      </w:r>
      <w:r w:rsidR="0004084D" w:rsidRPr="002E4DA8">
        <w:rPr>
          <w:rFonts w:ascii="Times New Roman" w:hAnsi="Times New Roman" w:cs="Times New Roman"/>
          <w:sz w:val="26"/>
          <w:szCs w:val="26"/>
          <w:lang w:eastAsia="ru-RU"/>
        </w:rPr>
        <w:t>.202</w:t>
      </w:r>
      <w:r w:rsidR="002E4DA8" w:rsidRPr="002E4DA8">
        <w:rPr>
          <w:rFonts w:ascii="Times New Roman" w:hAnsi="Times New Roman" w:cs="Times New Roman"/>
          <w:sz w:val="26"/>
          <w:szCs w:val="26"/>
          <w:lang w:eastAsia="ru-RU"/>
        </w:rPr>
        <w:t>5</w:t>
      </w:r>
      <w:r w:rsidR="0004084D" w:rsidRPr="002E4DA8">
        <w:rPr>
          <w:rFonts w:ascii="Times New Roman" w:hAnsi="Times New Roman" w:cs="Times New Roman"/>
          <w:sz w:val="26"/>
          <w:szCs w:val="26"/>
          <w:lang w:eastAsia="ru-RU"/>
        </w:rPr>
        <w:t xml:space="preserve"> № </w:t>
      </w:r>
      <w:r w:rsidR="002E4DA8" w:rsidRPr="002E4DA8">
        <w:rPr>
          <w:rFonts w:ascii="Times New Roman" w:hAnsi="Times New Roman" w:cs="Times New Roman"/>
          <w:sz w:val="26"/>
          <w:szCs w:val="26"/>
          <w:lang w:eastAsia="ru-RU"/>
        </w:rPr>
        <w:t>144</w:t>
      </w:r>
      <w:r w:rsidR="0094013A" w:rsidRPr="002E4DA8">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p>
    <w:p w14:paraId="3706CFAD" w14:textId="77777777" w:rsidR="00B86B91" w:rsidRPr="00B86B91" w:rsidRDefault="00B86B91" w:rsidP="00B86B91">
      <w:pPr>
        <w:spacing w:after="0"/>
        <w:ind w:firstLine="851"/>
        <w:jc w:val="both"/>
        <w:rPr>
          <w:rFonts w:ascii="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1.2. Форма торгов - открытый аукцион (далее - аукцион).</w:t>
      </w:r>
    </w:p>
    <w:p w14:paraId="1B59FE1C"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1.3. Уполномоченный орган на проведение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 в Информационной карте аукциона (форма настоящей документации) (далее – Информационная карта аукциона).</w:t>
      </w:r>
    </w:p>
    <w:p w14:paraId="66763EFA"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1.4. Наименование, место нахождения, почтовый адрес и адрес электронной почты, номер контактного телефона организатора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указаны в Информационной карте аукциона.</w:t>
      </w:r>
    </w:p>
    <w:p w14:paraId="615AEF9C" w14:textId="77777777" w:rsidR="00B86B91" w:rsidRPr="00B12F96" w:rsidRDefault="00B86B91" w:rsidP="00BF4588">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1.5. Предмет аукциона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 в Информационной карте аукциона.</w:t>
      </w:r>
    </w:p>
    <w:p w14:paraId="78A717FF"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1.8. Место, условия и сроки заключения договоров на размещение нестационарных торговых объектов на территории муниципального образования - указаны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00077F93">
        <w:rPr>
          <w:rFonts w:ascii="Times New Roman" w:eastAsia="Times New Roman" w:hAnsi="Times New Roman" w:cs="Times New Roman"/>
          <w:sz w:val="26"/>
          <w:szCs w:val="26"/>
          <w:lang w:eastAsia="ru-RU"/>
        </w:rPr>
        <w:t xml:space="preserve"> аукциона</w:t>
      </w:r>
      <w:r w:rsidR="00E37AAD">
        <w:rPr>
          <w:rFonts w:ascii="Times New Roman" w:eastAsia="Times New Roman" w:hAnsi="Times New Roman" w:cs="Times New Roman"/>
          <w:sz w:val="26"/>
          <w:szCs w:val="26"/>
          <w:lang w:eastAsia="ru-RU"/>
        </w:rPr>
        <w:t>.</w:t>
      </w:r>
    </w:p>
    <w:p w14:paraId="3D509A28" w14:textId="77777777" w:rsidR="00B86B91" w:rsidRPr="00B12F96" w:rsidRDefault="00B86B91" w:rsidP="00077F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1.9.  Форма, сроки и порядок оплаты победителем аукциона права размещения нестационарного торгового объекта </w:t>
      </w:r>
      <w:r w:rsidR="00BF4588">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r w:rsidR="00BF4588">
        <w:rPr>
          <w:rFonts w:ascii="Times New Roman" w:eastAsia="Times New Roman" w:hAnsi="Times New Roman" w:cs="Times New Roman"/>
          <w:sz w:val="26"/>
          <w:szCs w:val="26"/>
          <w:lang w:eastAsia="ru-RU"/>
        </w:rPr>
        <w:t>указаны в извещении.</w:t>
      </w:r>
    </w:p>
    <w:p w14:paraId="5836C89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1.10. Возможность электронной формы участия в аукционе - по техническим причинам не предусмотрена.</w:t>
      </w:r>
    </w:p>
    <w:p w14:paraId="48B973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1.11.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об оформлении участия в торгах, а также сведения о начальной цене лотов.</w:t>
      </w:r>
    </w:p>
    <w:p w14:paraId="0D88A71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1.13. Извещение о проведении аукциона не менее чем за </w:t>
      </w:r>
      <w:r w:rsidR="009272FF">
        <w:rPr>
          <w:rFonts w:ascii="Times New Roman" w:eastAsia="Times New Roman" w:hAnsi="Times New Roman" w:cs="Times New Roman"/>
          <w:sz w:val="26"/>
          <w:szCs w:val="26"/>
          <w:lang w:eastAsia="ru-RU"/>
        </w:rPr>
        <w:t>тридцать</w:t>
      </w:r>
      <w:r w:rsidRPr="00B12F96">
        <w:rPr>
          <w:rFonts w:ascii="Times New Roman" w:eastAsia="Times New Roman" w:hAnsi="Times New Roman" w:cs="Times New Roman"/>
          <w:sz w:val="26"/>
          <w:szCs w:val="26"/>
          <w:lang w:eastAsia="ru-RU"/>
        </w:rPr>
        <w:t xml:space="preserve"> календарных дней до его проведения размещается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а также опубликовывается в Информационном бюллетене органа местного самоуправления муниципального образования, на территории которого планируется установить НТО.</w:t>
      </w:r>
    </w:p>
    <w:p w14:paraId="4E7EE2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1.14. Извещение должно содержать следующие обязательные сведения:</w:t>
      </w:r>
    </w:p>
    <w:p w14:paraId="74C78E6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14:paraId="26AECD3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начала и окончания подачи заявок на участие в аукционе;</w:t>
      </w:r>
    </w:p>
    <w:p w14:paraId="1B02F7F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дате и времени начала рассмотрения заявок на участие в аукционе;</w:t>
      </w:r>
    </w:p>
    <w:p w14:paraId="5BEFA1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и времени проведения аукциона;</w:t>
      </w:r>
    </w:p>
    <w:p w14:paraId="131E7A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в течение которого должна быть внесена плата за право размещения нестационарного торгового объекта;</w:t>
      </w:r>
    </w:p>
    <w:p w14:paraId="135A021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на который заключается договор;</w:t>
      </w:r>
    </w:p>
    <w:p w14:paraId="7F0DCF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начальной цене предмета аукциона (цена лота);</w:t>
      </w:r>
    </w:p>
    <w:p w14:paraId="4FDA164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величине повышения начальной цены лота (шаг аукциона);</w:t>
      </w:r>
    </w:p>
    <w:p w14:paraId="7C9591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месте и порядке предоставления документации об аукционе;</w:t>
      </w:r>
    </w:p>
    <w:p w14:paraId="1107A13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форму заявки на участие в аукционе;</w:t>
      </w:r>
    </w:p>
    <w:p w14:paraId="6CC1A8D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реквизитах счета для внесения платы за право размещения нестационарного торгового объекта;</w:t>
      </w:r>
    </w:p>
    <w:p w14:paraId="5C77B186" w14:textId="350DC1BC"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проект договора на размещение нестационарного торгового объекта на территории муниципального образования;</w:t>
      </w:r>
    </w:p>
    <w:p w14:paraId="76E2451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критерии определения победителя;</w:t>
      </w:r>
    </w:p>
    <w:p w14:paraId="61821E6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номер контактного телефона и место нахождения ответственного лица организатора торгов.</w:t>
      </w:r>
    </w:p>
    <w:p w14:paraId="57D66B7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1.15. Организатор торгов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w:t>
      </w:r>
      <w:r w:rsidR="009272FF">
        <w:rPr>
          <w:rFonts w:ascii="Times New Roman" w:eastAsia="Times New Roman" w:hAnsi="Times New Roman" w:cs="Times New Roman"/>
          <w:sz w:val="26"/>
          <w:szCs w:val="26"/>
          <w:lang w:eastAsia="ru-RU"/>
        </w:rPr>
        <w:t xml:space="preserve">Вносимые в извещение изменения не позднее дня, следующего после дня их внесения, публикуются на официальном сайте администрации города. </w:t>
      </w:r>
      <w:r w:rsidRPr="00B12F96">
        <w:rPr>
          <w:rFonts w:ascii="Times New Roman" w:eastAsia="Times New Roman" w:hAnsi="Times New Roman" w:cs="Times New Roman"/>
          <w:sz w:val="26"/>
          <w:szCs w:val="26"/>
          <w:lang w:eastAsia="ru-RU"/>
        </w:rPr>
        <w:t xml:space="preserve"> При этом срок подачи заявок на участие в аукционе должен быть продлен так, чтобы со дня размещения на официальном сайте администрации </w:t>
      </w:r>
      <w:r w:rsidR="009272FF">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
    <w:p w14:paraId="57E526E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1.16. Организатор торгов, разместивший на официальном сайте администрации </w:t>
      </w:r>
      <w:r w:rsidR="009272FF">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 на территории которого планируется установить НТО, извещение о проведении аукциона, вправе отказаться от его проведения не позднее чем за </w:t>
      </w:r>
      <w:r w:rsidR="009272FF">
        <w:rPr>
          <w:rFonts w:ascii="Times New Roman" w:eastAsia="Times New Roman" w:hAnsi="Times New Roman" w:cs="Times New Roman"/>
          <w:sz w:val="26"/>
          <w:szCs w:val="26"/>
          <w:lang w:eastAsia="ru-RU"/>
        </w:rPr>
        <w:t>пять</w:t>
      </w:r>
      <w:r w:rsidRPr="00B12F96">
        <w:rPr>
          <w:rFonts w:ascii="Times New Roman" w:eastAsia="Times New Roman" w:hAnsi="Times New Roman" w:cs="Times New Roman"/>
          <w:sz w:val="26"/>
          <w:szCs w:val="26"/>
          <w:lang w:eastAsia="ru-RU"/>
        </w:rPr>
        <w:t xml:space="preserve"> </w:t>
      </w:r>
      <w:r w:rsidR="009272FF">
        <w:rPr>
          <w:rFonts w:ascii="Times New Roman" w:eastAsia="Times New Roman" w:hAnsi="Times New Roman" w:cs="Times New Roman"/>
          <w:sz w:val="26"/>
          <w:szCs w:val="26"/>
          <w:lang w:eastAsia="ru-RU"/>
        </w:rPr>
        <w:t>дней</w:t>
      </w:r>
      <w:r w:rsidRPr="00B12F96">
        <w:rPr>
          <w:rFonts w:ascii="Times New Roman" w:eastAsia="Times New Roman" w:hAnsi="Times New Roman" w:cs="Times New Roman"/>
          <w:sz w:val="26"/>
          <w:szCs w:val="26"/>
          <w:lang w:eastAsia="ru-RU"/>
        </w:rPr>
        <w:t xml:space="preserve"> до </w:t>
      </w:r>
      <w:r w:rsidR="009272FF">
        <w:rPr>
          <w:rFonts w:ascii="Times New Roman" w:eastAsia="Times New Roman" w:hAnsi="Times New Roman" w:cs="Times New Roman"/>
          <w:sz w:val="26"/>
          <w:szCs w:val="26"/>
          <w:lang w:eastAsia="ru-RU"/>
        </w:rPr>
        <w:t xml:space="preserve">даты окончания приема заявок, </w:t>
      </w:r>
      <w:r w:rsidRPr="00B12F96">
        <w:rPr>
          <w:rFonts w:ascii="Times New Roman" w:eastAsia="Times New Roman" w:hAnsi="Times New Roman" w:cs="Times New Roman"/>
          <w:sz w:val="26"/>
          <w:szCs w:val="26"/>
          <w:lang w:eastAsia="ru-RU"/>
        </w:rPr>
        <w:t xml:space="preserve"> </w:t>
      </w:r>
      <w:r w:rsidR="009272FF">
        <w:rPr>
          <w:rFonts w:ascii="Times New Roman" w:eastAsia="Times New Roman" w:hAnsi="Times New Roman" w:cs="Times New Roman"/>
          <w:sz w:val="26"/>
          <w:szCs w:val="26"/>
          <w:lang w:eastAsia="ru-RU"/>
        </w:rPr>
        <w:t>разместив соответствующ</w:t>
      </w:r>
      <w:r w:rsidR="008F1288">
        <w:rPr>
          <w:rFonts w:ascii="Times New Roman" w:eastAsia="Times New Roman" w:hAnsi="Times New Roman" w:cs="Times New Roman"/>
          <w:sz w:val="26"/>
          <w:szCs w:val="26"/>
          <w:lang w:eastAsia="ru-RU"/>
        </w:rPr>
        <w:t>ую информацию на официальном сайте администрации города в течение следующего дня с даты принятия решения об отказе от проведения аукциона</w:t>
      </w:r>
      <w:r w:rsidRPr="00B12F96">
        <w:rPr>
          <w:rFonts w:ascii="Times New Roman" w:eastAsia="Times New Roman" w:hAnsi="Times New Roman" w:cs="Times New Roman"/>
          <w:sz w:val="26"/>
          <w:szCs w:val="26"/>
          <w:lang w:eastAsia="ru-RU"/>
        </w:rPr>
        <w:t>.</w:t>
      </w:r>
    </w:p>
    <w:p w14:paraId="0D11EC4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1.17. </w:t>
      </w:r>
      <w:r w:rsidR="003B7DDF">
        <w:rPr>
          <w:rFonts w:ascii="Times New Roman" w:eastAsia="Times New Roman" w:hAnsi="Times New Roman" w:cs="Times New Roman"/>
          <w:sz w:val="26"/>
          <w:szCs w:val="26"/>
          <w:lang w:eastAsia="ru-RU"/>
        </w:rPr>
        <w:t>Протокол о результатах аукциона размещается на официальном сайте в течение одного рабочего</w:t>
      </w:r>
      <w:r w:rsidR="00E0039A">
        <w:rPr>
          <w:rFonts w:ascii="Times New Roman" w:eastAsia="Times New Roman" w:hAnsi="Times New Roman" w:cs="Times New Roman"/>
          <w:sz w:val="26"/>
          <w:szCs w:val="26"/>
          <w:lang w:eastAsia="ru-RU"/>
        </w:rPr>
        <w:t xml:space="preserve"> дня со дня подписания данного протокола</w:t>
      </w:r>
      <w:r w:rsidRPr="00B12F96">
        <w:rPr>
          <w:rFonts w:ascii="Times New Roman" w:eastAsia="Times New Roman" w:hAnsi="Times New Roman" w:cs="Times New Roman"/>
          <w:sz w:val="26"/>
          <w:szCs w:val="26"/>
          <w:lang w:eastAsia="ru-RU"/>
        </w:rPr>
        <w:t>.</w:t>
      </w:r>
    </w:p>
    <w:p w14:paraId="03A2CF9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1.18. Участником аукциона может стать любое юридическое лицо и (или) индивидуальный предприниматель - претендент, подавший заявку на участие в аукционе и соответствующий требованиям, установленным</w:t>
      </w:r>
      <w:r w:rsidR="00BF4588">
        <w:rPr>
          <w:rFonts w:ascii="Times New Roman" w:eastAsia="Times New Roman" w:hAnsi="Times New Roman" w:cs="Times New Roman"/>
          <w:sz w:val="26"/>
          <w:szCs w:val="26"/>
          <w:lang w:eastAsia="ru-RU"/>
        </w:rPr>
        <w:t xml:space="preserve"> Информационной картой аукциона и </w:t>
      </w:r>
      <w:r w:rsidRPr="00B12F96">
        <w:rPr>
          <w:rFonts w:ascii="Times New Roman" w:eastAsia="Times New Roman" w:hAnsi="Times New Roman" w:cs="Times New Roman"/>
          <w:sz w:val="26"/>
          <w:szCs w:val="26"/>
          <w:lang w:eastAsia="ru-RU"/>
        </w:rPr>
        <w:t>документацией об аукционе.</w:t>
      </w:r>
    </w:p>
    <w:p w14:paraId="1801AAB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14:paraId="130016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1.20. Участник аукциона должен отвечать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аукционной документации</w:t>
      </w:r>
      <w:r w:rsidR="00BF4588">
        <w:rPr>
          <w:rFonts w:ascii="Times New Roman" w:eastAsia="Times New Roman" w:hAnsi="Times New Roman" w:cs="Times New Roman"/>
          <w:sz w:val="26"/>
          <w:szCs w:val="26"/>
          <w:lang w:eastAsia="ru-RU"/>
        </w:rPr>
        <w:t xml:space="preserve"> и Информационной карте аукциона</w:t>
      </w:r>
      <w:r w:rsidRPr="00B12F96">
        <w:rPr>
          <w:rFonts w:ascii="Times New Roman" w:eastAsia="Times New Roman" w:hAnsi="Times New Roman" w:cs="Times New Roman"/>
          <w:sz w:val="26"/>
          <w:szCs w:val="26"/>
          <w:lang w:eastAsia="ru-RU"/>
        </w:rPr>
        <w:t>.</w:t>
      </w:r>
    </w:p>
    <w:p w14:paraId="0563D18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14:paraId="6168F350"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1" w:name="P353"/>
      <w:bookmarkEnd w:id="1"/>
    </w:p>
    <w:p w14:paraId="124B3FC6"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2. Сроки, место, порядок предоставления</w:t>
      </w:r>
    </w:p>
    <w:p w14:paraId="6BDA3E22"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документации об аукционе</w:t>
      </w:r>
    </w:p>
    <w:p w14:paraId="2E8E88D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D23E4D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2.1. Документация об открытом аукционе размещается на официальном сайте администрации </w:t>
      </w:r>
      <w:r w:rsidR="00E0039A">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 на территории которого планируется установить НТО.</w:t>
      </w:r>
    </w:p>
    <w:p w14:paraId="550ECBF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2.2. Изменения в документацию об открытом аукционе вносятся организатором аукциона в срок не </w:t>
      </w:r>
      <w:r w:rsidR="00E0039A">
        <w:rPr>
          <w:rFonts w:ascii="Times New Roman" w:eastAsia="Times New Roman" w:hAnsi="Times New Roman" w:cs="Times New Roman"/>
          <w:sz w:val="26"/>
          <w:szCs w:val="26"/>
          <w:lang w:eastAsia="ru-RU"/>
        </w:rPr>
        <w:t xml:space="preserve">позднее, чем пять </w:t>
      </w:r>
      <w:r w:rsidRPr="00B12F96">
        <w:rPr>
          <w:rFonts w:ascii="Times New Roman" w:eastAsia="Times New Roman" w:hAnsi="Times New Roman" w:cs="Times New Roman"/>
          <w:sz w:val="26"/>
          <w:szCs w:val="26"/>
          <w:lang w:eastAsia="ru-RU"/>
        </w:rPr>
        <w:t xml:space="preserve">дней до </w:t>
      </w:r>
      <w:r w:rsidR="00E0039A">
        <w:rPr>
          <w:rFonts w:ascii="Times New Roman" w:eastAsia="Times New Roman" w:hAnsi="Times New Roman" w:cs="Times New Roman"/>
          <w:sz w:val="26"/>
          <w:szCs w:val="26"/>
          <w:lang w:eastAsia="ru-RU"/>
        </w:rPr>
        <w:t>даты окончания приема</w:t>
      </w:r>
      <w:r w:rsidRPr="00B12F96">
        <w:rPr>
          <w:rFonts w:ascii="Times New Roman" w:eastAsia="Times New Roman" w:hAnsi="Times New Roman" w:cs="Times New Roman"/>
          <w:sz w:val="26"/>
          <w:szCs w:val="26"/>
          <w:lang w:eastAsia="ru-RU"/>
        </w:rPr>
        <w:t xml:space="preserve"> заявок на участие в открытом аукционе и признания претендентов участниками аукциона. </w:t>
      </w:r>
      <w:r w:rsidR="00E0039A">
        <w:rPr>
          <w:rFonts w:ascii="Times New Roman" w:eastAsia="Times New Roman" w:hAnsi="Times New Roman" w:cs="Times New Roman"/>
          <w:sz w:val="26"/>
          <w:szCs w:val="26"/>
          <w:lang w:eastAsia="ru-RU"/>
        </w:rPr>
        <w:t xml:space="preserve">Вносимые в извещение изменения не позднее дня, следующего после дня их внесения, публикуются на официальном сайте администрации города. </w:t>
      </w:r>
      <w:r w:rsidR="00E0039A" w:rsidRPr="00B12F96">
        <w:rPr>
          <w:rFonts w:ascii="Times New Roman" w:eastAsia="Times New Roman" w:hAnsi="Times New Roman" w:cs="Times New Roman"/>
          <w:sz w:val="26"/>
          <w:szCs w:val="26"/>
          <w:lang w:eastAsia="ru-RU"/>
        </w:rPr>
        <w:t xml:space="preserve"> </w:t>
      </w:r>
    </w:p>
    <w:p w14:paraId="33B2D377" w14:textId="4D07112F"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Организатор аукциона не несет ответственности в случае, если </w:t>
      </w:r>
      <w:r w:rsidR="00E0039A">
        <w:rPr>
          <w:rFonts w:ascii="Times New Roman" w:eastAsia="Times New Roman" w:hAnsi="Times New Roman" w:cs="Times New Roman"/>
          <w:sz w:val="26"/>
          <w:szCs w:val="26"/>
          <w:lang w:eastAsia="ru-RU"/>
        </w:rPr>
        <w:t xml:space="preserve">претендент </w:t>
      </w:r>
      <w:r w:rsidRPr="00B12F96">
        <w:rPr>
          <w:rFonts w:ascii="Times New Roman" w:eastAsia="Times New Roman" w:hAnsi="Times New Roman" w:cs="Times New Roman"/>
          <w:sz w:val="26"/>
          <w:szCs w:val="26"/>
          <w:lang w:eastAsia="ru-RU"/>
        </w:rPr>
        <w:t xml:space="preserve">не ознакомился с </w:t>
      </w:r>
      <w:r w:rsidR="00E0039A">
        <w:rPr>
          <w:rFonts w:ascii="Times New Roman" w:eastAsia="Times New Roman" w:hAnsi="Times New Roman" w:cs="Times New Roman"/>
          <w:sz w:val="26"/>
          <w:szCs w:val="26"/>
          <w:lang w:eastAsia="ru-RU"/>
        </w:rPr>
        <w:t>извещением</w:t>
      </w:r>
      <w:r w:rsidRPr="00B12F96">
        <w:rPr>
          <w:rFonts w:ascii="Times New Roman" w:eastAsia="Times New Roman" w:hAnsi="Times New Roman" w:cs="Times New Roman"/>
          <w:sz w:val="26"/>
          <w:szCs w:val="26"/>
          <w:lang w:eastAsia="ru-RU"/>
        </w:rPr>
        <w:t>,</w:t>
      </w:r>
      <w:r w:rsidR="00E0039A">
        <w:rPr>
          <w:rFonts w:ascii="Times New Roman" w:eastAsia="Times New Roman" w:hAnsi="Times New Roman" w:cs="Times New Roman"/>
          <w:sz w:val="26"/>
          <w:szCs w:val="26"/>
          <w:lang w:eastAsia="ru-RU"/>
        </w:rPr>
        <w:t xml:space="preserve"> а также</w:t>
      </w:r>
      <w:r w:rsidR="00C70CAE">
        <w:rPr>
          <w:rFonts w:ascii="Times New Roman" w:eastAsia="Times New Roman" w:hAnsi="Times New Roman" w:cs="Times New Roman"/>
          <w:sz w:val="26"/>
          <w:szCs w:val="26"/>
          <w:lang w:eastAsia="ru-RU"/>
        </w:rPr>
        <w:t xml:space="preserve"> </w:t>
      </w:r>
      <w:r w:rsidR="00E0039A">
        <w:rPr>
          <w:rFonts w:ascii="Times New Roman" w:eastAsia="Times New Roman" w:hAnsi="Times New Roman" w:cs="Times New Roman"/>
          <w:sz w:val="26"/>
          <w:szCs w:val="26"/>
          <w:lang w:eastAsia="ru-RU"/>
        </w:rPr>
        <w:t xml:space="preserve">с </w:t>
      </w:r>
      <w:r w:rsidRPr="00B12F96">
        <w:rPr>
          <w:rFonts w:ascii="Times New Roman" w:eastAsia="Times New Roman" w:hAnsi="Times New Roman" w:cs="Times New Roman"/>
          <w:sz w:val="26"/>
          <w:szCs w:val="26"/>
          <w:lang w:eastAsia="ru-RU"/>
        </w:rPr>
        <w:t>внесенными</w:t>
      </w:r>
      <w:r w:rsidR="00E0039A">
        <w:rPr>
          <w:rFonts w:ascii="Times New Roman" w:eastAsia="Times New Roman" w:hAnsi="Times New Roman" w:cs="Times New Roman"/>
          <w:sz w:val="26"/>
          <w:szCs w:val="26"/>
          <w:lang w:eastAsia="ru-RU"/>
        </w:rPr>
        <w:t xml:space="preserve"> в него изменениями</w:t>
      </w:r>
      <w:r w:rsidRPr="00B12F96">
        <w:rPr>
          <w:rFonts w:ascii="Times New Roman" w:eastAsia="Times New Roman" w:hAnsi="Times New Roman" w:cs="Times New Roman"/>
          <w:sz w:val="26"/>
          <w:szCs w:val="26"/>
          <w:lang w:eastAsia="ru-RU"/>
        </w:rPr>
        <w:t>, размещенн</w:t>
      </w:r>
      <w:r w:rsidR="00E0039A">
        <w:rPr>
          <w:rFonts w:ascii="Times New Roman" w:eastAsia="Times New Roman" w:hAnsi="Times New Roman" w:cs="Times New Roman"/>
          <w:sz w:val="26"/>
          <w:szCs w:val="26"/>
          <w:lang w:eastAsia="ru-RU"/>
        </w:rPr>
        <w:t>ыми</w:t>
      </w:r>
      <w:r w:rsidRPr="00B12F96">
        <w:rPr>
          <w:rFonts w:ascii="Times New Roman" w:eastAsia="Times New Roman" w:hAnsi="Times New Roman" w:cs="Times New Roman"/>
          <w:sz w:val="26"/>
          <w:szCs w:val="26"/>
          <w:lang w:eastAsia="ru-RU"/>
        </w:rPr>
        <w:t xml:space="preserve"> на официальном сайте администрации</w:t>
      </w:r>
      <w:r w:rsidR="00E0039A">
        <w:rPr>
          <w:rFonts w:ascii="Times New Roman" w:eastAsia="Times New Roman" w:hAnsi="Times New Roman" w:cs="Times New Roman"/>
          <w:sz w:val="26"/>
          <w:szCs w:val="26"/>
          <w:lang w:eastAsia="ru-RU"/>
        </w:rPr>
        <w:t xml:space="preserve"> города</w:t>
      </w:r>
      <w:r w:rsidRPr="00B12F96">
        <w:rPr>
          <w:rFonts w:ascii="Times New Roman" w:eastAsia="Times New Roman" w:hAnsi="Times New Roman" w:cs="Times New Roman"/>
          <w:sz w:val="26"/>
          <w:szCs w:val="26"/>
          <w:lang w:eastAsia="ru-RU"/>
        </w:rPr>
        <w:t>.</w:t>
      </w:r>
    </w:p>
    <w:p w14:paraId="6E6739D2" w14:textId="77777777" w:rsidR="00FF512D" w:rsidRPr="00B12F96" w:rsidRDefault="00FF512D" w:rsidP="00BF4588">
      <w:pPr>
        <w:autoSpaceDE w:val="0"/>
        <w:spacing w:after="0"/>
        <w:jc w:val="both"/>
        <w:rPr>
          <w:rFonts w:ascii="Times New Roman" w:eastAsia="Times New Roman" w:hAnsi="Times New Roman" w:cs="Times New Roman"/>
          <w:sz w:val="26"/>
          <w:szCs w:val="26"/>
          <w:lang w:eastAsia="ru-RU"/>
        </w:rPr>
      </w:pPr>
    </w:p>
    <w:p w14:paraId="092212F8"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2" w:name="P360"/>
      <w:bookmarkEnd w:id="2"/>
      <w:r w:rsidRPr="00B12F96">
        <w:rPr>
          <w:rFonts w:ascii="Times New Roman" w:eastAsia="Times New Roman" w:hAnsi="Times New Roman" w:cs="Times New Roman"/>
          <w:sz w:val="26"/>
          <w:szCs w:val="26"/>
          <w:lang w:eastAsia="ru-RU"/>
        </w:rPr>
        <w:t>3. Требования к участникам аукциона</w:t>
      </w:r>
    </w:p>
    <w:p w14:paraId="7B3E7A4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6E6BD6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3.1. К участникам аукциона предъявляются следующие требования:</w:t>
      </w:r>
    </w:p>
    <w:p w14:paraId="7CFC112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непроведение</w:t>
      </w:r>
      <w:proofErr w:type="spellEnd"/>
      <w:r w:rsidRPr="00B12F96">
        <w:rPr>
          <w:rFonts w:ascii="Times New Roman" w:eastAsia="Times New Roman" w:hAnsi="Times New Roman" w:cs="Times New Roman"/>
          <w:sz w:val="26"/>
          <w:szCs w:val="26"/>
          <w:lang w:eastAsia="ru-RU"/>
        </w:rPr>
        <w:t xml:space="preserve"> в отношении участника аукциона - юридического лица процедуры ликвидации;</w:t>
      </w:r>
    </w:p>
    <w:p w14:paraId="6D2BA42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непроведение</w:t>
      </w:r>
      <w:proofErr w:type="spellEnd"/>
      <w:r w:rsidRPr="00B12F96">
        <w:rPr>
          <w:rFonts w:ascii="Times New Roman" w:eastAsia="Times New Roman" w:hAnsi="Times New Roman" w:cs="Times New Roman"/>
          <w:sz w:val="26"/>
          <w:szCs w:val="26"/>
          <w:lang w:eastAsia="ru-RU"/>
        </w:rPr>
        <w:t xml:space="preserve"> в отношении участника аукциона - юридического лица, индивидуального предпринимателя процедуры банкротства;</w:t>
      </w:r>
    </w:p>
    <w:p w14:paraId="3E44ED4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неприостановление</w:t>
      </w:r>
      <w:proofErr w:type="spellEnd"/>
      <w:r w:rsidRPr="00B12F96">
        <w:rPr>
          <w:rFonts w:ascii="Times New Roman" w:eastAsia="Times New Roman" w:hAnsi="Times New Roman" w:cs="Times New Roman"/>
          <w:sz w:val="26"/>
          <w:szCs w:val="26"/>
          <w:lang w:eastAsia="ru-RU"/>
        </w:rPr>
        <w:t xml:space="preserve"> деятельности участника аукциона в порядке, предусмотренном </w:t>
      </w:r>
      <w:hyperlink r:id="rId6" w:history="1">
        <w:r w:rsidRPr="00B12F96">
          <w:rPr>
            <w:rFonts w:ascii="Times New Roman" w:eastAsia="Times New Roman" w:hAnsi="Times New Roman" w:cs="Times New Roman"/>
            <w:sz w:val="26"/>
            <w:szCs w:val="26"/>
            <w:lang w:eastAsia="ru-RU"/>
          </w:rPr>
          <w:t>Кодексом</w:t>
        </w:r>
      </w:hyperlink>
      <w:r w:rsidRPr="00B12F96">
        <w:rPr>
          <w:rFonts w:ascii="Times New Roman" w:eastAsia="Times New Roman" w:hAnsi="Times New Roman" w:cs="Times New Roman"/>
          <w:sz w:val="26"/>
          <w:szCs w:val="26"/>
          <w:lang w:eastAsia="ru-RU"/>
        </w:rPr>
        <w:t xml:space="preserve"> Российской Федерации об административных правонарушениях, на день рассмотрения заявки на участие в аукционе;</w:t>
      </w:r>
    </w:p>
    <w:p w14:paraId="7550259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14:paraId="1EBF1FC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наличие у участника аукциона пакета документов, указанных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и аукционной документации.</w:t>
      </w:r>
    </w:p>
    <w:p w14:paraId="2532A39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гражданским законодательством, или ее нотариально заверенной копией.</w:t>
      </w:r>
    </w:p>
    <w:p w14:paraId="22BB3F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фонды и справку службы судебных приставов о </w:t>
      </w:r>
      <w:proofErr w:type="spellStart"/>
      <w:r w:rsidRPr="00B12F96">
        <w:rPr>
          <w:rFonts w:ascii="Times New Roman" w:eastAsia="Times New Roman" w:hAnsi="Times New Roman" w:cs="Times New Roman"/>
          <w:sz w:val="26"/>
          <w:szCs w:val="26"/>
          <w:lang w:eastAsia="ru-RU"/>
        </w:rPr>
        <w:t>неприостановлении</w:t>
      </w:r>
      <w:proofErr w:type="spellEnd"/>
      <w:r w:rsidRPr="00B12F96">
        <w:rPr>
          <w:rFonts w:ascii="Times New Roman" w:eastAsia="Times New Roman" w:hAnsi="Times New Roman" w:cs="Times New Roman"/>
          <w:sz w:val="26"/>
          <w:szCs w:val="26"/>
          <w:lang w:eastAsia="ru-RU"/>
        </w:rPr>
        <w:t xml:space="preserve"> деятельности на дату не ранее даты объявления аукциона.</w:t>
      </w:r>
    </w:p>
    <w:p w14:paraId="047B76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3.4. Несоответствие участника аукциона требованиям, установленным настоящим </w:t>
      </w:r>
      <w:hyperlink w:anchor="P360" w:history="1">
        <w:r w:rsidRPr="00B12F96">
          <w:rPr>
            <w:rFonts w:ascii="Times New Roman" w:eastAsia="Times New Roman" w:hAnsi="Times New Roman" w:cs="Times New Roman"/>
            <w:sz w:val="26"/>
            <w:szCs w:val="26"/>
            <w:lang w:eastAsia="ru-RU"/>
          </w:rPr>
          <w:t>разделом</w:t>
        </w:r>
      </w:hyperlink>
      <w:r w:rsidRPr="00B12F96">
        <w:rPr>
          <w:rFonts w:ascii="Times New Roman" w:eastAsia="Times New Roman" w:hAnsi="Times New Roman" w:cs="Times New Roman"/>
          <w:sz w:val="26"/>
          <w:szCs w:val="26"/>
          <w:lang w:eastAsia="ru-RU"/>
        </w:rPr>
        <w:t xml:space="preserve">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14:paraId="0F88AAE1" w14:textId="77777777" w:rsidR="00B86B91" w:rsidRPr="00B12F96" w:rsidRDefault="00B86B91" w:rsidP="004F7947">
      <w:pPr>
        <w:autoSpaceDE w:val="0"/>
        <w:spacing w:after="0"/>
        <w:jc w:val="both"/>
        <w:rPr>
          <w:rFonts w:ascii="Times New Roman" w:eastAsia="Times New Roman" w:hAnsi="Times New Roman" w:cs="Times New Roman"/>
          <w:sz w:val="26"/>
          <w:szCs w:val="26"/>
          <w:lang w:eastAsia="ru-RU"/>
        </w:rPr>
      </w:pPr>
    </w:p>
    <w:p w14:paraId="09103383"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3" w:name="P372"/>
      <w:bookmarkEnd w:id="3"/>
      <w:r w:rsidRPr="00B12F96">
        <w:rPr>
          <w:rFonts w:ascii="Times New Roman" w:eastAsia="Times New Roman" w:hAnsi="Times New Roman" w:cs="Times New Roman"/>
          <w:sz w:val="26"/>
          <w:szCs w:val="26"/>
          <w:lang w:eastAsia="ru-RU"/>
        </w:rPr>
        <w:t>4. Разъяснение документации об аукционе</w:t>
      </w:r>
    </w:p>
    <w:p w14:paraId="4D94DDC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630D66D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аукционной комиссии по предоставлению права на размещение нестационарного торгового объекта на территории муниципального образования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заявок на участие в аукционе.</w:t>
      </w:r>
    </w:p>
    <w:p w14:paraId="143066B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официальном сайте администрации </w:t>
      </w:r>
      <w:r w:rsidR="00D042E0">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с указанием предмета запроса, но без указания претендента на участие в аукционе, от которого поступил запрос.</w:t>
      </w:r>
    </w:p>
    <w:p w14:paraId="1FE10499"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167A2911"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4" w:name="P377"/>
      <w:bookmarkEnd w:id="4"/>
      <w:r w:rsidRPr="00B12F96">
        <w:rPr>
          <w:rFonts w:ascii="Times New Roman" w:eastAsia="Times New Roman" w:hAnsi="Times New Roman" w:cs="Times New Roman"/>
          <w:sz w:val="26"/>
          <w:szCs w:val="26"/>
          <w:lang w:eastAsia="ru-RU"/>
        </w:rPr>
        <w:t>5. Подача заявок на участие в аукционе</w:t>
      </w:r>
    </w:p>
    <w:p w14:paraId="67862F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21DC9976"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 Порядок, место, даты начала и окончания срока подачи заявок на участие в аукционе.</w:t>
      </w:r>
    </w:p>
    <w:p w14:paraId="26F80309" w14:textId="77777777" w:rsidR="00BF4588" w:rsidRDefault="00B86B91" w:rsidP="00B86B91">
      <w:pPr>
        <w:autoSpaceDE w:val="0"/>
        <w:spacing w:after="0"/>
        <w:ind w:firstLine="851"/>
        <w:jc w:val="both"/>
        <w:rPr>
          <w:rFonts w:ascii="Times New Roman" w:eastAsia="Times New Roman" w:hAnsi="Times New Roman" w:cs="Times New Roman"/>
          <w:sz w:val="26"/>
          <w:szCs w:val="26"/>
          <w:lang w:eastAsia="ru-RU"/>
        </w:rPr>
      </w:pPr>
      <w:bookmarkStart w:id="5" w:name="P380"/>
      <w:bookmarkEnd w:id="5"/>
      <w:r w:rsidRPr="00B12F96">
        <w:rPr>
          <w:rFonts w:ascii="Times New Roman" w:eastAsia="Times New Roman" w:hAnsi="Times New Roman" w:cs="Times New Roman"/>
          <w:sz w:val="26"/>
          <w:szCs w:val="26"/>
          <w:lang w:eastAsia="ru-RU"/>
        </w:rPr>
        <w:t xml:space="preserve">5.1.1. Прием заявок на участие в аукционе начинается с даты, указанной в извещении, которое подлежит опубликованию на официальном сайте администрации </w:t>
      </w:r>
      <w:r w:rsidR="00D042E0">
        <w:rPr>
          <w:rFonts w:ascii="Times New Roman" w:eastAsia="Times New Roman" w:hAnsi="Times New Roman" w:cs="Times New Roman"/>
          <w:sz w:val="26"/>
          <w:szCs w:val="26"/>
          <w:lang w:eastAsia="ru-RU"/>
        </w:rPr>
        <w:t>города</w:t>
      </w:r>
      <w:r w:rsidRPr="00B12F96">
        <w:rPr>
          <w:rFonts w:ascii="Times New Roman" w:eastAsia="Times New Roman" w:hAnsi="Times New Roman" w:cs="Times New Roman"/>
          <w:sz w:val="26"/>
          <w:szCs w:val="26"/>
          <w:lang w:eastAsia="ru-RU"/>
        </w:rPr>
        <w:t xml:space="preserve"> и в Информационном бюллетене органа местного самоуправления муниципального образования</w:t>
      </w:r>
      <w:bookmarkStart w:id="6" w:name="P381"/>
      <w:bookmarkEnd w:id="6"/>
      <w:r w:rsidR="00BF4588">
        <w:rPr>
          <w:rFonts w:ascii="Times New Roman" w:eastAsia="Times New Roman" w:hAnsi="Times New Roman" w:cs="Times New Roman"/>
          <w:sz w:val="26"/>
          <w:szCs w:val="26"/>
          <w:lang w:eastAsia="ru-RU"/>
        </w:rPr>
        <w:t>.</w:t>
      </w:r>
    </w:p>
    <w:p w14:paraId="13992878" w14:textId="77777777" w:rsidR="00BF4588"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5.1.2. Прием заявок на участие в аукционе прекращается в срок, указанный в извещении о проведении открытого </w:t>
      </w:r>
      <w:r w:rsidRPr="00BF4588">
        <w:rPr>
          <w:rFonts w:ascii="Times New Roman" w:eastAsia="Times New Roman" w:hAnsi="Times New Roman" w:cs="Times New Roman"/>
          <w:sz w:val="26"/>
          <w:szCs w:val="26"/>
          <w:lang w:eastAsia="ru-RU"/>
        </w:rPr>
        <w:t>аукциона (с учетом всех изменений и</w:t>
      </w:r>
      <w:r w:rsidR="004F7947" w:rsidRPr="00BF4588">
        <w:rPr>
          <w:rFonts w:ascii="Times New Roman" w:eastAsia="Times New Roman" w:hAnsi="Times New Roman" w:cs="Times New Roman"/>
          <w:sz w:val="26"/>
          <w:szCs w:val="26"/>
          <w:lang w:eastAsia="ru-RU"/>
        </w:rPr>
        <w:t>звещения о проведении аукциона)</w:t>
      </w:r>
      <w:r w:rsidR="00BF4588">
        <w:rPr>
          <w:rFonts w:ascii="Times New Roman" w:eastAsia="Times New Roman" w:hAnsi="Times New Roman" w:cs="Times New Roman"/>
          <w:sz w:val="26"/>
          <w:szCs w:val="26"/>
          <w:lang w:eastAsia="ru-RU"/>
        </w:rPr>
        <w:t>.</w:t>
      </w:r>
      <w:r w:rsidR="004F7947" w:rsidRPr="00BF4588">
        <w:rPr>
          <w:rFonts w:ascii="Times New Roman" w:eastAsia="Times New Roman" w:hAnsi="Times New Roman" w:cs="Times New Roman"/>
          <w:sz w:val="26"/>
          <w:szCs w:val="26"/>
          <w:lang w:eastAsia="ru-RU"/>
        </w:rPr>
        <w:t xml:space="preserve"> </w:t>
      </w:r>
    </w:p>
    <w:p w14:paraId="75B23FE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5.1.3. Заявки на участие в аукционе</w:t>
      </w:r>
      <w:r w:rsidR="00BF4588">
        <w:rPr>
          <w:rFonts w:ascii="Times New Roman" w:eastAsia="Times New Roman" w:hAnsi="Times New Roman" w:cs="Times New Roman"/>
          <w:sz w:val="26"/>
          <w:szCs w:val="26"/>
          <w:lang w:eastAsia="ru-RU"/>
        </w:rPr>
        <w:t xml:space="preserve"> подаются</w:t>
      </w:r>
      <w:r w:rsidR="00D84A59">
        <w:rPr>
          <w:rFonts w:ascii="Times New Roman" w:eastAsia="Times New Roman" w:hAnsi="Times New Roman" w:cs="Times New Roman"/>
          <w:sz w:val="26"/>
          <w:szCs w:val="26"/>
          <w:lang w:eastAsia="ru-RU"/>
        </w:rPr>
        <w:t xml:space="preserve"> </w:t>
      </w:r>
      <w:r w:rsidR="00D84A59" w:rsidRPr="00BF4588">
        <w:rPr>
          <w:rFonts w:ascii="Times New Roman" w:eastAsia="Times New Roman" w:hAnsi="Times New Roman" w:cs="Times New Roman"/>
          <w:sz w:val="26"/>
          <w:szCs w:val="26"/>
          <w:lang w:eastAsia="ru-RU"/>
        </w:rPr>
        <w:t>по адресу</w:t>
      </w:r>
      <w:r w:rsidR="00BF4588" w:rsidRPr="00BF4588">
        <w:rPr>
          <w:rFonts w:ascii="Times New Roman" w:eastAsia="Times New Roman" w:hAnsi="Times New Roman" w:cs="Times New Roman"/>
          <w:sz w:val="26"/>
          <w:szCs w:val="26"/>
          <w:lang w:eastAsia="ru-RU"/>
        </w:rPr>
        <w:t>, указанному в Информационной карте аукциона</w:t>
      </w:r>
      <w:r w:rsidR="00D84A59" w:rsidRPr="00BF4588">
        <w:rPr>
          <w:rFonts w:ascii="Times New Roman" w:eastAsia="Times New Roman" w:hAnsi="Times New Roman" w:cs="Times New Roman"/>
          <w:sz w:val="26"/>
          <w:szCs w:val="26"/>
          <w:lang w:eastAsia="ru-RU"/>
        </w:rPr>
        <w:t>.</w:t>
      </w:r>
    </w:p>
    <w:p w14:paraId="524AAFF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5.1.4. Участник торгов вправе подать только одну заявку в отношении каждого предмета аукциона (лота).</w:t>
      </w:r>
    </w:p>
    <w:p w14:paraId="164CE31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 Требования к заявке на участие в аукционе.</w:t>
      </w:r>
    </w:p>
    <w:p w14:paraId="1EB156E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5.2.1. Заявка должна содержать:</w:t>
      </w:r>
    </w:p>
    <w:p w14:paraId="145EC7F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дату проведения аукциона и номер заявленного лота;</w:t>
      </w:r>
    </w:p>
    <w:p w14:paraId="1328FFA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14:paraId="26E39B3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 заявке прилагаются следующие документы:</w:t>
      </w:r>
    </w:p>
    <w:p w14:paraId="04C6F4D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полученная не ранее чем за три месяца до дня опубликования в официальном печатном издании извещения о проведении аукциона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14:paraId="5FAA82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копия документа, подтверждающего полномочия руководителя;</w:t>
      </w:r>
    </w:p>
    <w:p w14:paraId="2B6C289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доверенность на физическое лицо, уполномоченное действовать от имени участника, в том случае, если заявка подписана не руководителем;</w:t>
      </w:r>
    </w:p>
    <w:p w14:paraId="6F5CFDF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иные документы по усмотрению заявителя;</w:t>
      </w:r>
    </w:p>
    <w:p w14:paraId="5D86FA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опись документов, прилагаемых к заявке, в двух экземплярах.</w:t>
      </w:r>
    </w:p>
    <w:p w14:paraId="1E40A14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5.2.2. Все документы, входящие в состав заявки на участие в аукционе, должны быть составлены на русском языке.</w:t>
      </w:r>
    </w:p>
    <w:p w14:paraId="3077D73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14:paraId="008747B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14:paraId="60D649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 Порядок подачи заявки.</w:t>
      </w:r>
    </w:p>
    <w:p w14:paraId="17D980D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5.3.1. Претендент подает заявку с документами, входящими в состав заявки, в письменной форме (</w:t>
      </w:r>
      <w:hyperlink w:anchor="P643" w:history="1">
        <w:r w:rsidRPr="00B12F96">
          <w:rPr>
            <w:rFonts w:ascii="Times New Roman" w:eastAsia="Times New Roman" w:hAnsi="Times New Roman" w:cs="Times New Roman"/>
            <w:sz w:val="26"/>
            <w:szCs w:val="26"/>
            <w:lang w:eastAsia="ru-RU"/>
          </w:rPr>
          <w:t>форма 3</w:t>
        </w:r>
      </w:hyperlink>
      <w:r w:rsidRPr="00B12F96">
        <w:rPr>
          <w:rFonts w:ascii="Times New Roman" w:eastAsia="Times New Roman" w:hAnsi="Times New Roman" w:cs="Times New Roman"/>
          <w:sz w:val="26"/>
          <w:szCs w:val="26"/>
          <w:lang w:eastAsia="ru-RU"/>
        </w:rPr>
        <w:t xml:space="preserve"> настоящей документации) в запечатанном конверте формата А4.</w:t>
      </w:r>
    </w:p>
    <w:p w14:paraId="0E3138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конверте указывается наименование аукциона, наименование физического либо юридического лица, подающего заявку, номер лота, на который подается заявка, дата подачи заявки, дата проведения аукциона, роспись заявителя либо его законного представителя, печать организации либо индивидуального предпринимателя (если имеется).</w:t>
      </w:r>
    </w:p>
    <w:p w14:paraId="1160227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5.3.2. Секретарем Комиссии, получающим от участника заявку на участие в аукционе, производится проверка:</w:t>
      </w:r>
    </w:p>
    <w:p w14:paraId="30166248" w14:textId="77777777" w:rsidR="00B86B91" w:rsidRPr="00B12F96" w:rsidRDefault="00D84A59" w:rsidP="00B86B91">
      <w:pPr>
        <w:autoSpaceDE w:val="0"/>
        <w:spacing w:after="0"/>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86B91" w:rsidRPr="00B12F96">
        <w:rPr>
          <w:rFonts w:ascii="Times New Roman" w:eastAsia="Times New Roman" w:hAnsi="Times New Roman" w:cs="Times New Roman"/>
          <w:sz w:val="26"/>
          <w:szCs w:val="26"/>
          <w:lang w:eastAsia="ru-RU"/>
        </w:rPr>
        <w:t>правомерности предоставления лицом, подающим заявку, представлять интересы заявителя;</w:t>
      </w:r>
    </w:p>
    <w:p w14:paraId="65C52917" w14:textId="77777777" w:rsidR="00B86B91" w:rsidRPr="00B12F96" w:rsidRDefault="00D84A59" w:rsidP="00B86B91">
      <w:pPr>
        <w:autoSpaceDE w:val="0"/>
        <w:spacing w:after="0"/>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86B91" w:rsidRPr="00B12F96">
        <w:rPr>
          <w:rFonts w:ascii="Times New Roman" w:eastAsia="Times New Roman" w:hAnsi="Times New Roman" w:cs="Times New Roman"/>
          <w:sz w:val="26"/>
          <w:szCs w:val="26"/>
          <w:lang w:eastAsia="ru-RU"/>
        </w:rPr>
        <w:t>правильности оформления конверта с заявкой.</w:t>
      </w:r>
    </w:p>
    <w:p w14:paraId="57C6356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5.3.3. Каждый конверт с заявкой на участие в аукционе, поступивший в срок, указанный в </w:t>
      </w:r>
      <w:hyperlink w:anchor="P380" w:history="1">
        <w:r w:rsidRPr="00B12F96">
          <w:rPr>
            <w:rFonts w:ascii="Times New Roman" w:eastAsia="Times New Roman" w:hAnsi="Times New Roman" w:cs="Times New Roman"/>
            <w:sz w:val="26"/>
            <w:szCs w:val="26"/>
            <w:lang w:eastAsia="ru-RU"/>
          </w:rPr>
          <w:t>пунктах 5.1.1</w:t>
        </w:r>
      </w:hyperlink>
      <w:r w:rsidRPr="00B12F96">
        <w:rPr>
          <w:rFonts w:ascii="Times New Roman" w:eastAsia="Times New Roman" w:hAnsi="Times New Roman" w:cs="Times New Roman"/>
          <w:sz w:val="26"/>
          <w:szCs w:val="26"/>
          <w:lang w:eastAsia="ru-RU"/>
        </w:rPr>
        <w:t xml:space="preserve">, </w:t>
      </w:r>
      <w:hyperlink w:anchor="P381" w:history="1">
        <w:r w:rsidRPr="00B12F96">
          <w:rPr>
            <w:rFonts w:ascii="Times New Roman" w:eastAsia="Times New Roman" w:hAnsi="Times New Roman" w:cs="Times New Roman"/>
            <w:sz w:val="26"/>
            <w:szCs w:val="26"/>
            <w:lang w:eastAsia="ru-RU"/>
          </w:rPr>
          <w:t>5.1.2</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 xml:space="preserve">,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w:t>
      </w:r>
      <w:r w:rsidRPr="00B12F96">
        <w:rPr>
          <w:rFonts w:ascii="Times New Roman" w:eastAsia="Times New Roman" w:hAnsi="Times New Roman" w:cs="Times New Roman"/>
          <w:sz w:val="26"/>
          <w:szCs w:val="26"/>
          <w:lang w:eastAsia="ru-RU"/>
        </w:rPr>
        <w:lastRenderedPageBreak/>
        <w:t>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14:paraId="69FB159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Каждый поступивший конверт с заявкой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14:paraId="6078410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5.3.4. По требованию лица, вручившего конверт с заявкой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14:paraId="0062CCF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5.3.5. 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w:t>
      </w:r>
    </w:p>
    <w:p w14:paraId="695CB32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2452DB0F"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0CB5948F"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7" w:name="P413"/>
      <w:bookmarkEnd w:id="7"/>
      <w:r w:rsidRPr="00B12F96">
        <w:rPr>
          <w:rFonts w:ascii="Times New Roman" w:eastAsia="Times New Roman" w:hAnsi="Times New Roman" w:cs="Times New Roman"/>
          <w:sz w:val="26"/>
          <w:szCs w:val="26"/>
          <w:lang w:eastAsia="ru-RU"/>
        </w:rPr>
        <w:t>6. Порядок и срок отзыва заявок на участие в аукционе</w:t>
      </w:r>
    </w:p>
    <w:p w14:paraId="2D10EBA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D2CED8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6.1. Претендент, подавший заявку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14:paraId="3FA17D62"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6.2. Претендент, подавший заявку на участие в аукционе, подает секретарю Комиссии в письменном виде уведомление об отзыве заявки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14:paraId="3153DF8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6.3. Уведомление об отзыве заявки на участие в аукционе должно быть скреплено печатью и заверено подписью претендента на участие в аукционе или его уполномоченного лица.</w:t>
      </w:r>
    </w:p>
    <w:p w14:paraId="79B44B4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6.4. Уведомления об отзыве заявки на участие в открытом аукционе подаются в сроки, предусмотренные для подачи заявок на участие в аукционе.</w:t>
      </w:r>
    </w:p>
    <w:p w14:paraId="14BA182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6.5. Уведомления об отзыве заявки на участие в открытом аукционе регистрируются секретарем Комиссии в журнале приема заявок на участие в аукционе.</w:t>
      </w:r>
    </w:p>
    <w:p w14:paraId="423D4CC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6.6. Заявки на участие в аукционе, отозванные до окончания срока подачи заявок на участие в аукционе, в порядке, указанном выше, считаются неподанными.</w:t>
      </w:r>
    </w:p>
    <w:p w14:paraId="44B792D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5188F116"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8" w:name="P423"/>
      <w:bookmarkEnd w:id="8"/>
      <w:r w:rsidRPr="00B12F96">
        <w:rPr>
          <w:rFonts w:ascii="Times New Roman" w:eastAsia="Times New Roman" w:hAnsi="Times New Roman" w:cs="Times New Roman"/>
          <w:sz w:val="26"/>
          <w:szCs w:val="26"/>
          <w:lang w:eastAsia="ru-RU"/>
        </w:rPr>
        <w:t>7. Порядок формирования цены на право заключения договора</w:t>
      </w:r>
    </w:p>
    <w:p w14:paraId="0D95AE90"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размещение нестационарного торгового объекта</w:t>
      </w:r>
    </w:p>
    <w:p w14:paraId="42568E6C" w14:textId="77777777" w:rsidR="00B86B91" w:rsidRPr="00B12F96" w:rsidRDefault="00B86B91" w:rsidP="00B86B91">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территории муниципального образования</w:t>
      </w:r>
    </w:p>
    <w:p w14:paraId="0DA2A359" w14:textId="77777777" w:rsidR="00B86B91" w:rsidRPr="00B12F96" w:rsidRDefault="00D042E0" w:rsidP="00B86B91">
      <w:pPr>
        <w:autoSpaceDE w:val="0"/>
        <w:spacing w:after="0"/>
        <w:ind w:firstLine="85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городского округа город Вятские поляны</w:t>
      </w:r>
      <w:r w:rsidR="00B86B91" w:rsidRPr="00B12F96">
        <w:rPr>
          <w:rFonts w:ascii="Times New Roman" w:eastAsia="Times New Roman" w:hAnsi="Times New Roman" w:cs="Times New Roman"/>
          <w:sz w:val="26"/>
          <w:szCs w:val="26"/>
          <w:lang w:eastAsia="ru-RU"/>
        </w:rPr>
        <w:t xml:space="preserve"> (цены лота)</w:t>
      </w:r>
    </w:p>
    <w:p w14:paraId="3361463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35CF0D8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7.1. Цена стоимости лота определяется по итогам открытого аукциона в рублях Российской Федерации.</w:t>
      </w:r>
    </w:p>
    <w:p w14:paraId="63480A87" w14:textId="4AA82ED2"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7.2. Начальная (минимальная) цена лота определяется в соответствии с </w:t>
      </w:r>
      <w:r w:rsidR="00D042E0">
        <w:rPr>
          <w:rFonts w:ascii="Times New Roman" w:eastAsia="Times New Roman" w:hAnsi="Times New Roman" w:cs="Times New Roman"/>
          <w:sz w:val="26"/>
          <w:szCs w:val="26"/>
          <w:lang w:eastAsia="ru-RU"/>
        </w:rPr>
        <w:t>Методикой расчета начальной цены на право размещения НТО и цены заключения договора на право размещения НТО, утвержденной постановлением администрации города Вятские Поляны Кировской области от 14.06.2017 № 970</w:t>
      </w:r>
      <w:r w:rsidR="007579F5">
        <w:rPr>
          <w:rFonts w:ascii="Times New Roman" w:eastAsia="Times New Roman" w:hAnsi="Times New Roman" w:cs="Times New Roman"/>
          <w:sz w:val="26"/>
          <w:szCs w:val="26"/>
          <w:lang w:eastAsia="ru-RU"/>
        </w:rPr>
        <w:t xml:space="preserve"> (с изменениями</w:t>
      </w:r>
      <w:r w:rsidR="00161BB5">
        <w:rPr>
          <w:rFonts w:ascii="Times New Roman" w:eastAsia="Times New Roman" w:hAnsi="Times New Roman" w:cs="Times New Roman"/>
          <w:sz w:val="26"/>
          <w:szCs w:val="26"/>
          <w:lang w:eastAsia="ru-RU"/>
        </w:rPr>
        <w:t>, внесенными постановлением администрации города Вятские Поляны</w:t>
      </w:r>
      <w:r w:rsidR="007579F5">
        <w:rPr>
          <w:rFonts w:ascii="Times New Roman" w:eastAsia="Times New Roman" w:hAnsi="Times New Roman" w:cs="Times New Roman"/>
          <w:sz w:val="26"/>
          <w:szCs w:val="26"/>
          <w:lang w:eastAsia="ru-RU"/>
        </w:rPr>
        <w:t xml:space="preserve"> от </w:t>
      </w:r>
      <w:r w:rsidR="00161BB5">
        <w:rPr>
          <w:rFonts w:ascii="Times New Roman" w:eastAsia="Times New Roman" w:hAnsi="Times New Roman" w:cs="Times New Roman"/>
          <w:sz w:val="26"/>
          <w:szCs w:val="26"/>
          <w:lang w:eastAsia="ru-RU"/>
        </w:rPr>
        <w:t xml:space="preserve">01.02.20219 № 135, от </w:t>
      </w:r>
      <w:r w:rsidR="007579F5">
        <w:rPr>
          <w:rFonts w:ascii="Times New Roman" w:eastAsia="Times New Roman" w:hAnsi="Times New Roman" w:cs="Times New Roman"/>
          <w:sz w:val="26"/>
          <w:szCs w:val="26"/>
          <w:lang w:eastAsia="ru-RU"/>
        </w:rPr>
        <w:t>17</w:t>
      </w:r>
      <w:r w:rsidR="00161BB5">
        <w:rPr>
          <w:rFonts w:ascii="Times New Roman" w:eastAsia="Times New Roman" w:hAnsi="Times New Roman" w:cs="Times New Roman"/>
          <w:sz w:val="26"/>
          <w:szCs w:val="26"/>
          <w:lang w:eastAsia="ru-RU"/>
        </w:rPr>
        <w:t>.</w:t>
      </w:r>
      <w:r w:rsidR="007579F5">
        <w:rPr>
          <w:rFonts w:ascii="Times New Roman" w:eastAsia="Times New Roman" w:hAnsi="Times New Roman" w:cs="Times New Roman"/>
          <w:sz w:val="26"/>
          <w:szCs w:val="26"/>
          <w:lang w:eastAsia="ru-RU"/>
        </w:rPr>
        <w:t>12.2020 № 1503</w:t>
      </w:r>
      <w:r w:rsidR="00161BB5">
        <w:rPr>
          <w:rFonts w:ascii="Times New Roman" w:eastAsia="Times New Roman" w:hAnsi="Times New Roman" w:cs="Times New Roman"/>
          <w:sz w:val="26"/>
          <w:szCs w:val="26"/>
          <w:lang w:eastAsia="ru-RU"/>
        </w:rPr>
        <w:t xml:space="preserve">, от 15.03.2021 № 373, </w:t>
      </w:r>
      <w:r w:rsidR="00161BB5" w:rsidRPr="00F76236">
        <w:rPr>
          <w:rFonts w:ascii="Times New Roman" w:eastAsia="Times New Roman" w:hAnsi="Times New Roman" w:cs="Times New Roman"/>
          <w:sz w:val="26"/>
          <w:szCs w:val="26"/>
          <w:lang w:eastAsia="ru-RU"/>
        </w:rPr>
        <w:t>от 08.04.2022 № 515</w:t>
      </w:r>
      <w:r w:rsidR="00F76236" w:rsidRPr="00F76236">
        <w:rPr>
          <w:rFonts w:ascii="Times New Roman" w:eastAsia="Times New Roman" w:hAnsi="Times New Roman" w:cs="Times New Roman"/>
          <w:sz w:val="26"/>
          <w:szCs w:val="26"/>
          <w:lang w:eastAsia="ru-RU"/>
        </w:rPr>
        <w:t>,</w:t>
      </w:r>
      <w:r w:rsidR="00F76236">
        <w:rPr>
          <w:rFonts w:ascii="Times New Roman" w:eastAsia="Times New Roman" w:hAnsi="Times New Roman" w:cs="Times New Roman"/>
          <w:sz w:val="26"/>
          <w:szCs w:val="26"/>
          <w:lang w:eastAsia="ru-RU"/>
        </w:rPr>
        <w:t xml:space="preserve"> 22.09.2022 № 1367</w:t>
      </w:r>
      <w:r w:rsidR="00161BB5">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w:t>
      </w:r>
    </w:p>
    <w:p w14:paraId="5DC8C63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A6A1342"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9" w:name="P431"/>
      <w:bookmarkEnd w:id="9"/>
      <w:r w:rsidRPr="00B12F96">
        <w:rPr>
          <w:rFonts w:ascii="Times New Roman" w:eastAsia="Times New Roman" w:hAnsi="Times New Roman" w:cs="Times New Roman"/>
          <w:sz w:val="26"/>
          <w:szCs w:val="26"/>
          <w:lang w:eastAsia="ru-RU"/>
        </w:rPr>
        <w:t>8. Порядок рассмотрения заявок на участие в аукционе</w:t>
      </w:r>
    </w:p>
    <w:p w14:paraId="5271C9E8"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25B97B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 Для проведения аукциона и выявления победителей организатором торгов создается Комиссия.</w:t>
      </w:r>
    </w:p>
    <w:p w14:paraId="3ED8C197" w14:textId="1952B630"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F76236">
        <w:rPr>
          <w:rFonts w:ascii="Times New Roman" w:eastAsia="Times New Roman" w:hAnsi="Times New Roman" w:cs="Times New Roman"/>
          <w:sz w:val="26"/>
          <w:szCs w:val="26"/>
          <w:lang w:eastAsia="ru-RU"/>
        </w:rPr>
        <w:t>Состав Комиссии</w:t>
      </w:r>
      <w:r w:rsidRPr="00B12F96">
        <w:rPr>
          <w:rFonts w:ascii="Times New Roman" w:eastAsia="Times New Roman" w:hAnsi="Times New Roman" w:cs="Times New Roman"/>
          <w:sz w:val="26"/>
          <w:szCs w:val="26"/>
          <w:lang w:eastAsia="ru-RU"/>
        </w:rPr>
        <w:t xml:space="preserve"> утверждается </w:t>
      </w:r>
      <w:r w:rsidR="00D042E0" w:rsidRPr="00B12F96">
        <w:rPr>
          <w:rFonts w:ascii="Times New Roman" w:eastAsia="Times New Roman" w:hAnsi="Times New Roman" w:cs="Times New Roman"/>
          <w:sz w:val="26"/>
          <w:szCs w:val="26"/>
          <w:lang w:eastAsia="ru-RU"/>
        </w:rPr>
        <w:t xml:space="preserve">постановление администрации </w:t>
      </w:r>
      <w:r w:rsidR="00D042E0">
        <w:rPr>
          <w:rFonts w:ascii="Times New Roman" w:eastAsia="Times New Roman" w:hAnsi="Times New Roman" w:cs="Times New Roman"/>
          <w:sz w:val="26"/>
          <w:szCs w:val="26"/>
          <w:lang w:eastAsia="ru-RU"/>
        </w:rPr>
        <w:t>города Вятские Поляны Кировской области</w:t>
      </w:r>
      <w:r w:rsidR="00D042E0" w:rsidRPr="00B12F96">
        <w:rPr>
          <w:rFonts w:ascii="Times New Roman" w:eastAsia="Times New Roman" w:hAnsi="Times New Roman" w:cs="Times New Roman"/>
          <w:sz w:val="26"/>
          <w:szCs w:val="26"/>
          <w:lang w:eastAsia="ru-RU"/>
        </w:rPr>
        <w:t xml:space="preserve"> </w:t>
      </w:r>
      <w:r w:rsidR="00D042E0">
        <w:rPr>
          <w:rFonts w:ascii="Times New Roman" w:eastAsia="Times New Roman" w:hAnsi="Times New Roman" w:cs="Times New Roman"/>
          <w:sz w:val="26"/>
          <w:szCs w:val="26"/>
          <w:lang w:eastAsia="ru-RU"/>
        </w:rPr>
        <w:t>«</w:t>
      </w:r>
      <w:r w:rsidR="00D042E0" w:rsidRPr="00B86B91">
        <w:rPr>
          <w:rFonts w:ascii="Times New Roman" w:hAnsi="Times New Roman" w:cs="Times New Roman"/>
          <w:sz w:val="26"/>
          <w:szCs w:val="26"/>
          <w:lang w:eastAsia="ru-RU"/>
        </w:rPr>
        <w:t>О</w:t>
      </w:r>
      <w:r w:rsidR="00D042E0">
        <w:rPr>
          <w:rFonts w:ascii="Times New Roman" w:hAnsi="Times New Roman" w:cs="Times New Roman"/>
          <w:sz w:val="26"/>
          <w:szCs w:val="26"/>
          <w:lang w:eastAsia="ru-RU"/>
        </w:rPr>
        <w:t>б</w:t>
      </w:r>
      <w:r w:rsidR="00D042E0" w:rsidRPr="00B86B91">
        <w:rPr>
          <w:rFonts w:ascii="Times New Roman" w:hAnsi="Times New Roman" w:cs="Times New Roman"/>
          <w:sz w:val="26"/>
          <w:szCs w:val="26"/>
          <w:lang w:eastAsia="ru-RU"/>
        </w:rPr>
        <w:t xml:space="preserve"> </w:t>
      </w:r>
      <w:r w:rsidR="00D042E0">
        <w:rPr>
          <w:rFonts w:ascii="Times New Roman" w:hAnsi="Times New Roman" w:cs="Times New Roman"/>
          <w:sz w:val="26"/>
          <w:szCs w:val="26"/>
          <w:lang w:eastAsia="ru-RU"/>
        </w:rPr>
        <w:t xml:space="preserve">организации проведения </w:t>
      </w:r>
      <w:r w:rsidR="00D042E0" w:rsidRPr="00B86B91">
        <w:rPr>
          <w:rFonts w:ascii="Times New Roman" w:hAnsi="Times New Roman" w:cs="Times New Roman"/>
          <w:sz w:val="26"/>
          <w:szCs w:val="26"/>
          <w:lang w:eastAsia="ru-RU"/>
        </w:rPr>
        <w:t>аукциона на право размещения</w:t>
      </w:r>
      <w:r w:rsidR="00D042E0">
        <w:rPr>
          <w:rFonts w:ascii="Times New Roman" w:hAnsi="Times New Roman" w:cs="Times New Roman"/>
          <w:sz w:val="26"/>
          <w:szCs w:val="26"/>
          <w:lang w:eastAsia="ru-RU"/>
        </w:rPr>
        <w:t xml:space="preserve"> </w:t>
      </w:r>
      <w:r w:rsidR="00D042E0" w:rsidRPr="00B86B91">
        <w:rPr>
          <w:rFonts w:ascii="Times New Roman" w:hAnsi="Times New Roman" w:cs="Times New Roman"/>
          <w:sz w:val="26"/>
          <w:szCs w:val="26"/>
          <w:lang w:eastAsia="ru-RU"/>
        </w:rPr>
        <w:t>нестационарных торговых объекто</w:t>
      </w:r>
      <w:r w:rsidR="00D042E0" w:rsidRPr="002C4BE5">
        <w:rPr>
          <w:rFonts w:ascii="Times New Roman" w:hAnsi="Times New Roman" w:cs="Times New Roman"/>
          <w:sz w:val="26"/>
          <w:szCs w:val="26"/>
          <w:lang w:eastAsia="ru-RU"/>
        </w:rPr>
        <w:t xml:space="preserve">в» от </w:t>
      </w:r>
      <w:r w:rsidR="002C4BE5" w:rsidRPr="002C4BE5">
        <w:rPr>
          <w:rFonts w:ascii="Times New Roman" w:hAnsi="Times New Roman" w:cs="Times New Roman"/>
          <w:sz w:val="26"/>
          <w:szCs w:val="26"/>
          <w:lang w:eastAsia="ru-RU"/>
        </w:rPr>
        <w:t>29</w:t>
      </w:r>
      <w:r w:rsidR="00D042E0" w:rsidRPr="002C4BE5">
        <w:rPr>
          <w:rFonts w:ascii="Times New Roman" w:hAnsi="Times New Roman" w:cs="Times New Roman"/>
          <w:sz w:val="26"/>
          <w:szCs w:val="26"/>
          <w:lang w:eastAsia="ru-RU"/>
        </w:rPr>
        <w:t>.</w:t>
      </w:r>
      <w:r w:rsidR="002C4BE5" w:rsidRPr="002C4BE5">
        <w:rPr>
          <w:rFonts w:ascii="Times New Roman" w:hAnsi="Times New Roman" w:cs="Times New Roman"/>
          <w:sz w:val="26"/>
          <w:szCs w:val="26"/>
          <w:lang w:eastAsia="ru-RU"/>
        </w:rPr>
        <w:t>0</w:t>
      </w:r>
      <w:r w:rsidR="004C72A0">
        <w:rPr>
          <w:rFonts w:ascii="Times New Roman" w:hAnsi="Times New Roman" w:cs="Times New Roman"/>
          <w:sz w:val="26"/>
          <w:szCs w:val="26"/>
          <w:lang w:eastAsia="ru-RU"/>
        </w:rPr>
        <w:t>5</w:t>
      </w:r>
      <w:r w:rsidR="00D042E0" w:rsidRPr="002C4BE5">
        <w:rPr>
          <w:rFonts w:ascii="Times New Roman" w:hAnsi="Times New Roman" w:cs="Times New Roman"/>
          <w:sz w:val="26"/>
          <w:szCs w:val="26"/>
          <w:lang w:eastAsia="ru-RU"/>
        </w:rPr>
        <w:t>.202</w:t>
      </w:r>
      <w:r w:rsidR="002C4BE5" w:rsidRPr="002C4BE5">
        <w:rPr>
          <w:rFonts w:ascii="Times New Roman" w:hAnsi="Times New Roman" w:cs="Times New Roman"/>
          <w:sz w:val="26"/>
          <w:szCs w:val="26"/>
          <w:lang w:eastAsia="ru-RU"/>
        </w:rPr>
        <w:t>4</w:t>
      </w:r>
      <w:r w:rsidR="00D042E0" w:rsidRPr="002C4BE5">
        <w:rPr>
          <w:rFonts w:ascii="Times New Roman" w:hAnsi="Times New Roman" w:cs="Times New Roman"/>
          <w:sz w:val="26"/>
          <w:szCs w:val="26"/>
          <w:lang w:eastAsia="ru-RU"/>
        </w:rPr>
        <w:t xml:space="preserve">    № </w:t>
      </w:r>
      <w:r w:rsidR="004C72A0">
        <w:rPr>
          <w:rFonts w:ascii="Times New Roman" w:hAnsi="Times New Roman" w:cs="Times New Roman"/>
          <w:sz w:val="26"/>
          <w:szCs w:val="26"/>
          <w:lang w:eastAsia="ru-RU"/>
        </w:rPr>
        <w:t>796</w:t>
      </w:r>
      <w:r w:rsidRPr="00B12F96">
        <w:rPr>
          <w:rFonts w:ascii="Times New Roman" w:eastAsia="Times New Roman" w:hAnsi="Times New Roman" w:cs="Times New Roman"/>
          <w:sz w:val="26"/>
          <w:szCs w:val="26"/>
          <w:lang w:eastAsia="ru-RU"/>
        </w:rPr>
        <w:t>.</w:t>
      </w:r>
    </w:p>
    <w:p w14:paraId="1C87A3F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Комиссия вправе принимать решения (имеет кворум), если на ее заседании присутствуют не менее пятидесяти процентов общего числа ее членов.</w:t>
      </w:r>
    </w:p>
    <w:p w14:paraId="1AAAC42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14:paraId="2432E7B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8.3. Комиссия:</w:t>
      </w:r>
    </w:p>
    <w:p w14:paraId="4FEFA35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в назначенные в аукционной документации и информационном сообщении (извещении) день, место и час рассматривает заявки на участие в аукционе;</w:t>
      </w:r>
    </w:p>
    <w:p w14:paraId="3759BD8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осуществляет отбор участников аукциона;</w:t>
      </w:r>
    </w:p>
    <w:p w14:paraId="08C8F97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в случаях, предусмотренных законодательством и </w:t>
      </w:r>
      <w:r w:rsidR="0056224B">
        <w:rPr>
          <w:rFonts w:ascii="Times New Roman" w:eastAsia="Times New Roman" w:hAnsi="Times New Roman" w:cs="Times New Roman"/>
          <w:sz w:val="26"/>
          <w:szCs w:val="26"/>
          <w:lang w:eastAsia="ru-RU"/>
        </w:rPr>
        <w:t>документацией об аукционе</w:t>
      </w:r>
      <w:r w:rsidRPr="00B12F96">
        <w:rPr>
          <w:rFonts w:ascii="Times New Roman" w:eastAsia="Times New Roman" w:hAnsi="Times New Roman" w:cs="Times New Roman"/>
          <w:sz w:val="26"/>
          <w:szCs w:val="26"/>
          <w:lang w:eastAsia="ru-RU"/>
        </w:rPr>
        <w:t>, признает аукцион несостоявшимся;</w:t>
      </w:r>
    </w:p>
    <w:p w14:paraId="211691F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направляет протокол аукционной комиссии победителю аукциона или единственному участнику аукциона;</w:t>
      </w:r>
    </w:p>
    <w:p w14:paraId="79EA546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осуществляет иные функции, возложенные на аукционную комиссию.</w:t>
      </w:r>
    </w:p>
    <w:p w14:paraId="2DB4923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8.4. Срок рассмотрения заявок на участие в аукционе не может превышать десять рабочих дней со дня окончания подачи заявок на участие в аукционе.</w:t>
      </w:r>
    </w:p>
    <w:p w14:paraId="035A14A3" w14:textId="6BCE25C2" w:rsidR="0056224B" w:rsidRPr="00B12F96" w:rsidRDefault="00B86B91" w:rsidP="0056224B">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8.5. Место, день и время начала рассмотрения заявок на участие в аукционе</w:t>
      </w:r>
      <w:r w:rsidR="00D84A59">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указаны в Информационной карте аукциона.</w:t>
      </w:r>
    </w:p>
    <w:p w14:paraId="31D65DB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8.6.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аукциона, подавшим такие заявки.</w:t>
      </w:r>
    </w:p>
    <w:p w14:paraId="07D6580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8.7. Основанием для начала рассмотрения заявок на участие в аукционе является решение Комиссии:</w:t>
      </w:r>
    </w:p>
    <w:p w14:paraId="44FAD10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начале рассмотрения заявок;</w:t>
      </w:r>
    </w:p>
    <w:p w14:paraId="6531583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допуске (отказе в допуске) к участию.</w:t>
      </w:r>
    </w:p>
    <w:p w14:paraId="31117CE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8.8. Заседание Комиссии, посвященное проведению начала рассмотрения заявок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14:paraId="06F0DA9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8.9. По результатам доклада секретаря членами Комиссии большинством голосов принимается решение о начале рассмотрения заявок на участие в аукционе.</w:t>
      </w:r>
    </w:p>
    <w:p w14:paraId="60FDDF2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8.10. Если Комиссия принимает решение о начале рассмотрения заявок на участие в аукционе, председатель Комиссии объявляет о начале процедуры.</w:t>
      </w:r>
    </w:p>
    <w:p w14:paraId="06673D1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8.11. Секретарь Комиссии вскрывает конверты с заявками согласно регистрационным номерам в журнале регистрации заявок и представляет членам Комиссии документы, входящие в состав заявки.</w:t>
      </w:r>
    </w:p>
    <w:p w14:paraId="419EF48B"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8.12. На основании рассмотрения заявок на участие в аукционе Комиссией принимается решение:</w:t>
      </w:r>
    </w:p>
    <w:p w14:paraId="0A184EE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допуске к участию в аукционе претендента аукциона, подавшего заявку на участие в аукционе, и о признании такого претендента аукциона участником аукциона;</w:t>
      </w:r>
    </w:p>
    <w:p w14:paraId="619744D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 отказе в допуске претендента аукциона, подавшего заявку на участие в аукционе, к участию в аукционе.</w:t>
      </w:r>
    </w:p>
    <w:p w14:paraId="0339A96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8.13. Основания для отказа в допуске претендента к участию в аукционе:</w:t>
      </w:r>
    </w:p>
    <w:p w14:paraId="56259DF4"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документов, определенных документацией об аукционе, в составе заявки на участие в аукционе либо наличие в таких документах недостоверных и (или) неполных сведений о претенденте;</w:t>
      </w:r>
    </w:p>
    <w:p w14:paraId="7C296DE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несоответствие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5C6B67ED" w14:textId="095ADFAA" w:rsidR="00CC218D"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w:t>
      </w:r>
      <w:r w:rsidR="0098408D">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поступление денежных средств на расчетный счет организатора торгов в качестве обеспечения заявки на участие в аукционе, если требование обеспечения таких заявок указано в извещении о проведении аукциона</w:t>
      </w:r>
      <w:r w:rsidR="00CC218D">
        <w:rPr>
          <w:rFonts w:ascii="Times New Roman" w:eastAsia="Times New Roman" w:hAnsi="Times New Roman" w:cs="Times New Roman"/>
          <w:sz w:val="26"/>
          <w:szCs w:val="26"/>
          <w:lang w:eastAsia="ru-RU"/>
        </w:rPr>
        <w:t>;</w:t>
      </w:r>
      <w:r w:rsidRPr="00B12F96">
        <w:rPr>
          <w:rFonts w:ascii="Times New Roman" w:eastAsia="Times New Roman" w:hAnsi="Times New Roman" w:cs="Times New Roman"/>
          <w:sz w:val="26"/>
          <w:szCs w:val="26"/>
          <w:lang w:eastAsia="ru-RU"/>
        </w:rPr>
        <w:t xml:space="preserve"> </w:t>
      </w:r>
    </w:p>
    <w:p w14:paraId="1F7EE3E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несоответствие заявки на участие в аукционе требованиям документации об аукционе;</w:t>
      </w:r>
    </w:p>
    <w:p w14:paraId="61FA424D"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обеспечение заявки на участие в аукционе внесено за участника аукциона третьим лицом.</w:t>
      </w:r>
    </w:p>
    <w:p w14:paraId="58CE69F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8.14. Комиссия отстраняет претендента (участника) от участия в аукционе на любом этапе его проведения в следующих случаях:</w:t>
      </w:r>
    </w:p>
    <w:p w14:paraId="01C371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установления недостоверности сведений, содержащихся в документах, представленных претендентом аукциона в составе заявки на участие в аукционе;</w:t>
      </w:r>
    </w:p>
    <w:p w14:paraId="41DDC77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14:paraId="743A518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8.15. </w:t>
      </w:r>
      <w:r w:rsidR="00AB3FC8">
        <w:rPr>
          <w:rFonts w:ascii="Times New Roman" w:eastAsia="Times New Roman" w:hAnsi="Times New Roman" w:cs="Times New Roman"/>
          <w:sz w:val="26"/>
          <w:szCs w:val="26"/>
          <w:lang w:eastAsia="ru-RU"/>
        </w:rPr>
        <w:t>Протокол рассмотрения заявок на участие в аукционе,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официальном сайте не позднее чем на следующий день после подписания протокола</w:t>
      </w:r>
      <w:r w:rsidRPr="00B12F96">
        <w:rPr>
          <w:rFonts w:ascii="Times New Roman" w:eastAsia="Times New Roman" w:hAnsi="Times New Roman" w:cs="Times New Roman"/>
          <w:sz w:val="26"/>
          <w:szCs w:val="26"/>
          <w:lang w:eastAsia="ru-RU"/>
        </w:rPr>
        <w:t>.</w:t>
      </w:r>
    </w:p>
    <w:p w14:paraId="7C55F64A"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8.16. Секретарь Комиссии не позднее дня</w:t>
      </w:r>
      <w:r w:rsidR="00A17FF5">
        <w:rPr>
          <w:rFonts w:ascii="Times New Roman" w:eastAsia="Times New Roman" w:hAnsi="Times New Roman" w:cs="Times New Roman"/>
          <w:sz w:val="26"/>
          <w:szCs w:val="26"/>
          <w:lang w:eastAsia="ru-RU"/>
        </w:rPr>
        <w:t>, следующего после дня подписания протокола</w:t>
      </w:r>
      <w:r w:rsidRPr="00B12F96">
        <w:rPr>
          <w:rFonts w:ascii="Times New Roman" w:eastAsia="Times New Roman" w:hAnsi="Times New Roman" w:cs="Times New Roman"/>
          <w:sz w:val="26"/>
          <w:szCs w:val="26"/>
          <w:lang w:eastAsia="ru-RU"/>
        </w:rPr>
        <w:t xml:space="preserve">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w:anchor="P801" w:history="1">
        <w:r w:rsidRPr="00B12F96">
          <w:rPr>
            <w:rFonts w:ascii="Times New Roman" w:eastAsia="Times New Roman" w:hAnsi="Times New Roman" w:cs="Times New Roman"/>
            <w:sz w:val="26"/>
            <w:szCs w:val="26"/>
            <w:lang w:eastAsia="ru-RU"/>
          </w:rPr>
          <w:t>4</w:t>
        </w:r>
      </w:hyperlink>
      <w:r w:rsidRPr="00B12F96">
        <w:rPr>
          <w:rFonts w:ascii="Times New Roman" w:eastAsia="Times New Roman" w:hAnsi="Times New Roman" w:cs="Times New Roman"/>
          <w:sz w:val="26"/>
          <w:szCs w:val="26"/>
          <w:lang w:eastAsia="ru-RU"/>
        </w:rPr>
        <w:t xml:space="preserve">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08D65DB6"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8.17. В случае если на основании результатов рассмотрения заявок на участие в аукционе принято решение об отказе в допуске к участию в аукционе всем участникам, подавшим заявки на участие в аукционе, или о допуске только одного участника, подавшего заявку на участие в аукционе, аукцион признается несостоявшимся.</w:t>
      </w:r>
    </w:p>
    <w:p w14:paraId="22D5C71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 аукционе в отношении этого лота.</w:t>
      </w:r>
    </w:p>
    <w:p w14:paraId="7E438B2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003D5FA9"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8.18. 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заявку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w:anchor="P825" w:history="1">
        <w:r w:rsidRPr="00B12F96">
          <w:rPr>
            <w:rFonts w:ascii="Times New Roman" w:eastAsia="Times New Roman" w:hAnsi="Times New Roman" w:cs="Times New Roman"/>
            <w:sz w:val="26"/>
            <w:szCs w:val="26"/>
            <w:lang w:eastAsia="ru-RU"/>
          </w:rPr>
          <w:t>форма 5</w:t>
        </w:r>
      </w:hyperlink>
      <w:r w:rsidRPr="00B12F96">
        <w:rPr>
          <w:rFonts w:ascii="Times New Roman" w:eastAsia="Times New Roman" w:hAnsi="Times New Roman" w:cs="Times New Roman"/>
          <w:sz w:val="26"/>
          <w:szCs w:val="26"/>
          <w:lang w:eastAsia="ru-RU"/>
        </w:rPr>
        <w:t xml:space="preserve"> настоящей документации) о необходимости оплаты начальной (минимальной) цены лота и заключения договора на размещение нестационарного торгового объекта.</w:t>
      </w:r>
    </w:p>
    <w:p w14:paraId="4D8B94C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7ED8AECD" w14:textId="77777777" w:rsidR="00B86B91" w:rsidRPr="00B12F96" w:rsidRDefault="00B86B91" w:rsidP="00B86B91">
      <w:pPr>
        <w:autoSpaceDE w:val="0"/>
        <w:spacing w:after="0"/>
        <w:ind w:firstLine="851"/>
        <w:jc w:val="center"/>
        <w:outlineLvl w:val="3"/>
        <w:rPr>
          <w:rFonts w:ascii="Times New Roman" w:eastAsia="Times New Roman" w:hAnsi="Times New Roman" w:cs="Times New Roman"/>
          <w:sz w:val="26"/>
          <w:szCs w:val="26"/>
          <w:lang w:eastAsia="ru-RU"/>
        </w:rPr>
      </w:pPr>
      <w:bookmarkStart w:id="10" w:name="P477"/>
      <w:bookmarkEnd w:id="10"/>
      <w:r w:rsidRPr="00B12F96">
        <w:rPr>
          <w:rFonts w:ascii="Times New Roman" w:eastAsia="Times New Roman" w:hAnsi="Times New Roman" w:cs="Times New Roman"/>
          <w:sz w:val="26"/>
          <w:szCs w:val="26"/>
          <w:lang w:eastAsia="ru-RU"/>
        </w:rPr>
        <w:lastRenderedPageBreak/>
        <w:t>9. Порядок проведения аукциона</w:t>
      </w:r>
    </w:p>
    <w:p w14:paraId="59B6E26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p>
    <w:p w14:paraId="5817C9CD" w14:textId="77777777" w:rsidR="00B86B91"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 Аукцион проводится в день, время и месте, указанные в извещении о проведении аукциона</w:t>
      </w:r>
      <w:r w:rsidR="0056224B">
        <w:rPr>
          <w:rFonts w:ascii="Times New Roman" w:eastAsia="Times New Roman" w:hAnsi="Times New Roman" w:cs="Times New Roman"/>
          <w:sz w:val="26"/>
          <w:szCs w:val="26"/>
          <w:lang w:eastAsia="ru-RU"/>
        </w:rPr>
        <w:t xml:space="preserve"> и в Информационной карте аукциона</w:t>
      </w:r>
      <w:r w:rsidRPr="00B12F96">
        <w:rPr>
          <w:rFonts w:ascii="Times New Roman" w:eastAsia="Times New Roman" w:hAnsi="Times New Roman" w:cs="Times New Roman"/>
          <w:sz w:val="26"/>
          <w:szCs w:val="26"/>
          <w:lang w:eastAsia="ru-RU"/>
        </w:rPr>
        <w:t>, но не позднее 5 рабочих дней с момента рассмотрения заявок.</w:t>
      </w:r>
    </w:p>
    <w:p w14:paraId="23A5B58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9.2. В аукционе могут участвовать только претенденты, признанные участниками аукциона.</w:t>
      </w:r>
    </w:p>
    <w:p w14:paraId="2731159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9.3. В день и время, указанные в из</w:t>
      </w:r>
      <w:r w:rsidR="00CC218D">
        <w:rPr>
          <w:rFonts w:ascii="Times New Roman" w:eastAsia="Times New Roman" w:hAnsi="Times New Roman" w:cs="Times New Roman"/>
          <w:sz w:val="26"/>
          <w:szCs w:val="26"/>
          <w:lang w:eastAsia="ru-RU"/>
        </w:rPr>
        <w:t>вещении о проведении аукциона</w:t>
      </w:r>
      <w:r w:rsidR="0056224B">
        <w:rPr>
          <w:rFonts w:ascii="Times New Roman" w:eastAsia="Times New Roman" w:hAnsi="Times New Roman" w:cs="Times New Roman"/>
          <w:sz w:val="26"/>
          <w:szCs w:val="26"/>
          <w:lang w:eastAsia="ru-RU"/>
        </w:rPr>
        <w:t xml:space="preserve"> и в Информационной карте аукциона, </w:t>
      </w:r>
      <w:r w:rsidRPr="00B12F96">
        <w:rPr>
          <w:rFonts w:ascii="Times New Roman" w:eastAsia="Times New Roman" w:hAnsi="Times New Roman" w:cs="Times New Roman"/>
          <w:sz w:val="26"/>
          <w:szCs w:val="26"/>
          <w:lang w:eastAsia="ru-RU"/>
        </w:rPr>
        <w:t>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14:paraId="21171CA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14:paraId="0EB1F1E1"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заявки такого участника (далее - карточка).</w:t>
      </w:r>
    </w:p>
    <w:p w14:paraId="5B9910B7"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9.6. Председатель Комиссии объявляет о начале проведения аукциона и разъясняет участникам правила и порядок предоставления открытых по форме подачи предложений о 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14:paraId="1A231D5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9.7. Аукцион проводится путем увеличения начальной (минимальной) цены лота, указанной в извещении о проведении открытого аукциона </w:t>
      </w:r>
      <w:r w:rsidR="0056224B">
        <w:rPr>
          <w:rFonts w:ascii="Times New Roman" w:eastAsia="Times New Roman" w:hAnsi="Times New Roman" w:cs="Times New Roman"/>
          <w:sz w:val="26"/>
          <w:szCs w:val="26"/>
          <w:lang w:eastAsia="ru-RU"/>
        </w:rPr>
        <w:t xml:space="preserve">и Информационной карте аукциона, </w:t>
      </w:r>
      <w:r w:rsidRPr="00B12F96">
        <w:rPr>
          <w:rFonts w:ascii="Times New Roman" w:eastAsia="Times New Roman" w:hAnsi="Times New Roman" w:cs="Times New Roman"/>
          <w:sz w:val="26"/>
          <w:szCs w:val="26"/>
          <w:lang w:eastAsia="ru-RU"/>
        </w:rPr>
        <w:t>на шаг аукциона.</w:t>
      </w:r>
    </w:p>
    <w:p w14:paraId="502A4D4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9.8. Шаг аукциона устанавливается в размере </w:t>
      </w:r>
      <w:r w:rsidR="00D83DA6">
        <w:rPr>
          <w:rFonts w:ascii="Times New Roman" w:eastAsia="Times New Roman" w:hAnsi="Times New Roman" w:cs="Times New Roman"/>
          <w:sz w:val="26"/>
          <w:szCs w:val="26"/>
          <w:lang w:eastAsia="ru-RU"/>
        </w:rPr>
        <w:t>пяти</w:t>
      </w:r>
      <w:r w:rsidRPr="00B12F96">
        <w:rPr>
          <w:rFonts w:ascii="Times New Roman" w:eastAsia="Times New Roman" w:hAnsi="Times New Roman" w:cs="Times New Roman"/>
          <w:sz w:val="26"/>
          <w:szCs w:val="26"/>
          <w:lang w:eastAsia="ru-RU"/>
        </w:rPr>
        <w:t xml:space="preserve"> процентов начальной (минимальной) цены лота, указанной в </w:t>
      </w:r>
      <w:r w:rsidR="0056224B">
        <w:rPr>
          <w:rFonts w:ascii="Times New Roman" w:eastAsia="Times New Roman" w:hAnsi="Times New Roman" w:cs="Times New Roman"/>
          <w:sz w:val="26"/>
          <w:szCs w:val="26"/>
          <w:lang w:eastAsia="ru-RU"/>
        </w:rPr>
        <w:t>документации об аукционе</w:t>
      </w:r>
      <w:r w:rsidRPr="00B12F96">
        <w:rPr>
          <w:rFonts w:ascii="Times New Roman" w:eastAsia="Times New Roman" w:hAnsi="Times New Roman" w:cs="Times New Roman"/>
          <w:sz w:val="26"/>
          <w:szCs w:val="26"/>
          <w:lang w:eastAsia="ru-RU"/>
        </w:rPr>
        <w:t>.</w:t>
      </w:r>
    </w:p>
    <w:p w14:paraId="01E47EFC"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9.9. После оглашения начальной цены лота аукционист предлагает участникам аукциона заявить эту цену путем поднятия карточек.</w:t>
      </w:r>
    </w:p>
    <w:p w14:paraId="35E82E43"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27439A55"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7847F20"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9.12. По завершении аукциона аукционист объявляет цену за право заключения договора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610DDD11" w14:textId="74FF2FE6"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9.13. 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w:t>
      </w:r>
      <w:proofErr w:type="gramStart"/>
      <w:r w:rsidRPr="00B12F96">
        <w:rPr>
          <w:rFonts w:ascii="Times New Roman" w:eastAsia="Times New Roman" w:hAnsi="Times New Roman" w:cs="Times New Roman"/>
          <w:sz w:val="26"/>
          <w:szCs w:val="26"/>
          <w:lang w:eastAsia="ru-RU"/>
        </w:rPr>
        <w:t>всеми</w:t>
      </w:r>
      <w:r w:rsidR="002E4DA8">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присутствующими</w:t>
      </w:r>
      <w:r w:rsidR="002E4DA8">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членами</w:t>
      </w:r>
      <w:r w:rsidR="002E4DA8">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аукционной</w:t>
      </w:r>
      <w:r w:rsidR="002E4DA8">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комиссии</w:t>
      </w:r>
      <w:proofErr w:type="gramEnd"/>
      <w:r w:rsidRPr="00B12F96">
        <w:rPr>
          <w:rFonts w:ascii="Times New Roman" w:eastAsia="Times New Roman" w:hAnsi="Times New Roman" w:cs="Times New Roman"/>
          <w:sz w:val="26"/>
          <w:szCs w:val="26"/>
          <w:lang w:eastAsia="ru-RU"/>
        </w:rPr>
        <w:t xml:space="preserve">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14:paraId="6BE6CB56" w14:textId="77777777" w:rsidR="004174CF"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9.14. Протокол о результатах аукциона составляется в </w:t>
      </w:r>
      <w:r w:rsidR="00D83DA6">
        <w:rPr>
          <w:rFonts w:ascii="Times New Roman" w:eastAsia="Times New Roman" w:hAnsi="Times New Roman" w:cs="Times New Roman"/>
          <w:sz w:val="26"/>
          <w:szCs w:val="26"/>
          <w:lang w:eastAsia="ru-RU"/>
        </w:rPr>
        <w:t>двух</w:t>
      </w:r>
      <w:r w:rsidRPr="00B12F96">
        <w:rPr>
          <w:rFonts w:ascii="Times New Roman" w:eastAsia="Times New Roman" w:hAnsi="Times New Roman" w:cs="Times New Roman"/>
          <w:sz w:val="26"/>
          <w:szCs w:val="26"/>
          <w:lang w:eastAsia="ru-RU"/>
        </w:rPr>
        <w:t xml:space="preserve"> экземпляр</w:t>
      </w:r>
      <w:r w:rsidR="00D83DA6">
        <w:rPr>
          <w:rFonts w:ascii="Times New Roman" w:eastAsia="Times New Roman" w:hAnsi="Times New Roman" w:cs="Times New Roman"/>
          <w:sz w:val="26"/>
          <w:szCs w:val="26"/>
          <w:lang w:eastAsia="ru-RU"/>
        </w:rPr>
        <w:t>ах, один из которых передается победителю аукциона</w:t>
      </w:r>
      <w:r w:rsidR="004174CF">
        <w:rPr>
          <w:rFonts w:ascii="Times New Roman" w:eastAsia="Times New Roman" w:hAnsi="Times New Roman" w:cs="Times New Roman"/>
          <w:sz w:val="26"/>
          <w:szCs w:val="26"/>
          <w:lang w:eastAsia="ru-RU"/>
        </w:rPr>
        <w:t>, а второй остается у организатора аукциона.</w:t>
      </w:r>
    </w:p>
    <w:p w14:paraId="10138D3E"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9.15. </w:t>
      </w:r>
      <w:r w:rsidR="004174CF">
        <w:rPr>
          <w:rFonts w:ascii="Times New Roman" w:eastAsia="Times New Roman" w:hAnsi="Times New Roman" w:cs="Times New Roman"/>
          <w:sz w:val="26"/>
          <w:szCs w:val="26"/>
          <w:lang w:eastAsia="ru-RU"/>
        </w:rPr>
        <w:t xml:space="preserve">Протокол о результатах аукциона размещается </w:t>
      </w:r>
      <w:r w:rsidRPr="00B12F96">
        <w:rPr>
          <w:rFonts w:ascii="Times New Roman" w:eastAsia="Times New Roman" w:hAnsi="Times New Roman" w:cs="Times New Roman"/>
          <w:sz w:val="26"/>
          <w:szCs w:val="26"/>
          <w:lang w:eastAsia="ru-RU"/>
        </w:rPr>
        <w:t xml:space="preserve">официальном сайте администрации </w:t>
      </w:r>
      <w:r w:rsidR="004174CF">
        <w:rPr>
          <w:rFonts w:ascii="Times New Roman" w:eastAsia="Times New Roman" w:hAnsi="Times New Roman" w:cs="Times New Roman"/>
          <w:sz w:val="26"/>
          <w:szCs w:val="26"/>
          <w:lang w:eastAsia="ru-RU"/>
        </w:rPr>
        <w:t>города в течение одного рабочего дня со дня подписания данного протокола</w:t>
      </w:r>
      <w:r w:rsidRPr="00B12F96">
        <w:rPr>
          <w:rFonts w:ascii="Times New Roman" w:eastAsia="Times New Roman" w:hAnsi="Times New Roman" w:cs="Times New Roman"/>
          <w:sz w:val="26"/>
          <w:szCs w:val="26"/>
          <w:lang w:eastAsia="ru-RU"/>
        </w:rPr>
        <w:t>.</w:t>
      </w:r>
    </w:p>
    <w:p w14:paraId="591E45AF" w14:textId="77777777" w:rsidR="00B86B91" w:rsidRPr="00B12F96" w:rsidRDefault="00B86B91" w:rsidP="00B86B91">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9.16. 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14:paraId="796433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411CE7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A29B66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EA5D5CC"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B07CC9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753FF89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230CD4A"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40634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22D7B00"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5D4918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46DFE2C7" w14:textId="2B8E2B2B"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081AE7B1" w14:textId="0B372754" w:rsidR="00874D50" w:rsidRDefault="00874D50"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DEC7391" w14:textId="531A6867" w:rsidR="00874D50" w:rsidRDefault="00874D50"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7241262" w14:textId="77777777" w:rsidR="00874D50" w:rsidRDefault="00874D50"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60BB401" w14:textId="2B816330"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DC6F0BF" w14:textId="740E8DB9" w:rsidR="00A940D7" w:rsidRDefault="00A940D7"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6D5FF734" w14:textId="77777777" w:rsidR="00A940D7" w:rsidRDefault="00A940D7"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5A05375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5281E08"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3F14D932"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p w14:paraId="1DDD2729" w14:textId="77777777" w:rsidR="00B86B91" w:rsidRDefault="00B86B91" w:rsidP="000337DE">
      <w:pPr>
        <w:pStyle w:val="30"/>
        <w:shd w:val="clear" w:color="auto" w:fill="auto"/>
        <w:tabs>
          <w:tab w:val="left" w:pos="1371"/>
        </w:tabs>
        <w:spacing w:after="0" w:line="240" w:lineRule="auto"/>
        <w:ind w:left="900"/>
        <w:jc w:val="center"/>
        <w:rPr>
          <w:rStyle w:val="3"/>
          <w:rFonts w:ascii="Times New Roman" w:hAnsi="Times New Roman" w:cs="Times New Roman"/>
          <w:b/>
          <w:bCs/>
          <w:sz w:val="26"/>
          <w:szCs w:val="26"/>
          <w:shd w:val="clear" w:color="auto" w:fill="auto"/>
        </w:rPr>
      </w:pPr>
    </w:p>
    <w:bookmarkEnd w:id="0"/>
    <w:p w14:paraId="48341B1F" w14:textId="77777777" w:rsidR="0056224B" w:rsidRPr="000337DE" w:rsidRDefault="0056224B"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12015C31"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593A74CD"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1 </w:t>
      </w:r>
    </w:p>
    <w:p w14:paraId="329FD4B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38B0F83B"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782FB14B"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Заявка.</w:t>
      </w:r>
    </w:p>
    <w:p w14:paraId="58B17D7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C27E5F9"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Я, _______________________________________________________________________</w:t>
      </w:r>
    </w:p>
    <w:p w14:paraId="11AE58D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для юридических лиц - наименование и юридический адрес, ИНН;</w:t>
      </w:r>
    </w:p>
    <w:p w14:paraId="6892688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53C1B12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для индивидуального предпринимателя - фамилия, имя, отчество</w:t>
      </w:r>
    </w:p>
    <w:p w14:paraId="48B60D65"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0B2CA89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и № свидетельства о государственной регистрации, дата его выдачи</w:t>
      </w:r>
    </w:p>
    <w:p w14:paraId="4B4BAA7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30D6ED9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и наименование зарегистрировавшего органа, ИНН</w:t>
      </w:r>
    </w:p>
    <w:p w14:paraId="4064D42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Pr="000337DE">
        <w:rPr>
          <w:rFonts w:ascii="Times New Roman" w:hAnsi="Times New Roman" w:cs="Times New Roman"/>
          <w:sz w:val="26"/>
          <w:szCs w:val="26"/>
          <w:lang w:eastAsia="ru-RU"/>
        </w:rPr>
        <w:t>Вятскополянский</w:t>
      </w:r>
      <w:proofErr w:type="spellEnd"/>
      <w:r w:rsidRPr="000337DE">
        <w:rPr>
          <w:rFonts w:ascii="Times New Roman" w:hAnsi="Times New Roman" w:cs="Times New Roman"/>
          <w:sz w:val="26"/>
          <w:szCs w:val="26"/>
          <w:lang w:eastAsia="ru-RU"/>
        </w:rPr>
        <w:t xml:space="preserve"> муниципальный район,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w:t>
      </w:r>
    </w:p>
    <w:p w14:paraId="772CAFE4" w14:textId="2D9C2934"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В соответствии с аукционной документацией о проведении</w:t>
      </w:r>
      <w:r w:rsidR="002E4DA8">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 xml:space="preserve">открытого аукциона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xml:space="preserve"> предлагаю заявку на следующий лот (лоты):</w:t>
      </w:r>
    </w:p>
    <w:p w14:paraId="0864AD1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4081"/>
        <w:gridCol w:w="1927"/>
        <w:gridCol w:w="1927"/>
      </w:tblGrid>
      <w:tr w:rsidR="000337DE" w:rsidRPr="000337DE" w14:paraId="6BF788EC" w14:textId="77777777" w:rsidTr="00B86B91">
        <w:tc>
          <w:tcPr>
            <w:tcW w:w="1133" w:type="dxa"/>
          </w:tcPr>
          <w:p w14:paraId="195167E2"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Номер лота</w:t>
            </w:r>
          </w:p>
        </w:tc>
        <w:tc>
          <w:tcPr>
            <w:tcW w:w="4081" w:type="dxa"/>
          </w:tcPr>
          <w:p w14:paraId="630B0DB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Адрес торгового объекта</w:t>
            </w:r>
          </w:p>
        </w:tc>
        <w:tc>
          <w:tcPr>
            <w:tcW w:w="1927" w:type="dxa"/>
          </w:tcPr>
          <w:p w14:paraId="3A1ACDD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Тип объекта</w:t>
            </w:r>
          </w:p>
        </w:tc>
        <w:tc>
          <w:tcPr>
            <w:tcW w:w="1927" w:type="dxa"/>
          </w:tcPr>
          <w:p w14:paraId="3156DA0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Специализация</w:t>
            </w:r>
          </w:p>
        </w:tc>
      </w:tr>
      <w:tr w:rsidR="000337DE" w:rsidRPr="000337DE" w14:paraId="039E0D36" w14:textId="77777777" w:rsidTr="00B86B91">
        <w:tc>
          <w:tcPr>
            <w:tcW w:w="1133" w:type="dxa"/>
          </w:tcPr>
          <w:p w14:paraId="124CB70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4081" w:type="dxa"/>
          </w:tcPr>
          <w:p w14:paraId="24165399"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1927" w:type="dxa"/>
          </w:tcPr>
          <w:p w14:paraId="0791D61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c>
          <w:tcPr>
            <w:tcW w:w="1927" w:type="dxa"/>
          </w:tcPr>
          <w:p w14:paraId="00CE40F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tc>
      </w:tr>
    </w:tbl>
    <w:p w14:paraId="616D71C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3EB40971" w14:textId="73787886"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14:paraId="1BDB1C94"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lastRenderedPageBreak/>
        <w:t>Подтверждаю отсутствие у _______________________________________</w:t>
      </w:r>
    </w:p>
    <w:p w14:paraId="3FE41C27"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задолженности по начисленным налогам, сборам и иным обязательным платежам в </w:t>
      </w:r>
      <w:proofErr w:type="gramStart"/>
      <w:r w:rsidRPr="000337DE">
        <w:rPr>
          <w:rFonts w:ascii="Times New Roman" w:hAnsi="Times New Roman" w:cs="Times New Roman"/>
          <w:sz w:val="26"/>
          <w:szCs w:val="26"/>
          <w:lang w:eastAsia="ru-RU"/>
        </w:rPr>
        <w:t>бюджеты  любого</w:t>
      </w:r>
      <w:proofErr w:type="gramEnd"/>
      <w:r w:rsidRPr="000337DE">
        <w:rPr>
          <w:rFonts w:ascii="Times New Roman" w:hAnsi="Times New Roman" w:cs="Times New Roman"/>
          <w:sz w:val="26"/>
          <w:szCs w:val="26"/>
          <w:lang w:eastAsia="ru-RU"/>
        </w:rPr>
        <w:t xml:space="preserve">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14:paraId="2D18DB7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DA808CC"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266462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 условиями документации об аукционе ознакомлены(</w:t>
      </w:r>
      <w:proofErr w:type="spellStart"/>
      <w:r w:rsidRPr="000337DE">
        <w:rPr>
          <w:rFonts w:ascii="Times New Roman" w:hAnsi="Times New Roman" w:cs="Times New Roman"/>
          <w:sz w:val="26"/>
          <w:szCs w:val="26"/>
          <w:lang w:eastAsia="ru-RU"/>
        </w:rPr>
        <w:t>ен</w:t>
      </w:r>
      <w:proofErr w:type="spellEnd"/>
      <w:r w:rsidRPr="000337DE">
        <w:rPr>
          <w:rFonts w:ascii="Times New Roman" w:hAnsi="Times New Roman" w:cs="Times New Roman"/>
          <w:sz w:val="26"/>
          <w:szCs w:val="26"/>
          <w:lang w:eastAsia="ru-RU"/>
        </w:rPr>
        <w:t>) и согласны(</w:t>
      </w:r>
      <w:proofErr w:type="spellStart"/>
      <w:r w:rsidRPr="000337DE">
        <w:rPr>
          <w:rFonts w:ascii="Times New Roman" w:hAnsi="Times New Roman" w:cs="Times New Roman"/>
          <w:sz w:val="26"/>
          <w:szCs w:val="26"/>
          <w:lang w:eastAsia="ru-RU"/>
        </w:rPr>
        <w:t>ен</w:t>
      </w:r>
      <w:proofErr w:type="spellEnd"/>
      <w:r w:rsidRPr="000337DE">
        <w:rPr>
          <w:rFonts w:ascii="Times New Roman" w:hAnsi="Times New Roman" w:cs="Times New Roman"/>
          <w:sz w:val="26"/>
          <w:szCs w:val="26"/>
          <w:lang w:eastAsia="ru-RU"/>
        </w:rPr>
        <w:t>)</w:t>
      </w:r>
    </w:p>
    <w:p w14:paraId="489E7AB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         _____________________</w:t>
      </w:r>
    </w:p>
    <w:p w14:paraId="02D7C1C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дата                                             подпись                                      ФИО</w:t>
      </w:r>
    </w:p>
    <w:p w14:paraId="2A32120A" w14:textId="77777777" w:rsidR="00CC218D"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5DEAD131"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14682131"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79CE06DA"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6FE9BFEB"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75749BC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1588C91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B96EF7D"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86E657B"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E37D5B5"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2F0E592C"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547FAD59"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412A0A4C"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04D9CCB8"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28F70C8"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43E67C80" w14:textId="12B6D460" w:rsidR="00CC218D" w:rsidRDefault="00CC218D" w:rsidP="000337DE">
      <w:pPr>
        <w:autoSpaceDE w:val="0"/>
        <w:spacing w:line="240" w:lineRule="auto"/>
        <w:jc w:val="center"/>
        <w:rPr>
          <w:rFonts w:ascii="Times New Roman" w:hAnsi="Times New Roman" w:cs="Times New Roman"/>
          <w:sz w:val="26"/>
          <w:szCs w:val="26"/>
          <w:lang w:eastAsia="ru-RU"/>
        </w:rPr>
      </w:pPr>
    </w:p>
    <w:p w14:paraId="0AFE3421" w14:textId="77777777" w:rsidR="002E4DA8" w:rsidRDefault="002E4DA8" w:rsidP="000337DE">
      <w:pPr>
        <w:autoSpaceDE w:val="0"/>
        <w:spacing w:line="240" w:lineRule="auto"/>
        <w:jc w:val="center"/>
        <w:rPr>
          <w:rFonts w:ascii="Times New Roman" w:hAnsi="Times New Roman" w:cs="Times New Roman"/>
          <w:sz w:val="26"/>
          <w:szCs w:val="26"/>
          <w:lang w:eastAsia="ru-RU"/>
        </w:rPr>
      </w:pPr>
    </w:p>
    <w:p w14:paraId="7C431E27"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5E8AE56"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A74EFEF" w14:textId="77777777" w:rsidR="00CC218D" w:rsidRDefault="00CC218D" w:rsidP="000337DE">
      <w:pPr>
        <w:autoSpaceDE w:val="0"/>
        <w:spacing w:line="240" w:lineRule="auto"/>
        <w:jc w:val="center"/>
        <w:rPr>
          <w:rFonts w:ascii="Times New Roman" w:hAnsi="Times New Roman" w:cs="Times New Roman"/>
          <w:sz w:val="26"/>
          <w:szCs w:val="26"/>
          <w:lang w:eastAsia="ru-RU"/>
        </w:rPr>
      </w:pPr>
    </w:p>
    <w:p w14:paraId="332583B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p>
    <w:p w14:paraId="413B89F4"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lastRenderedPageBreak/>
        <w:t xml:space="preserve">                                                                                               </w:t>
      </w:r>
      <w:r w:rsidRPr="000337DE">
        <w:rPr>
          <w:rFonts w:ascii="Times New Roman" w:hAnsi="Times New Roman" w:cs="Times New Roman"/>
          <w:i/>
          <w:sz w:val="26"/>
          <w:szCs w:val="26"/>
          <w:lang w:eastAsia="ru-RU"/>
        </w:rPr>
        <w:t>Приложение к документации</w:t>
      </w:r>
    </w:p>
    <w:p w14:paraId="24283A7F"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2 </w:t>
      </w:r>
    </w:p>
    <w:p w14:paraId="3658E058"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0AA37161"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3B414EC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334A900" w14:textId="1170C0E7" w:rsidR="00C70CAE" w:rsidRDefault="000337DE" w:rsidP="00C70CA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Претенденту, подавшему заявку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w:t>
      </w:r>
      <w:r w:rsidR="00C70CAE">
        <w:rPr>
          <w:rFonts w:ascii="Times New Roman" w:hAnsi="Times New Roman" w:cs="Times New Roman"/>
          <w:sz w:val="26"/>
          <w:szCs w:val="26"/>
          <w:lang w:eastAsia="ru-RU"/>
        </w:rPr>
        <w:t xml:space="preserve"> </w:t>
      </w:r>
      <w:r w:rsidR="004174CF">
        <w:rPr>
          <w:rFonts w:ascii="Times New Roman" w:hAnsi="Times New Roman" w:cs="Times New Roman"/>
          <w:sz w:val="26"/>
          <w:szCs w:val="26"/>
          <w:lang w:eastAsia="ru-RU"/>
        </w:rPr>
        <w:t>области</w:t>
      </w:r>
      <w:r w:rsidRPr="000337DE">
        <w:rPr>
          <w:rFonts w:ascii="Times New Roman" w:hAnsi="Times New Roman" w:cs="Times New Roman"/>
          <w:sz w:val="26"/>
          <w:szCs w:val="26"/>
          <w:lang w:eastAsia="ru-RU"/>
        </w:rPr>
        <w:t>,</w:t>
      </w:r>
    </w:p>
    <w:p w14:paraId="53793A5B" w14:textId="7D7F999A" w:rsidR="000337DE" w:rsidRPr="000337DE" w:rsidRDefault="000337DE" w:rsidP="00C70CA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_________________________________________________________________</w:t>
      </w:r>
    </w:p>
    <w:p w14:paraId="6CC0A91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3624F1F7" w14:textId="00B3D00B" w:rsidR="000337DE" w:rsidRPr="000337DE" w:rsidRDefault="00C70CAE" w:rsidP="000337DE">
      <w:pPr>
        <w:autoSpaceDE w:val="0"/>
        <w:spacing w:line="240" w:lineRule="auto"/>
        <w:ind w:firstLine="851"/>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w:t>
      </w:r>
      <w:r w:rsidR="000337DE" w:rsidRPr="000337DE">
        <w:rPr>
          <w:rFonts w:ascii="Times New Roman" w:hAnsi="Times New Roman" w:cs="Times New Roman"/>
          <w:sz w:val="26"/>
          <w:szCs w:val="26"/>
          <w:lang w:eastAsia="ru-RU"/>
        </w:rPr>
        <w:t xml:space="preserve">соответствии с решением аукционной комиссии (протоколом рассмотрения заявок на участие в открытом </w:t>
      </w:r>
      <w:r w:rsidR="002E4DA8">
        <w:rPr>
          <w:rFonts w:ascii="Times New Roman" w:hAnsi="Times New Roman" w:cs="Times New Roman"/>
          <w:sz w:val="26"/>
          <w:szCs w:val="26"/>
          <w:lang w:eastAsia="ru-RU"/>
        </w:rPr>
        <w:t xml:space="preserve">аукционе </w:t>
      </w:r>
      <w:r w:rsidR="000337DE" w:rsidRPr="000337DE">
        <w:rPr>
          <w:rFonts w:ascii="Times New Roman" w:hAnsi="Times New Roman" w:cs="Times New Roman"/>
          <w:sz w:val="26"/>
          <w:szCs w:val="26"/>
          <w:lang w:eastAsia="ru-RU"/>
        </w:rPr>
        <w:t xml:space="preserve">на право заключения договора на размещение нестационарного торгового объекта на территории муниципального образования </w:t>
      </w:r>
      <w:r w:rsidR="004174CF">
        <w:rPr>
          <w:rFonts w:ascii="Times New Roman" w:hAnsi="Times New Roman" w:cs="Times New Roman"/>
          <w:sz w:val="26"/>
          <w:szCs w:val="26"/>
          <w:lang w:eastAsia="ru-RU"/>
        </w:rPr>
        <w:t>городского округа город Вятские Поляны Кировской области</w:t>
      </w:r>
      <w:r w:rsidR="000337DE" w:rsidRPr="000337DE">
        <w:rPr>
          <w:rFonts w:ascii="Times New Roman" w:hAnsi="Times New Roman" w:cs="Times New Roman"/>
          <w:sz w:val="26"/>
          <w:szCs w:val="26"/>
          <w:lang w:eastAsia="ru-RU"/>
        </w:rPr>
        <w:t>)</w:t>
      </w:r>
    </w:p>
    <w:p w14:paraId="4263533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777B5D0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52ADF59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признан участником аукциона/не допущен к участию в аукционе.</w:t>
      </w:r>
    </w:p>
    <w:p w14:paraId="76B4A143"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0A9B72A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Приложение: выписка из решения аукционной комиссии.</w:t>
      </w:r>
    </w:p>
    <w:p w14:paraId="0889B541"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25FB3084"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308110BF"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Секретарь аукционной комиссии </w:t>
      </w:r>
    </w:p>
    <w:p w14:paraId="626C2C3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6AE999C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/_________________________/</w:t>
      </w:r>
    </w:p>
    <w:p w14:paraId="1EBDC9BB"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71F0BB69"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3B5298FD"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bookmarkStart w:id="11" w:name="_GoBack"/>
      <w:bookmarkEnd w:id="11"/>
    </w:p>
    <w:p w14:paraId="6AC406D6"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D47334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F872E7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00D846F" w14:textId="552293E1" w:rsid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A8FF9ED" w14:textId="7073D51B" w:rsidR="002E4DA8" w:rsidRDefault="002E4DA8"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6C36F1C" w14:textId="77777777" w:rsidR="002E4DA8" w:rsidRPr="000337DE" w:rsidRDefault="002E4DA8"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519E78E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7921DCC"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B8E050F"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264E42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391352A"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lastRenderedPageBreak/>
        <w:t xml:space="preserve">                                                                                               </w:t>
      </w:r>
      <w:r w:rsidRPr="000337DE">
        <w:rPr>
          <w:rFonts w:ascii="Times New Roman" w:hAnsi="Times New Roman" w:cs="Times New Roman"/>
          <w:i/>
          <w:sz w:val="26"/>
          <w:szCs w:val="26"/>
          <w:lang w:eastAsia="ru-RU"/>
        </w:rPr>
        <w:t>Приложение к документации</w:t>
      </w:r>
    </w:p>
    <w:p w14:paraId="44B137F1"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3 </w:t>
      </w:r>
    </w:p>
    <w:p w14:paraId="5DBBEE6B"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0DB65EDC"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2861C53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p>
    <w:p w14:paraId="49D67CCE"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roofErr w:type="gramStart"/>
      <w:r w:rsidRPr="000337DE">
        <w:rPr>
          <w:rFonts w:ascii="Times New Roman" w:hAnsi="Times New Roman" w:cs="Times New Roman"/>
          <w:sz w:val="26"/>
          <w:szCs w:val="26"/>
          <w:lang w:eastAsia="ru-RU"/>
        </w:rPr>
        <w:t>Единственному  участнику</w:t>
      </w:r>
      <w:proofErr w:type="gramEnd"/>
      <w:r w:rsidRPr="000337DE">
        <w:rPr>
          <w:rFonts w:ascii="Times New Roman" w:hAnsi="Times New Roman" w:cs="Times New Roman"/>
          <w:sz w:val="26"/>
          <w:szCs w:val="26"/>
          <w:lang w:eastAsia="ru-RU"/>
        </w:rPr>
        <w:t xml:space="preserve">  аукциона (лицу, подавшему единственную заявку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A51957">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xml:space="preserve">,   соответствующую  документации  об  аукционе;  лицу, признанному    единственным    участником   аукциона;   лицу,   единственно участвующему в аукционе, - нужное подчеркнуть) </w:t>
      </w:r>
    </w:p>
    <w:p w14:paraId="447ED7C8"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_______________________________________________________________________</w:t>
      </w:r>
    </w:p>
    <w:p w14:paraId="5128F18A"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2AC72BD4"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w:t>
      </w:r>
      <w:r w:rsidR="00A51957">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   протоколом   о   признании   торгов несостоявшимися)  принято  решение  о  заключении  договора  на  размещение нестационарного торгового объекта с единственным участником аукциона ___________________________________________________________________________________________________________________________________________</w:t>
      </w:r>
    </w:p>
    <w:p w14:paraId="35E91EAF" w14:textId="77777777" w:rsidR="000337DE" w:rsidRPr="000337DE" w:rsidRDefault="000337DE" w:rsidP="000337DE">
      <w:pPr>
        <w:autoSpaceDE w:val="0"/>
        <w:spacing w:line="240" w:lineRule="auto"/>
        <w:ind w:firstLine="851"/>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4B4B0208"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связи с чем предлагается в срок до _______________ заключить договор на размещение нестационарного </w:t>
      </w:r>
      <w:proofErr w:type="gramStart"/>
      <w:r w:rsidRPr="000337DE">
        <w:rPr>
          <w:rFonts w:ascii="Times New Roman" w:hAnsi="Times New Roman" w:cs="Times New Roman"/>
          <w:sz w:val="26"/>
          <w:szCs w:val="26"/>
          <w:lang w:eastAsia="ru-RU"/>
        </w:rPr>
        <w:t>торгового  объекта</w:t>
      </w:r>
      <w:proofErr w:type="gramEnd"/>
      <w:r w:rsidRPr="000337DE">
        <w:rPr>
          <w:rFonts w:ascii="Times New Roman" w:hAnsi="Times New Roman" w:cs="Times New Roman"/>
          <w:sz w:val="26"/>
          <w:szCs w:val="26"/>
          <w:lang w:eastAsia="ru-RU"/>
        </w:rPr>
        <w:t xml:space="preserve">  на  месте, соответствующем лоту, на который была подана заявка.</w:t>
      </w:r>
    </w:p>
    <w:p w14:paraId="1799BA4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roofErr w:type="spellStart"/>
      <w:proofErr w:type="gramStart"/>
      <w:r w:rsidRPr="000337DE">
        <w:rPr>
          <w:rFonts w:ascii="Times New Roman" w:hAnsi="Times New Roman" w:cs="Times New Roman"/>
          <w:sz w:val="26"/>
          <w:szCs w:val="26"/>
          <w:lang w:eastAsia="ru-RU"/>
        </w:rPr>
        <w:t>Незаключение</w:t>
      </w:r>
      <w:proofErr w:type="spellEnd"/>
      <w:r w:rsidRPr="000337DE">
        <w:rPr>
          <w:rFonts w:ascii="Times New Roman" w:hAnsi="Times New Roman" w:cs="Times New Roman"/>
          <w:sz w:val="26"/>
          <w:szCs w:val="26"/>
          <w:lang w:eastAsia="ru-RU"/>
        </w:rPr>
        <w:t xml:space="preserve">  договора</w:t>
      </w:r>
      <w:proofErr w:type="gramEnd"/>
      <w:r w:rsidRPr="000337DE">
        <w:rPr>
          <w:rFonts w:ascii="Times New Roman" w:hAnsi="Times New Roman" w:cs="Times New Roman"/>
          <w:sz w:val="26"/>
          <w:szCs w:val="26"/>
          <w:lang w:eastAsia="ru-RU"/>
        </w:rPr>
        <w:t xml:space="preserve">  в  указанные  в настоящем уведомлении  сроки  считается  уклонением  от заключения договора. </w:t>
      </w:r>
    </w:p>
    <w:p w14:paraId="7F8D348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6724F1FD"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Секретарь аукционной комиссии </w:t>
      </w:r>
    </w:p>
    <w:p w14:paraId="0F6453C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 /_________________________/</w:t>
      </w:r>
    </w:p>
    <w:p w14:paraId="16EDA240"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35763F40"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465577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0ED92236" w14:textId="7DE200B4" w:rsidR="000337DE" w:rsidRDefault="000337DE"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6242080D" w14:textId="77777777" w:rsidR="00874D50" w:rsidRDefault="00874D50"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3B022B03"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5D38F12C"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6C891214" w14:textId="77777777" w:rsidR="00CC218D"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24A3B585" w14:textId="77777777" w:rsidR="00CC218D" w:rsidRPr="000337DE" w:rsidRDefault="00CC218D" w:rsidP="00CC218D">
      <w:pPr>
        <w:pStyle w:val="30"/>
        <w:shd w:val="clear" w:color="auto" w:fill="auto"/>
        <w:tabs>
          <w:tab w:val="left" w:pos="1343"/>
        </w:tabs>
        <w:spacing w:after="0" w:line="240" w:lineRule="auto"/>
        <w:rPr>
          <w:rFonts w:ascii="Times New Roman" w:hAnsi="Times New Roman" w:cs="Times New Roman"/>
          <w:b w:val="0"/>
          <w:sz w:val="26"/>
          <w:szCs w:val="26"/>
        </w:rPr>
      </w:pPr>
    </w:p>
    <w:p w14:paraId="377771B4"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lastRenderedPageBreak/>
        <w:t xml:space="preserve">                                                                                               </w:t>
      </w:r>
      <w:r w:rsidRPr="000337DE">
        <w:rPr>
          <w:rFonts w:ascii="Times New Roman" w:hAnsi="Times New Roman" w:cs="Times New Roman"/>
          <w:i/>
          <w:sz w:val="26"/>
          <w:szCs w:val="26"/>
          <w:lang w:eastAsia="ru-RU"/>
        </w:rPr>
        <w:t>Приложение к документации</w:t>
      </w:r>
    </w:p>
    <w:p w14:paraId="7C51DDAE" w14:textId="77777777" w:rsidR="000337DE" w:rsidRPr="000337DE" w:rsidRDefault="000337DE" w:rsidP="00CC218D">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4 </w:t>
      </w:r>
    </w:p>
    <w:p w14:paraId="6BB24D80" w14:textId="77777777" w:rsidR="000337DE" w:rsidRPr="000337DE" w:rsidRDefault="000337DE" w:rsidP="000337DE">
      <w:pPr>
        <w:autoSpaceDE w:val="0"/>
        <w:spacing w:line="240" w:lineRule="auto"/>
        <w:jc w:val="center"/>
        <w:rPr>
          <w:rFonts w:ascii="Times New Roman" w:hAnsi="Times New Roman" w:cs="Times New Roman"/>
          <w:b/>
          <w:sz w:val="26"/>
          <w:szCs w:val="26"/>
        </w:rPr>
      </w:pPr>
    </w:p>
    <w:p w14:paraId="325419EB"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5F730DEF" w14:textId="77777777" w:rsidR="000337DE" w:rsidRPr="000337DE" w:rsidRDefault="000337DE" w:rsidP="000337DE">
      <w:pPr>
        <w:autoSpaceDE w:val="0"/>
        <w:spacing w:line="240" w:lineRule="auto"/>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Уведомление</w:t>
      </w:r>
    </w:p>
    <w:p w14:paraId="5BEA613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499F66B2"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Участнику   аукциона   на   </w:t>
      </w:r>
      <w:proofErr w:type="gramStart"/>
      <w:r w:rsidRPr="000337DE">
        <w:rPr>
          <w:rFonts w:ascii="Times New Roman" w:hAnsi="Times New Roman" w:cs="Times New Roman"/>
          <w:sz w:val="26"/>
          <w:szCs w:val="26"/>
          <w:lang w:eastAsia="ru-RU"/>
        </w:rPr>
        <w:t>право  заключения</w:t>
      </w:r>
      <w:proofErr w:type="gramEnd"/>
      <w:r w:rsidRPr="000337DE">
        <w:rPr>
          <w:rFonts w:ascii="Times New Roman" w:hAnsi="Times New Roman" w:cs="Times New Roman"/>
          <w:sz w:val="26"/>
          <w:szCs w:val="26"/>
          <w:lang w:eastAsia="ru-RU"/>
        </w:rPr>
        <w:t xml:space="preserve">  договора  на  размещение нестационарного  торгового объекта на территории муниципального образования </w:t>
      </w:r>
      <w:r w:rsidR="00EB0F34">
        <w:rPr>
          <w:rFonts w:ascii="Times New Roman" w:hAnsi="Times New Roman" w:cs="Times New Roman"/>
          <w:sz w:val="26"/>
          <w:szCs w:val="26"/>
          <w:lang w:eastAsia="ru-RU"/>
        </w:rPr>
        <w:t>городского округа город Вятские Поляны Кировской области</w:t>
      </w:r>
      <w:r w:rsidR="00EB0F34" w:rsidRPr="000337DE">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__________________________________</w:t>
      </w:r>
      <w:r w:rsidR="00EB0F34">
        <w:rPr>
          <w:rFonts w:ascii="Times New Roman" w:hAnsi="Times New Roman" w:cs="Times New Roman"/>
          <w:sz w:val="26"/>
          <w:szCs w:val="26"/>
          <w:lang w:eastAsia="ru-RU"/>
        </w:rPr>
        <w:t>__________________________________</w:t>
      </w:r>
      <w:r w:rsidRPr="000337DE">
        <w:rPr>
          <w:rFonts w:ascii="Times New Roman" w:hAnsi="Times New Roman" w:cs="Times New Roman"/>
          <w:sz w:val="26"/>
          <w:szCs w:val="26"/>
          <w:lang w:eastAsia="ru-RU"/>
        </w:rPr>
        <w:t>_</w:t>
      </w:r>
    </w:p>
    <w:p w14:paraId="0333A8F6" w14:textId="77777777" w:rsidR="000337DE" w:rsidRPr="000337DE" w:rsidRDefault="000337DE" w:rsidP="00EB0F34">
      <w:pPr>
        <w:autoSpaceDE w:val="0"/>
        <w:spacing w:line="240" w:lineRule="auto"/>
        <w:ind w:left="4105"/>
        <w:jc w:val="center"/>
        <w:rPr>
          <w:rFonts w:ascii="Times New Roman" w:hAnsi="Times New Roman" w:cs="Times New Roman"/>
          <w:sz w:val="26"/>
          <w:szCs w:val="26"/>
          <w:lang w:eastAsia="ru-RU"/>
        </w:rPr>
      </w:pPr>
      <w:r w:rsidRPr="000337DE">
        <w:rPr>
          <w:rFonts w:ascii="Times New Roman" w:hAnsi="Times New Roman" w:cs="Times New Roman"/>
          <w:sz w:val="26"/>
          <w:szCs w:val="26"/>
          <w:lang w:eastAsia="ru-RU"/>
        </w:rPr>
        <w:t>(наименование юридического/физического лица)</w:t>
      </w:r>
    </w:p>
    <w:p w14:paraId="6FE5A73A"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roofErr w:type="gramStart"/>
      <w:r w:rsidRPr="000337DE">
        <w:rPr>
          <w:rFonts w:ascii="Times New Roman" w:hAnsi="Times New Roman" w:cs="Times New Roman"/>
          <w:sz w:val="26"/>
          <w:szCs w:val="26"/>
          <w:lang w:eastAsia="ru-RU"/>
        </w:rPr>
        <w:t>В  соответствии</w:t>
      </w:r>
      <w:proofErr w:type="gramEnd"/>
      <w:r w:rsidRPr="000337DE">
        <w:rPr>
          <w:rFonts w:ascii="Times New Roman" w:hAnsi="Times New Roman" w:cs="Times New Roman"/>
          <w:sz w:val="26"/>
          <w:szCs w:val="26"/>
          <w:lang w:eastAsia="ru-RU"/>
        </w:rPr>
        <w:t xml:space="preserve">  с  протоколом  об  итогах аукциона на право заключения договора  на  размещение  нестационарного  торгового  объекта на территории муниципального образования </w:t>
      </w:r>
      <w:r w:rsidR="00EB0F34">
        <w:rPr>
          <w:rFonts w:ascii="Times New Roman" w:hAnsi="Times New Roman" w:cs="Times New Roman"/>
          <w:sz w:val="26"/>
          <w:szCs w:val="26"/>
          <w:lang w:eastAsia="ru-RU"/>
        </w:rPr>
        <w:t>городского округа город Вятские Поляны Кировской области</w:t>
      </w:r>
      <w:r w:rsidR="00EB0F34" w:rsidRPr="000337DE">
        <w:rPr>
          <w:rFonts w:ascii="Times New Roman" w:hAnsi="Times New Roman" w:cs="Times New Roman"/>
          <w:sz w:val="26"/>
          <w:szCs w:val="26"/>
          <w:lang w:eastAsia="ru-RU"/>
        </w:rPr>
        <w:t xml:space="preserve"> </w:t>
      </w:r>
      <w:r w:rsidR="00EB0F34">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от ______________ № _________</w:t>
      </w:r>
    </w:p>
    <w:p w14:paraId="584D4F50"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_______________________________________________________________________</w:t>
      </w:r>
    </w:p>
    <w:p w14:paraId="28E8888E"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(наименование юридического/физического лица)</w:t>
      </w:r>
    </w:p>
    <w:p w14:paraId="7BCB76EA"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признан(о) победителем аукциона ________________________________________</w:t>
      </w:r>
    </w:p>
    <w:p w14:paraId="479DEC36"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r>
      <w:r w:rsidRPr="000337DE">
        <w:rPr>
          <w:rFonts w:ascii="Times New Roman" w:hAnsi="Times New Roman" w:cs="Times New Roman"/>
          <w:sz w:val="26"/>
          <w:szCs w:val="26"/>
          <w:lang w:eastAsia="ru-RU"/>
        </w:rPr>
        <w:tab/>
        <w:t xml:space="preserve">  (наименование юридического/физического лица)</w:t>
      </w:r>
    </w:p>
    <w:p w14:paraId="107BC18A"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В связи с чем предлагается в срок до_________________ заключить договор на размещение нестационарного </w:t>
      </w:r>
      <w:proofErr w:type="gramStart"/>
      <w:r w:rsidRPr="000337DE">
        <w:rPr>
          <w:rFonts w:ascii="Times New Roman" w:hAnsi="Times New Roman" w:cs="Times New Roman"/>
          <w:sz w:val="26"/>
          <w:szCs w:val="26"/>
          <w:lang w:eastAsia="ru-RU"/>
        </w:rPr>
        <w:t>торгового  объекта</w:t>
      </w:r>
      <w:proofErr w:type="gramEnd"/>
      <w:r w:rsidRPr="000337DE">
        <w:rPr>
          <w:rFonts w:ascii="Times New Roman" w:hAnsi="Times New Roman" w:cs="Times New Roman"/>
          <w:sz w:val="26"/>
          <w:szCs w:val="26"/>
          <w:lang w:eastAsia="ru-RU"/>
        </w:rPr>
        <w:t xml:space="preserve">  на  месте, соответствующем лоту, на который была подана заявка и лицо признано победителем аукциона.</w:t>
      </w:r>
    </w:p>
    <w:p w14:paraId="76BC908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roofErr w:type="spellStart"/>
      <w:proofErr w:type="gramStart"/>
      <w:r w:rsidRPr="000337DE">
        <w:rPr>
          <w:rFonts w:ascii="Times New Roman" w:hAnsi="Times New Roman" w:cs="Times New Roman"/>
          <w:sz w:val="26"/>
          <w:szCs w:val="26"/>
          <w:lang w:eastAsia="ru-RU"/>
        </w:rPr>
        <w:t>Незаключение</w:t>
      </w:r>
      <w:proofErr w:type="spellEnd"/>
      <w:r w:rsidRPr="000337DE">
        <w:rPr>
          <w:rFonts w:ascii="Times New Roman" w:hAnsi="Times New Roman" w:cs="Times New Roman"/>
          <w:sz w:val="26"/>
          <w:szCs w:val="26"/>
          <w:lang w:eastAsia="ru-RU"/>
        </w:rPr>
        <w:t xml:space="preserve">  договора</w:t>
      </w:r>
      <w:proofErr w:type="gramEnd"/>
      <w:r w:rsidRPr="000337DE">
        <w:rPr>
          <w:rFonts w:ascii="Times New Roman" w:hAnsi="Times New Roman" w:cs="Times New Roman"/>
          <w:sz w:val="26"/>
          <w:szCs w:val="26"/>
          <w:lang w:eastAsia="ru-RU"/>
        </w:rPr>
        <w:t xml:space="preserve">  в  указанные  в настоящем уведомлении  сроки  считается  уклонением  от заключения договора. </w:t>
      </w:r>
    </w:p>
    <w:p w14:paraId="3B00F96F"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
    <w:p w14:paraId="2F6DFD4E" w14:textId="77777777" w:rsidR="000337DE" w:rsidRPr="000337DE" w:rsidRDefault="000337DE" w:rsidP="000337DE">
      <w:pPr>
        <w:autoSpaceDE w:val="0"/>
        <w:spacing w:line="240" w:lineRule="auto"/>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Секретарь аукционной комиссии _________________ /_________________________/</w:t>
      </w:r>
    </w:p>
    <w:p w14:paraId="299B54FB" w14:textId="77777777" w:rsidR="000337DE" w:rsidRPr="000337DE" w:rsidRDefault="000337DE" w:rsidP="000337DE">
      <w:pPr>
        <w:pStyle w:val="ConsPlusTitle"/>
        <w:ind w:left="3540"/>
        <w:rPr>
          <w:rFonts w:ascii="Times New Roman" w:hAnsi="Times New Roman" w:cs="Times New Roman"/>
          <w:b w:val="0"/>
          <w:sz w:val="26"/>
          <w:szCs w:val="26"/>
        </w:rPr>
      </w:pPr>
    </w:p>
    <w:p w14:paraId="4717EB23"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BA48244"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712661C3"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88167C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7782E5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895A327"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FA1052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F5092C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011B8056"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171724F5"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DF189F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6645DE11"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21652FFC" w14:textId="77777777" w:rsidR="000337DE" w:rsidRPr="000337DE" w:rsidRDefault="000337DE" w:rsidP="000269D7">
      <w:pPr>
        <w:pStyle w:val="30"/>
        <w:shd w:val="clear" w:color="auto" w:fill="auto"/>
        <w:tabs>
          <w:tab w:val="left" w:pos="1343"/>
        </w:tabs>
        <w:spacing w:after="0" w:line="240" w:lineRule="auto"/>
        <w:rPr>
          <w:rFonts w:ascii="Times New Roman" w:hAnsi="Times New Roman" w:cs="Times New Roman"/>
          <w:b w:val="0"/>
          <w:sz w:val="26"/>
          <w:szCs w:val="26"/>
        </w:rPr>
      </w:pPr>
    </w:p>
    <w:p w14:paraId="41EE890C" w14:textId="77777777" w:rsidR="000337DE" w:rsidRPr="000337DE" w:rsidRDefault="000337DE" w:rsidP="000269D7">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sz w:val="26"/>
          <w:szCs w:val="26"/>
          <w:lang w:eastAsia="ru-RU"/>
        </w:rPr>
        <w:t xml:space="preserve">                                                                                               </w:t>
      </w:r>
      <w:r w:rsidRPr="000337DE">
        <w:rPr>
          <w:rFonts w:ascii="Times New Roman" w:hAnsi="Times New Roman" w:cs="Times New Roman"/>
          <w:i/>
          <w:sz w:val="26"/>
          <w:szCs w:val="26"/>
          <w:lang w:eastAsia="ru-RU"/>
        </w:rPr>
        <w:t>Приложение к документации</w:t>
      </w:r>
    </w:p>
    <w:p w14:paraId="770C7B88" w14:textId="77777777" w:rsidR="000337DE" w:rsidRPr="000337DE" w:rsidRDefault="000337DE" w:rsidP="000269D7">
      <w:pPr>
        <w:autoSpaceDE w:val="0"/>
        <w:spacing w:after="0" w:line="240" w:lineRule="auto"/>
        <w:jc w:val="center"/>
        <w:rPr>
          <w:rFonts w:ascii="Times New Roman" w:hAnsi="Times New Roman" w:cs="Times New Roman"/>
          <w:i/>
          <w:sz w:val="26"/>
          <w:szCs w:val="26"/>
          <w:lang w:eastAsia="ru-RU"/>
        </w:rPr>
      </w:pPr>
      <w:r w:rsidRPr="000337DE">
        <w:rPr>
          <w:rFonts w:ascii="Times New Roman" w:hAnsi="Times New Roman" w:cs="Times New Roman"/>
          <w:i/>
          <w:sz w:val="26"/>
          <w:szCs w:val="26"/>
          <w:lang w:eastAsia="ru-RU"/>
        </w:rPr>
        <w:t xml:space="preserve">                                                                        об аукционе № 5 </w:t>
      </w:r>
    </w:p>
    <w:p w14:paraId="34EBF902" w14:textId="77777777" w:rsidR="000337DE" w:rsidRPr="000337DE" w:rsidRDefault="000337DE" w:rsidP="000337DE">
      <w:pPr>
        <w:autoSpaceDE w:val="0"/>
        <w:spacing w:line="240" w:lineRule="auto"/>
        <w:jc w:val="center"/>
        <w:rPr>
          <w:rFonts w:ascii="Times New Roman" w:hAnsi="Times New Roman" w:cs="Times New Roman"/>
          <w:sz w:val="26"/>
          <w:szCs w:val="26"/>
        </w:rPr>
      </w:pPr>
    </w:p>
    <w:p w14:paraId="5BBC8B14" w14:textId="77777777" w:rsidR="000337DE" w:rsidRPr="000337DE" w:rsidRDefault="000337DE" w:rsidP="000337DE">
      <w:pPr>
        <w:pStyle w:val="a3"/>
        <w:pBdr>
          <w:bottom w:val="single" w:sz="4" w:space="1" w:color="auto"/>
        </w:pBdr>
        <w:shd w:val="clear" w:color="auto" w:fill="FFFFFF"/>
        <w:spacing w:before="0" w:beforeAutospacing="0" w:after="0" w:afterAutospacing="0"/>
        <w:jc w:val="center"/>
        <w:rPr>
          <w:b/>
          <w:sz w:val="26"/>
          <w:szCs w:val="26"/>
        </w:rPr>
      </w:pPr>
      <w:r w:rsidRPr="000337DE">
        <w:rPr>
          <w:b/>
          <w:sz w:val="26"/>
          <w:szCs w:val="26"/>
        </w:rPr>
        <w:t>ТИПОВАЯ ФОРМА ДОГОВОРА</w:t>
      </w:r>
    </w:p>
    <w:p w14:paraId="6B3077CC" w14:textId="77777777" w:rsidR="000337DE" w:rsidRPr="000337DE" w:rsidRDefault="000337DE" w:rsidP="000337DE">
      <w:pPr>
        <w:pStyle w:val="a3"/>
        <w:pBdr>
          <w:bottom w:val="single" w:sz="4" w:space="1" w:color="auto"/>
        </w:pBdr>
        <w:shd w:val="clear" w:color="auto" w:fill="FFFFFF"/>
        <w:spacing w:before="0" w:beforeAutospacing="0" w:after="0" w:afterAutospacing="0"/>
        <w:jc w:val="center"/>
        <w:rPr>
          <w:b/>
          <w:sz w:val="26"/>
          <w:szCs w:val="26"/>
        </w:rPr>
      </w:pPr>
      <w:r w:rsidRPr="000337DE">
        <w:rPr>
          <w:b/>
          <w:sz w:val="26"/>
          <w:szCs w:val="26"/>
        </w:rPr>
        <w:t xml:space="preserve">на право размещения нестационарного торгового объекта, расположенного по </w:t>
      </w:r>
      <w:proofErr w:type="gramStart"/>
      <w:r w:rsidRPr="000337DE">
        <w:rPr>
          <w:b/>
          <w:sz w:val="26"/>
          <w:szCs w:val="26"/>
        </w:rPr>
        <w:t>адресу:_</w:t>
      </w:r>
      <w:proofErr w:type="gramEnd"/>
      <w:r w:rsidRPr="000337DE">
        <w:rPr>
          <w:b/>
          <w:sz w:val="26"/>
          <w:szCs w:val="26"/>
        </w:rPr>
        <w:t>_________________________________________</w:t>
      </w:r>
    </w:p>
    <w:p w14:paraId="3D70BEC7" w14:textId="77777777" w:rsidR="000337DE" w:rsidRPr="000337DE" w:rsidRDefault="000337DE" w:rsidP="000337DE">
      <w:pPr>
        <w:pStyle w:val="a3"/>
        <w:pBdr>
          <w:bottom w:val="single" w:sz="4" w:space="1" w:color="auto"/>
        </w:pBdr>
        <w:shd w:val="clear" w:color="auto" w:fill="FFFFFF"/>
        <w:spacing w:before="0" w:beforeAutospacing="0" w:after="0" w:afterAutospacing="0"/>
        <w:rPr>
          <w:b/>
          <w:sz w:val="26"/>
          <w:szCs w:val="26"/>
        </w:rPr>
      </w:pPr>
    </w:p>
    <w:p w14:paraId="2953A0E6" w14:textId="77777777" w:rsidR="000337DE" w:rsidRPr="000337DE" w:rsidRDefault="000337DE" w:rsidP="000337DE">
      <w:pPr>
        <w:pStyle w:val="a3"/>
        <w:shd w:val="clear" w:color="auto" w:fill="FFFFFF"/>
        <w:spacing w:before="0" w:beforeAutospacing="0" w:after="0" w:afterAutospacing="0"/>
        <w:rPr>
          <w:color w:val="3B2D36"/>
          <w:sz w:val="26"/>
          <w:szCs w:val="26"/>
        </w:rPr>
      </w:pPr>
    </w:p>
    <w:p w14:paraId="085071C6" w14:textId="77777777" w:rsidR="000337DE" w:rsidRPr="000337DE" w:rsidRDefault="000337DE" w:rsidP="000337DE">
      <w:pPr>
        <w:autoSpaceDE w:val="0"/>
        <w:spacing w:line="240" w:lineRule="auto"/>
        <w:jc w:val="center"/>
        <w:rPr>
          <w:rFonts w:ascii="Times New Roman" w:hAnsi="Times New Roman" w:cs="Times New Roman"/>
          <w:b/>
          <w:sz w:val="26"/>
          <w:szCs w:val="26"/>
          <w:lang w:eastAsia="ru-RU"/>
        </w:rPr>
      </w:pPr>
      <w:r w:rsidRPr="000337DE">
        <w:rPr>
          <w:rFonts w:ascii="Times New Roman" w:hAnsi="Times New Roman" w:cs="Times New Roman"/>
          <w:b/>
          <w:sz w:val="26"/>
          <w:szCs w:val="26"/>
          <w:lang w:eastAsia="ru-RU"/>
        </w:rPr>
        <w:t>(по результатам проведения аукциона)</w:t>
      </w:r>
    </w:p>
    <w:p w14:paraId="112960B8" w14:textId="77777777" w:rsidR="000337DE" w:rsidRPr="000337DE" w:rsidRDefault="000337DE" w:rsidP="000337DE">
      <w:pPr>
        <w:pStyle w:val="a3"/>
        <w:shd w:val="clear" w:color="auto" w:fill="FFFFFF"/>
        <w:spacing w:before="0" w:beforeAutospacing="0" w:after="0" w:afterAutospacing="0"/>
        <w:ind w:left="3540" w:firstLine="708"/>
        <w:jc w:val="both"/>
        <w:rPr>
          <w:color w:val="3B2D36"/>
          <w:sz w:val="26"/>
          <w:szCs w:val="26"/>
        </w:rPr>
      </w:pPr>
    </w:p>
    <w:p w14:paraId="7B7037A0" w14:textId="77777777" w:rsidR="000337DE" w:rsidRPr="000337DE" w:rsidRDefault="000337DE" w:rsidP="000337DE">
      <w:pPr>
        <w:pStyle w:val="a3"/>
        <w:shd w:val="clear" w:color="auto" w:fill="FFFFFF"/>
        <w:spacing w:before="0" w:beforeAutospacing="0" w:after="0" w:afterAutospacing="0"/>
        <w:ind w:left="3540" w:firstLine="708"/>
        <w:jc w:val="both"/>
        <w:rPr>
          <w:color w:val="3B2D36"/>
          <w:sz w:val="26"/>
          <w:szCs w:val="26"/>
        </w:rPr>
      </w:pPr>
    </w:p>
    <w:p w14:paraId="1B12EB97" w14:textId="77777777" w:rsidR="000337DE" w:rsidRPr="000337DE" w:rsidRDefault="000337DE" w:rsidP="000337DE">
      <w:pPr>
        <w:pStyle w:val="a3"/>
        <w:shd w:val="clear" w:color="auto" w:fill="FFFFFF"/>
        <w:spacing w:before="0" w:beforeAutospacing="0" w:after="0" w:afterAutospacing="0"/>
        <w:jc w:val="both"/>
        <w:rPr>
          <w:color w:val="3B2D36"/>
          <w:sz w:val="26"/>
          <w:szCs w:val="26"/>
        </w:rPr>
      </w:pP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r>
      <w:r w:rsidRPr="000337DE">
        <w:rPr>
          <w:color w:val="3B2D36"/>
          <w:sz w:val="26"/>
          <w:szCs w:val="26"/>
        </w:rPr>
        <w:tab/>
        <w:t>«____</w:t>
      </w:r>
      <w:proofErr w:type="gramStart"/>
      <w:r w:rsidRPr="000337DE">
        <w:rPr>
          <w:color w:val="3B2D36"/>
          <w:sz w:val="26"/>
          <w:szCs w:val="26"/>
        </w:rPr>
        <w:t>_»_</w:t>
      </w:r>
      <w:proofErr w:type="gramEnd"/>
      <w:r w:rsidRPr="000337DE">
        <w:rPr>
          <w:color w:val="3B2D36"/>
          <w:sz w:val="26"/>
          <w:szCs w:val="26"/>
        </w:rPr>
        <w:t>________________20___г.</w:t>
      </w:r>
    </w:p>
    <w:p w14:paraId="3FE4BA13" w14:textId="77777777" w:rsidR="000337DE" w:rsidRPr="000337DE" w:rsidRDefault="000337DE" w:rsidP="000337DE">
      <w:pPr>
        <w:shd w:val="clear" w:color="auto" w:fill="FFFFFF"/>
        <w:spacing w:line="240" w:lineRule="auto"/>
        <w:jc w:val="both"/>
        <w:rPr>
          <w:rFonts w:ascii="Times New Roman" w:hAnsi="Times New Roman" w:cs="Times New Roman"/>
          <w:color w:val="3B2D36"/>
          <w:sz w:val="26"/>
          <w:szCs w:val="26"/>
          <w:lang w:eastAsia="ru-RU"/>
        </w:rPr>
      </w:pPr>
    </w:p>
    <w:p w14:paraId="44C349E9" w14:textId="77777777" w:rsidR="000337DE" w:rsidRPr="000337DE" w:rsidRDefault="00F86F9A" w:rsidP="000337DE">
      <w:pPr>
        <w:shd w:val="clear" w:color="auto" w:fill="FFFFFF"/>
        <w:spacing w:line="240" w:lineRule="auto"/>
        <w:ind w:firstLine="708"/>
        <w:jc w:val="both"/>
        <w:rPr>
          <w:rFonts w:ascii="Times New Roman" w:hAnsi="Times New Roman" w:cs="Times New Roman"/>
          <w:color w:val="000000"/>
          <w:sz w:val="26"/>
          <w:szCs w:val="26"/>
        </w:rPr>
      </w:pPr>
      <w:r>
        <w:rPr>
          <w:rFonts w:ascii="Times New Roman" w:hAnsi="Times New Roman" w:cs="Times New Roman"/>
          <w:sz w:val="26"/>
          <w:szCs w:val="26"/>
          <w:lang w:eastAsia="ru-RU"/>
        </w:rPr>
        <w:t>Управление по делам муниципальной собственности города Вятские Поляны Кировской области, именуемое «Управление</w:t>
      </w:r>
      <w:proofErr w:type="gramStart"/>
      <w:r>
        <w:rPr>
          <w:rFonts w:ascii="Times New Roman" w:hAnsi="Times New Roman" w:cs="Times New Roman"/>
          <w:sz w:val="26"/>
          <w:szCs w:val="26"/>
          <w:lang w:eastAsia="ru-RU"/>
        </w:rPr>
        <w:t xml:space="preserve">»,  </w:t>
      </w:r>
      <w:r w:rsidR="000337DE" w:rsidRPr="000337DE">
        <w:rPr>
          <w:rFonts w:ascii="Times New Roman" w:hAnsi="Times New Roman" w:cs="Times New Roman"/>
          <w:sz w:val="26"/>
          <w:szCs w:val="26"/>
          <w:lang w:eastAsia="ru-RU"/>
        </w:rPr>
        <w:t>в</w:t>
      </w:r>
      <w:proofErr w:type="gramEnd"/>
      <w:r w:rsidR="000337DE" w:rsidRPr="000337DE">
        <w:rPr>
          <w:rFonts w:ascii="Times New Roman" w:hAnsi="Times New Roman" w:cs="Times New Roman"/>
          <w:sz w:val="26"/>
          <w:szCs w:val="26"/>
          <w:lang w:eastAsia="ru-RU"/>
        </w:rPr>
        <w:t xml:space="preserve"> лице </w:t>
      </w:r>
      <w:r>
        <w:rPr>
          <w:rFonts w:ascii="Times New Roman" w:hAnsi="Times New Roman" w:cs="Times New Roman"/>
          <w:sz w:val="26"/>
          <w:szCs w:val="26"/>
          <w:lang w:eastAsia="ru-RU"/>
        </w:rPr>
        <w:t>начальника Григорьевой Оксаны Васильевны</w:t>
      </w:r>
      <w:r w:rsidR="000337DE" w:rsidRPr="000337DE">
        <w:rPr>
          <w:rFonts w:ascii="Times New Roman" w:hAnsi="Times New Roman" w:cs="Times New Roman"/>
          <w:sz w:val="26"/>
          <w:szCs w:val="26"/>
          <w:lang w:eastAsia="ru-RU"/>
        </w:rPr>
        <w:t xml:space="preserve">, действующего(ей)  на  основании  </w:t>
      </w:r>
      <w:r>
        <w:rPr>
          <w:rFonts w:ascii="Times New Roman" w:hAnsi="Times New Roman" w:cs="Times New Roman"/>
          <w:sz w:val="26"/>
          <w:szCs w:val="26"/>
          <w:lang w:eastAsia="ru-RU"/>
        </w:rPr>
        <w:t>Положения</w:t>
      </w:r>
      <w:r w:rsidR="000337DE" w:rsidRPr="000337D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w:t>
      </w:r>
      <w:r w:rsidR="000337DE" w:rsidRPr="000337DE">
        <w:rPr>
          <w:rFonts w:ascii="Times New Roman" w:hAnsi="Times New Roman" w:cs="Times New Roman"/>
          <w:color w:val="000000"/>
          <w:sz w:val="26"/>
          <w:szCs w:val="26"/>
        </w:rPr>
        <w:t xml:space="preserve"> одной стороны, и __________________________________________________________________,</w:t>
      </w:r>
    </w:p>
    <w:p w14:paraId="12F755C6" w14:textId="77777777" w:rsidR="000337DE" w:rsidRPr="000337DE" w:rsidRDefault="000337DE" w:rsidP="000337DE">
      <w:pPr>
        <w:shd w:val="clear" w:color="auto" w:fill="FFFFFF"/>
        <w:spacing w:line="240" w:lineRule="auto"/>
        <w:ind w:left="3539" w:firstLine="709"/>
        <w:jc w:val="both"/>
        <w:rPr>
          <w:rFonts w:ascii="Times New Roman" w:hAnsi="Times New Roman" w:cs="Times New Roman"/>
          <w:color w:val="000000"/>
          <w:sz w:val="26"/>
          <w:szCs w:val="26"/>
        </w:rPr>
      </w:pPr>
      <w:r w:rsidRPr="000337DE">
        <w:rPr>
          <w:rFonts w:ascii="Times New Roman" w:hAnsi="Times New Roman" w:cs="Times New Roman"/>
          <w:color w:val="000000"/>
          <w:sz w:val="26"/>
          <w:szCs w:val="26"/>
        </w:rPr>
        <w:t>полное наименование</w:t>
      </w:r>
    </w:p>
    <w:p w14:paraId="35A25683" w14:textId="77777777" w:rsidR="000337DE" w:rsidRPr="000337DE" w:rsidRDefault="000337DE" w:rsidP="000337DE">
      <w:pPr>
        <w:shd w:val="clear" w:color="auto" w:fill="FFFFFF"/>
        <w:spacing w:line="240" w:lineRule="auto"/>
        <w:jc w:val="both"/>
        <w:rPr>
          <w:rFonts w:ascii="Times New Roman" w:hAnsi="Times New Roman" w:cs="Times New Roman"/>
          <w:color w:val="000000"/>
          <w:sz w:val="26"/>
          <w:szCs w:val="26"/>
        </w:rPr>
      </w:pPr>
      <w:r w:rsidRPr="000337DE">
        <w:rPr>
          <w:rFonts w:ascii="Times New Roman" w:hAnsi="Times New Roman" w:cs="Times New Roman"/>
          <w:sz w:val="26"/>
          <w:szCs w:val="26"/>
        </w:rPr>
        <w:t>именуемый(</w:t>
      </w:r>
      <w:proofErr w:type="spellStart"/>
      <w:r w:rsidRPr="000337DE">
        <w:rPr>
          <w:rFonts w:ascii="Times New Roman" w:hAnsi="Times New Roman" w:cs="Times New Roman"/>
          <w:sz w:val="26"/>
          <w:szCs w:val="26"/>
        </w:rPr>
        <w:t>ое</w:t>
      </w:r>
      <w:proofErr w:type="spellEnd"/>
      <w:r w:rsidRPr="000337DE">
        <w:rPr>
          <w:rFonts w:ascii="Times New Roman" w:hAnsi="Times New Roman" w:cs="Times New Roman"/>
          <w:sz w:val="26"/>
          <w:szCs w:val="26"/>
        </w:rPr>
        <w:t>) в дальнейшем</w:t>
      </w:r>
      <w:r w:rsidRPr="000337DE">
        <w:rPr>
          <w:rFonts w:ascii="Times New Roman" w:hAnsi="Times New Roman" w:cs="Times New Roman"/>
          <w:color w:val="000000"/>
          <w:sz w:val="26"/>
          <w:szCs w:val="26"/>
        </w:rPr>
        <w:t xml:space="preserve"> </w:t>
      </w:r>
      <w:r w:rsidRPr="000337DE">
        <w:rPr>
          <w:rFonts w:ascii="Times New Roman" w:hAnsi="Times New Roman" w:cs="Times New Roman"/>
          <w:sz w:val="26"/>
          <w:szCs w:val="26"/>
        </w:rPr>
        <w:t>«Хозяйствующий субъект», с другой стороны</w:t>
      </w:r>
      <w:r w:rsidRPr="000337DE">
        <w:rPr>
          <w:rFonts w:ascii="Times New Roman" w:hAnsi="Times New Roman" w:cs="Times New Roman"/>
          <w:bCs/>
          <w:sz w:val="26"/>
          <w:szCs w:val="26"/>
        </w:rPr>
        <w:t>,</w:t>
      </w:r>
      <w:r w:rsidRPr="000337DE">
        <w:rPr>
          <w:rFonts w:ascii="Times New Roman" w:hAnsi="Times New Roman" w:cs="Times New Roman"/>
          <w:color w:val="000000"/>
          <w:sz w:val="26"/>
          <w:szCs w:val="26"/>
        </w:rPr>
        <w:t xml:space="preserve"> совместно именуемые «Стороны», заключили настоящий договор о нижеследующем:</w:t>
      </w:r>
    </w:p>
    <w:p w14:paraId="6481EC46" w14:textId="77777777" w:rsidR="000337DE" w:rsidRPr="000337DE" w:rsidRDefault="000337DE" w:rsidP="000337DE">
      <w:pPr>
        <w:shd w:val="clear" w:color="auto" w:fill="FFFFFF"/>
        <w:spacing w:line="240" w:lineRule="auto"/>
        <w:jc w:val="both"/>
        <w:rPr>
          <w:rFonts w:ascii="Times New Roman" w:hAnsi="Times New Roman" w:cs="Times New Roman"/>
          <w:color w:val="000000"/>
          <w:sz w:val="26"/>
          <w:szCs w:val="26"/>
        </w:rPr>
      </w:pPr>
    </w:p>
    <w:p w14:paraId="67522972" w14:textId="77777777" w:rsidR="000337DE" w:rsidRPr="000337DE" w:rsidRDefault="000337DE" w:rsidP="000337DE">
      <w:pPr>
        <w:pStyle w:val="a4"/>
        <w:numPr>
          <w:ilvl w:val="0"/>
          <w:numId w:val="8"/>
        </w:numPr>
        <w:spacing w:after="0"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Предмет договора</w:t>
      </w:r>
    </w:p>
    <w:p w14:paraId="560CE975" w14:textId="77777777" w:rsidR="000337DE" w:rsidRPr="000337DE" w:rsidRDefault="000337DE" w:rsidP="000337DE">
      <w:pPr>
        <w:pStyle w:val="a4"/>
        <w:spacing w:after="0" w:line="240" w:lineRule="auto"/>
        <w:ind w:left="0"/>
        <w:rPr>
          <w:rFonts w:ascii="Times New Roman" w:hAnsi="Times New Roman" w:cs="Times New Roman"/>
          <w:b/>
          <w:sz w:val="26"/>
          <w:szCs w:val="26"/>
        </w:rPr>
      </w:pPr>
    </w:p>
    <w:p w14:paraId="48650EB0"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 xml:space="preserve">    </w:t>
      </w:r>
      <w:r w:rsidRPr="000337DE">
        <w:rPr>
          <w:rFonts w:ascii="Times New Roman" w:hAnsi="Times New Roman" w:cs="Times New Roman"/>
          <w:sz w:val="26"/>
          <w:szCs w:val="26"/>
        </w:rPr>
        <w:tab/>
        <w:t xml:space="preserve">1.1.    </w:t>
      </w:r>
      <w:proofErr w:type="gramStart"/>
      <w:r w:rsidR="00F86F9A">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предоставляет</w:t>
      </w:r>
      <w:proofErr w:type="gramEnd"/>
      <w:r w:rsidRPr="000337DE">
        <w:rPr>
          <w:rFonts w:ascii="Times New Roman" w:hAnsi="Times New Roman" w:cs="Times New Roman"/>
          <w:sz w:val="26"/>
          <w:szCs w:val="26"/>
        </w:rPr>
        <w:t xml:space="preserve">   Хозяйствующему субъекту   право на размещение нестационарного   торгового   объекта  (далее – Объект), имеющего  следующие характеристики: __________________________________________________________________,</w:t>
      </w:r>
    </w:p>
    <w:p w14:paraId="67F13FF7" w14:textId="77777777" w:rsidR="000337DE" w:rsidRPr="000337DE" w:rsidRDefault="000337DE" w:rsidP="000337DE">
      <w:pPr>
        <w:spacing w:line="240" w:lineRule="auto"/>
        <w:rPr>
          <w:rFonts w:ascii="Times New Roman" w:hAnsi="Times New Roman" w:cs="Times New Roman"/>
          <w:sz w:val="26"/>
          <w:szCs w:val="26"/>
        </w:rPr>
      </w:pPr>
      <w:r w:rsidRPr="000337DE">
        <w:rPr>
          <w:rFonts w:ascii="Times New Roman" w:hAnsi="Times New Roman" w:cs="Times New Roman"/>
          <w:sz w:val="26"/>
          <w:szCs w:val="26"/>
        </w:rPr>
        <w:t xml:space="preserve">                                                     (вид, специализация и площадь Объекта)</w:t>
      </w:r>
    </w:p>
    <w:p w14:paraId="2D2FD241" w14:textId="77777777" w:rsidR="000337DE" w:rsidRPr="000337DE" w:rsidRDefault="000337DE" w:rsidP="000337DE">
      <w:pPr>
        <w:pBdr>
          <w:bottom w:val="single" w:sz="4" w:space="1" w:color="auto"/>
        </w:pBdr>
        <w:spacing w:line="240" w:lineRule="auto"/>
        <w:rPr>
          <w:rFonts w:ascii="Times New Roman" w:hAnsi="Times New Roman" w:cs="Times New Roman"/>
          <w:sz w:val="26"/>
          <w:szCs w:val="26"/>
        </w:rPr>
      </w:pPr>
    </w:p>
    <w:p w14:paraId="1EA1D431" w14:textId="77777777" w:rsidR="000337DE" w:rsidRPr="000337DE" w:rsidRDefault="000337DE" w:rsidP="000337DE">
      <w:pPr>
        <w:spacing w:line="240" w:lineRule="auto"/>
        <w:jc w:val="both"/>
        <w:rPr>
          <w:rFonts w:ascii="Times New Roman" w:hAnsi="Times New Roman" w:cs="Times New Roman"/>
          <w:sz w:val="26"/>
          <w:szCs w:val="26"/>
        </w:rPr>
      </w:pPr>
    </w:p>
    <w:p w14:paraId="415627B4"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расположенного по адресу: __________________________________________,</w:t>
      </w:r>
    </w:p>
    <w:p w14:paraId="213DFE4F" w14:textId="77777777" w:rsidR="000337DE" w:rsidRPr="000337DE" w:rsidRDefault="000337DE" w:rsidP="000337DE">
      <w:pPr>
        <w:spacing w:line="240" w:lineRule="auto"/>
        <w:jc w:val="center"/>
        <w:rPr>
          <w:rFonts w:ascii="Times New Roman" w:hAnsi="Times New Roman" w:cs="Times New Roman"/>
          <w:sz w:val="26"/>
          <w:szCs w:val="26"/>
        </w:rPr>
      </w:pPr>
      <w:r w:rsidRPr="000337DE">
        <w:rPr>
          <w:rFonts w:ascii="Times New Roman" w:hAnsi="Times New Roman" w:cs="Times New Roman"/>
          <w:sz w:val="26"/>
          <w:szCs w:val="26"/>
        </w:rPr>
        <w:t xml:space="preserve">                                                                      (месторасположение Объекта)</w:t>
      </w:r>
    </w:p>
    <w:p w14:paraId="6251CEF9" w14:textId="77777777" w:rsidR="000337DE" w:rsidRPr="000337DE" w:rsidRDefault="000337DE" w:rsidP="000337DE">
      <w:pPr>
        <w:pBdr>
          <w:bottom w:val="single" w:sz="4" w:space="1" w:color="auto"/>
        </w:pBdr>
        <w:spacing w:line="240" w:lineRule="auto"/>
        <w:jc w:val="both"/>
        <w:rPr>
          <w:rFonts w:ascii="Times New Roman" w:hAnsi="Times New Roman" w:cs="Times New Roman"/>
          <w:sz w:val="26"/>
          <w:szCs w:val="26"/>
        </w:rPr>
      </w:pPr>
    </w:p>
    <w:p w14:paraId="777E2216" w14:textId="77777777" w:rsidR="000337DE" w:rsidRPr="000337DE" w:rsidRDefault="000337DE" w:rsidP="000337DE">
      <w:pPr>
        <w:spacing w:line="240" w:lineRule="auto"/>
        <w:jc w:val="both"/>
        <w:rPr>
          <w:rFonts w:ascii="Times New Roman" w:hAnsi="Times New Roman" w:cs="Times New Roman"/>
          <w:sz w:val="26"/>
          <w:szCs w:val="26"/>
        </w:rPr>
      </w:pPr>
    </w:p>
    <w:p w14:paraId="3CEE9AF5"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1.2.</w:t>
      </w:r>
      <w:r w:rsidRPr="000337DE">
        <w:rPr>
          <w:rFonts w:ascii="Times New Roman" w:hAnsi="Times New Roman" w:cs="Times New Roman"/>
          <w:sz w:val="26"/>
          <w:szCs w:val="26"/>
          <w:lang w:eastAsia="ru-RU"/>
        </w:rPr>
        <w:t xml:space="preserve">    </w:t>
      </w:r>
      <w:proofErr w:type="gramStart"/>
      <w:r w:rsidRPr="000337DE">
        <w:rPr>
          <w:rFonts w:ascii="Times New Roman" w:hAnsi="Times New Roman" w:cs="Times New Roman"/>
          <w:sz w:val="26"/>
          <w:szCs w:val="26"/>
          <w:lang w:eastAsia="ru-RU"/>
        </w:rPr>
        <w:t>Право  на</w:t>
      </w:r>
      <w:proofErr w:type="gramEnd"/>
      <w:r w:rsidRPr="000337DE">
        <w:rPr>
          <w:rFonts w:ascii="Times New Roman" w:hAnsi="Times New Roman" w:cs="Times New Roman"/>
          <w:sz w:val="26"/>
          <w:szCs w:val="26"/>
          <w:lang w:eastAsia="ru-RU"/>
        </w:rPr>
        <w:t xml:space="preserve">  размещение  Объекта предоставляется Участнику по результатам проведения  аукциона  в соответствии с протоколом о результатах аукциона от _________________ № _________.</w:t>
      </w:r>
    </w:p>
    <w:p w14:paraId="28BB7150" w14:textId="50B26EFD"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lastRenderedPageBreak/>
        <w:t xml:space="preserve">1.3. </w:t>
      </w:r>
      <w:r w:rsidRPr="000337DE">
        <w:rPr>
          <w:rFonts w:ascii="Times New Roman" w:hAnsi="Times New Roman" w:cs="Times New Roman"/>
          <w:sz w:val="26"/>
          <w:szCs w:val="26"/>
        </w:rPr>
        <w:t xml:space="preserve">Настоящий договор вступает в силу с момента его подписания и </w:t>
      </w:r>
      <w:proofErr w:type="gramStart"/>
      <w:r w:rsidRPr="000337DE">
        <w:rPr>
          <w:rFonts w:ascii="Times New Roman" w:hAnsi="Times New Roman" w:cs="Times New Roman"/>
          <w:sz w:val="26"/>
          <w:szCs w:val="26"/>
        </w:rPr>
        <w:t>действует  до</w:t>
      </w:r>
      <w:proofErr w:type="gramEnd"/>
      <w:r w:rsidRPr="000337DE">
        <w:rPr>
          <w:rFonts w:ascii="Times New Roman" w:hAnsi="Times New Roman" w:cs="Times New Roman"/>
          <w:sz w:val="26"/>
          <w:szCs w:val="26"/>
        </w:rPr>
        <w:t xml:space="preserve"> «</w:t>
      </w:r>
      <w:r w:rsidR="00F86F9A">
        <w:rPr>
          <w:rFonts w:ascii="Times New Roman" w:hAnsi="Times New Roman" w:cs="Times New Roman"/>
          <w:sz w:val="26"/>
          <w:szCs w:val="26"/>
        </w:rPr>
        <w:t>31</w:t>
      </w:r>
      <w:r w:rsidRPr="000337DE">
        <w:rPr>
          <w:rFonts w:ascii="Times New Roman" w:hAnsi="Times New Roman" w:cs="Times New Roman"/>
          <w:sz w:val="26"/>
          <w:szCs w:val="26"/>
        </w:rPr>
        <w:t xml:space="preserve">» </w:t>
      </w:r>
      <w:r w:rsidR="00F86F9A">
        <w:rPr>
          <w:rFonts w:ascii="Times New Roman" w:hAnsi="Times New Roman" w:cs="Times New Roman"/>
          <w:sz w:val="26"/>
          <w:szCs w:val="26"/>
        </w:rPr>
        <w:t xml:space="preserve">декабря </w:t>
      </w:r>
      <w:r w:rsidRPr="000337DE">
        <w:rPr>
          <w:rFonts w:ascii="Times New Roman" w:hAnsi="Times New Roman" w:cs="Times New Roman"/>
          <w:sz w:val="26"/>
          <w:szCs w:val="26"/>
        </w:rPr>
        <w:t>20</w:t>
      </w:r>
      <w:r w:rsidR="00F86F9A">
        <w:rPr>
          <w:rFonts w:ascii="Times New Roman" w:hAnsi="Times New Roman" w:cs="Times New Roman"/>
          <w:sz w:val="26"/>
          <w:szCs w:val="26"/>
        </w:rPr>
        <w:t>2</w:t>
      </w:r>
      <w:r w:rsidR="007939BF">
        <w:rPr>
          <w:rFonts w:ascii="Times New Roman" w:hAnsi="Times New Roman" w:cs="Times New Roman"/>
          <w:sz w:val="26"/>
          <w:szCs w:val="26"/>
        </w:rPr>
        <w:t>7</w:t>
      </w:r>
      <w:r w:rsidRPr="000337DE">
        <w:rPr>
          <w:rFonts w:ascii="Times New Roman" w:hAnsi="Times New Roman" w:cs="Times New Roman"/>
          <w:sz w:val="26"/>
          <w:szCs w:val="26"/>
        </w:rPr>
        <w:t>г.</w:t>
      </w:r>
    </w:p>
    <w:p w14:paraId="39F6C867" w14:textId="44588B3D"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1.4.  </w:t>
      </w:r>
      <w:proofErr w:type="gramStart"/>
      <w:r w:rsidRPr="000337DE">
        <w:rPr>
          <w:rFonts w:ascii="Times New Roman" w:hAnsi="Times New Roman" w:cs="Times New Roman"/>
          <w:sz w:val="26"/>
          <w:szCs w:val="26"/>
        </w:rPr>
        <w:t>Настоящий  договор</w:t>
      </w:r>
      <w:proofErr w:type="gramEnd"/>
      <w:r w:rsidRPr="000337DE">
        <w:rPr>
          <w:rFonts w:ascii="Times New Roman" w:hAnsi="Times New Roman" w:cs="Times New Roman"/>
          <w:sz w:val="26"/>
          <w:szCs w:val="26"/>
        </w:rPr>
        <w:t xml:space="preserve">  является  подтверждением  права   Хозяйствующего субъекта  на размещение Объекта  в  месте,  установленном схемой размещения нестационарных торговых объектов на территории муниципального образования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xml:space="preserve">, утвержденной постановлением администрации </w:t>
      </w:r>
      <w:r w:rsidR="00F86F9A">
        <w:rPr>
          <w:rFonts w:ascii="Times New Roman" w:hAnsi="Times New Roman" w:cs="Times New Roman"/>
          <w:sz w:val="26"/>
          <w:szCs w:val="26"/>
        </w:rPr>
        <w:t xml:space="preserve">города Вятские Поляны от </w:t>
      </w:r>
      <w:r w:rsidR="001108A7">
        <w:rPr>
          <w:rFonts w:ascii="Times New Roman" w:hAnsi="Times New Roman" w:cs="Times New Roman"/>
          <w:sz w:val="26"/>
          <w:szCs w:val="26"/>
        </w:rPr>
        <w:t>05.</w:t>
      </w:r>
      <w:r w:rsidR="00F86F9A">
        <w:rPr>
          <w:rFonts w:ascii="Times New Roman" w:hAnsi="Times New Roman" w:cs="Times New Roman"/>
          <w:sz w:val="26"/>
          <w:szCs w:val="26"/>
        </w:rPr>
        <w:t>0</w:t>
      </w:r>
      <w:r w:rsidR="001108A7">
        <w:rPr>
          <w:rFonts w:ascii="Times New Roman" w:hAnsi="Times New Roman" w:cs="Times New Roman"/>
          <w:sz w:val="26"/>
          <w:szCs w:val="26"/>
        </w:rPr>
        <w:t>5</w:t>
      </w:r>
      <w:r w:rsidR="00F86F9A">
        <w:rPr>
          <w:rFonts w:ascii="Times New Roman" w:hAnsi="Times New Roman" w:cs="Times New Roman"/>
          <w:sz w:val="26"/>
          <w:szCs w:val="26"/>
        </w:rPr>
        <w:t>.20</w:t>
      </w:r>
      <w:r w:rsidR="001108A7">
        <w:rPr>
          <w:rFonts w:ascii="Times New Roman" w:hAnsi="Times New Roman" w:cs="Times New Roman"/>
          <w:sz w:val="26"/>
          <w:szCs w:val="26"/>
        </w:rPr>
        <w:t>23</w:t>
      </w:r>
      <w:r w:rsidR="00F86F9A">
        <w:rPr>
          <w:rFonts w:ascii="Times New Roman" w:hAnsi="Times New Roman" w:cs="Times New Roman"/>
          <w:sz w:val="26"/>
          <w:szCs w:val="26"/>
        </w:rPr>
        <w:t xml:space="preserve"> № </w:t>
      </w:r>
      <w:r w:rsidR="001108A7">
        <w:rPr>
          <w:rFonts w:ascii="Times New Roman" w:hAnsi="Times New Roman" w:cs="Times New Roman"/>
          <w:sz w:val="26"/>
          <w:szCs w:val="26"/>
        </w:rPr>
        <w:t>804</w:t>
      </w:r>
      <w:r w:rsidRPr="000337DE">
        <w:rPr>
          <w:rFonts w:ascii="Times New Roman" w:hAnsi="Times New Roman" w:cs="Times New Roman"/>
          <w:sz w:val="26"/>
          <w:szCs w:val="26"/>
        </w:rPr>
        <w:t>.</w:t>
      </w:r>
    </w:p>
    <w:p w14:paraId="14563A60" w14:textId="77777777" w:rsidR="000337DE" w:rsidRPr="000337DE" w:rsidRDefault="000337DE" w:rsidP="000337DE">
      <w:pPr>
        <w:spacing w:line="240" w:lineRule="auto"/>
        <w:ind w:firstLine="708"/>
        <w:jc w:val="both"/>
        <w:rPr>
          <w:rFonts w:ascii="Times New Roman" w:hAnsi="Times New Roman" w:cs="Times New Roman"/>
          <w:sz w:val="26"/>
          <w:szCs w:val="26"/>
        </w:rPr>
      </w:pPr>
    </w:p>
    <w:p w14:paraId="4B0A2CB2" w14:textId="77777777" w:rsidR="000337DE" w:rsidRPr="000337DE" w:rsidRDefault="000337DE" w:rsidP="000337DE">
      <w:pPr>
        <w:pStyle w:val="a4"/>
        <w:numPr>
          <w:ilvl w:val="0"/>
          <w:numId w:val="8"/>
        </w:numPr>
        <w:spacing w:after="0"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Права и обязанности Сторон</w:t>
      </w:r>
    </w:p>
    <w:p w14:paraId="60618EDD" w14:textId="77777777" w:rsidR="000337DE" w:rsidRPr="000337DE" w:rsidRDefault="000337DE" w:rsidP="000337DE">
      <w:pPr>
        <w:pStyle w:val="a4"/>
        <w:spacing w:after="0" w:line="240" w:lineRule="auto"/>
        <w:rPr>
          <w:rFonts w:ascii="Times New Roman" w:hAnsi="Times New Roman" w:cs="Times New Roman"/>
          <w:b/>
          <w:sz w:val="26"/>
          <w:szCs w:val="26"/>
        </w:rPr>
      </w:pPr>
    </w:p>
    <w:p w14:paraId="19B2AB33"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2.1. Хозяйствующий субъект имеет право:</w:t>
      </w:r>
    </w:p>
    <w:p w14:paraId="765E811E"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2.1.1. Разместить Объект по местоположению в соответствии с </w:t>
      </w:r>
      <w:hyperlink w:anchor="P959" w:history="1">
        <w:r w:rsidRPr="000337DE">
          <w:rPr>
            <w:rStyle w:val="a5"/>
            <w:rFonts w:ascii="Times New Roman" w:hAnsi="Times New Roman" w:cs="Times New Roman"/>
            <w:sz w:val="26"/>
            <w:szCs w:val="26"/>
          </w:rPr>
          <w:t>пунктом 1.1</w:t>
        </w:r>
      </w:hyperlink>
      <w:r w:rsidRPr="000337DE">
        <w:rPr>
          <w:rFonts w:ascii="Times New Roman" w:hAnsi="Times New Roman" w:cs="Times New Roman"/>
          <w:sz w:val="26"/>
          <w:szCs w:val="26"/>
        </w:rPr>
        <w:t xml:space="preserve"> настоящего договора.</w:t>
      </w:r>
    </w:p>
    <w:p w14:paraId="228C4194"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2.1.2.  </w:t>
      </w:r>
      <w:proofErr w:type="gramStart"/>
      <w:r w:rsidRPr="000337DE">
        <w:rPr>
          <w:rFonts w:ascii="Times New Roman" w:hAnsi="Times New Roman" w:cs="Times New Roman"/>
          <w:sz w:val="26"/>
          <w:szCs w:val="26"/>
        </w:rPr>
        <w:t>Использовать  Объект</w:t>
      </w:r>
      <w:proofErr w:type="gramEnd"/>
      <w:r w:rsidRPr="000337DE">
        <w:rPr>
          <w:rFonts w:ascii="Times New Roman" w:hAnsi="Times New Roman" w:cs="Times New Roman"/>
          <w:sz w:val="26"/>
          <w:szCs w:val="26"/>
        </w:rPr>
        <w:t xml:space="preserve">  для осуществления торговой деятельности в соответствии с требованиями федерального, регионального   законодательства, муниципальных правовых актов муниципального образования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xml:space="preserve">  и  условиями настоящего договора.</w:t>
      </w:r>
    </w:p>
    <w:p w14:paraId="79BC90F8"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2.1.3.  </w:t>
      </w:r>
      <w:proofErr w:type="gramStart"/>
      <w:r w:rsidRPr="000337DE">
        <w:rPr>
          <w:rFonts w:ascii="Times New Roman" w:hAnsi="Times New Roman" w:cs="Times New Roman"/>
          <w:sz w:val="26"/>
          <w:szCs w:val="26"/>
        </w:rPr>
        <w:t>Отказаться  от</w:t>
      </w:r>
      <w:proofErr w:type="gramEnd"/>
      <w:r w:rsidRPr="000337DE">
        <w:rPr>
          <w:rFonts w:ascii="Times New Roman" w:hAnsi="Times New Roman" w:cs="Times New Roman"/>
          <w:sz w:val="26"/>
          <w:szCs w:val="26"/>
        </w:rPr>
        <w:t xml:space="preserve"> договора на право размещения нестационарного торгового объекта, письменно известив об этом </w:t>
      </w:r>
      <w:r w:rsidR="00F86F9A">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не менее чем за месяц.</w:t>
      </w:r>
    </w:p>
    <w:p w14:paraId="521281DD"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sz w:val="26"/>
          <w:szCs w:val="26"/>
        </w:rPr>
        <w:t xml:space="preserve">  </w:t>
      </w:r>
      <w:r w:rsidRPr="000337DE">
        <w:rPr>
          <w:rFonts w:ascii="Times New Roman" w:hAnsi="Times New Roman" w:cs="Times New Roman"/>
          <w:i/>
          <w:sz w:val="26"/>
          <w:szCs w:val="26"/>
        </w:rPr>
        <w:t xml:space="preserve">  2.2. Хозяйствующий субъект обязан:</w:t>
      </w:r>
    </w:p>
    <w:p w14:paraId="2B0CDA39"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  </w:t>
      </w:r>
      <w:proofErr w:type="gramStart"/>
      <w:r w:rsidRPr="000337DE">
        <w:rPr>
          <w:rFonts w:ascii="Times New Roman" w:hAnsi="Times New Roman" w:cs="Times New Roman"/>
          <w:sz w:val="26"/>
          <w:szCs w:val="26"/>
        </w:rPr>
        <w:t>При  установке</w:t>
      </w:r>
      <w:proofErr w:type="gramEnd"/>
      <w:r w:rsidRPr="000337DE">
        <w:rPr>
          <w:rFonts w:ascii="Times New Roman" w:hAnsi="Times New Roman" w:cs="Times New Roman"/>
          <w:sz w:val="26"/>
          <w:szCs w:val="26"/>
        </w:rPr>
        <w:t xml:space="preserve">  Объекта  вновь  установить его в соответствии с Правилами  благоустройства  муниципального образования</w:t>
      </w:r>
      <w:r w:rsidR="00F86F9A">
        <w:rPr>
          <w:rFonts w:ascii="Times New Roman" w:hAnsi="Times New Roman" w:cs="Times New Roman"/>
          <w:sz w:val="26"/>
          <w:szCs w:val="26"/>
        </w:rPr>
        <w:t xml:space="preserve"> </w:t>
      </w:r>
      <w:r w:rsidR="00F86F9A">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в срок не позднее 3 месяцев с момента заключения настоящего договора.</w:t>
      </w:r>
    </w:p>
    <w:p w14:paraId="271C758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2.2.2.  </w:t>
      </w:r>
      <w:proofErr w:type="gramStart"/>
      <w:r w:rsidRPr="000337DE">
        <w:rPr>
          <w:rFonts w:ascii="Times New Roman" w:hAnsi="Times New Roman" w:cs="Times New Roman"/>
          <w:sz w:val="26"/>
          <w:szCs w:val="26"/>
        </w:rPr>
        <w:t>Обеспечить  размещение</w:t>
      </w:r>
      <w:proofErr w:type="gramEnd"/>
      <w:r w:rsidRPr="000337DE">
        <w:rPr>
          <w:rFonts w:ascii="Times New Roman" w:hAnsi="Times New Roman" w:cs="Times New Roman"/>
          <w:sz w:val="26"/>
          <w:szCs w:val="26"/>
        </w:rPr>
        <w:t xml:space="preserve">  Объекта  в  соответствии с действующими нормами и правилами, условиями настоящего договора.</w:t>
      </w:r>
    </w:p>
    <w:p w14:paraId="09D4A391" w14:textId="13E28565"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2.2.3.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образования</w:t>
      </w:r>
      <w:r w:rsidR="00F86F9A">
        <w:rPr>
          <w:rFonts w:ascii="Times New Roman" w:hAnsi="Times New Roman" w:cs="Times New Roman"/>
          <w:sz w:val="26"/>
          <w:szCs w:val="26"/>
        </w:rPr>
        <w:t xml:space="preserve"> </w:t>
      </w:r>
      <w:r w:rsidR="00F86F9A">
        <w:rPr>
          <w:rFonts w:ascii="Times New Roman" w:hAnsi="Times New Roman" w:cs="Times New Roman"/>
          <w:sz w:val="26"/>
          <w:szCs w:val="26"/>
          <w:lang w:eastAsia="ru-RU"/>
        </w:rPr>
        <w:t xml:space="preserve">городского округа город Вятские Поляны Кировской области.  </w:t>
      </w:r>
    </w:p>
    <w:p w14:paraId="3D93B304" w14:textId="77777777" w:rsidR="000337DE" w:rsidRPr="000337DE" w:rsidRDefault="000337DE" w:rsidP="000337DE">
      <w:pPr>
        <w:tabs>
          <w:tab w:val="left" w:pos="851"/>
        </w:tabs>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2.2.4.   Сохранять   вид   и   </w:t>
      </w:r>
      <w:proofErr w:type="gramStart"/>
      <w:r w:rsidRPr="000337DE">
        <w:rPr>
          <w:rFonts w:ascii="Times New Roman" w:hAnsi="Times New Roman" w:cs="Times New Roman"/>
          <w:sz w:val="26"/>
          <w:szCs w:val="26"/>
        </w:rPr>
        <w:t>внешний  облик</w:t>
      </w:r>
      <w:proofErr w:type="gramEnd"/>
      <w:r w:rsidRPr="000337DE">
        <w:rPr>
          <w:rFonts w:ascii="Times New Roman" w:hAnsi="Times New Roman" w:cs="Times New Roman"/>
          <w:sz w:val="26"/>
          <w:szCs w:val="26"/>
        </w:rPr>
        <w:t xml:space="preserve">  Объекта,  специализацию,</w:t>
      </w:r>
    </w:p>
    <w:p w14:paraId="664762EA" w14:textId="77777777" w:rsidR="000337DE" w:rsidRPr="000337DE" w:rsidRDefault="000337DE" w:rsidP="000337DE">
      <w:pPr>
        <w:tabs>
          <w:tab w:val="left" w:pos="851"/>
        </w:tabs>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местоположение   и   параметры</w:t>
      </w:r>
      <w:proofErr w:type="gramStart"/>
      <w:r w:rsidRPr="000337DE">
        <w:rPr>
          <w:rFonts w:ascii="Times New Roman" w:hAnsi="Times New Roman" w:cs="Times New Roman"/>
          <w:sz w:val="26"/>
          <w:szCs w:val="26"/>
        </w:rPr>
        <w:t xml:space="preserve">   (</w:t>
      </w:r>
      <w:proofErr w:type="gramEnd"/>
      <w:r w:rsidRPr="000337DE">
        <w:rPr>
          <w:rFonts w:ascii="Times New Roman" w:hAnsi="Times New Roman" w:cs="Times New Roman"/>
          <w:sz w:val="26"/>
          <w:szCs w:val="26"/>
        </w:rPr>
        <w:t>площадь,   высота)   Объекта   в  течение</w:t>
      </w:r>
    </w:p>
    <w:p w14:paraId="5BAA8944" w14:textId="77777777" w:rsidR="000337DE" w:rsidRPr="000337DE" w:rsidRDefault="000337DE" w:rsidP="000337DE">
      <w:pPr>
        <w:tabs>
          <w:tab w:val="left" w:pos="851"/>
        </w:tabs>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установленного периода размещения Объекта.</w:t>
      </w:r>
    </w:p>
    <w:p w14:paraId="3860E2E0"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2.2.5.   Обеспечивать   функционирование   Объекта   </w:t>
      </w:r>
      <w:proofErr w:type="gramStart"/>
      <w:r w:rsidRPr="000337DE">
        <w:rPr>
          <w:rFonts w:ascii="Times New Roman" w:hAnsi="Times New Roman" w:cs="Times New Roman"/>
          <w:sz w:val="26"/>
          <w:szCs w:val="26"/>
        </w:rPr>
        <w:t>в  соответствии</w:t>
      </w:r>
      <w:proofErr w:type="gramEnd"/>
      <w:r w:rsidRPr="000337DE">
        <w:rPr>
          <w:rFonts w:ascii="Times New Roman" w:hAnsi="Times New Roman" w:cs="Times New Roman"/>
          <w:sz w:val="26"/>
          <w:szCs w:val="26"/>
        </w:rPr>
        <w:t xml:space="preserve">  с требованиями  настоящего  договора,  требованиями действующего законодательства.</w:t>
      </w:r>
    </w:p>
    <w:p w14:paraId="77EC77CC"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2.2.6.  </w:t>
      </w:r>
      <w:proofErr w:type="gramStart"/>
      <w:r w:rsidRPr="000337DE">
        <w:rPr>
          <w:rFonts w:ascii="Times New Roman" w:hAnsi="Times New Roman" w:cs="Times New Roman"/>
          <w:sz w:val="26"/>
          <w:szCs w:val="26"/>
        </w:rPr>
        <w:t>Обеспечить  соблюдение</w:t>
      </w:r>
      <w:proofErr w:type="gramEnd"/>
      <w:r w:rsidRPr="000337DE">
        <w:rPr>
          <w:rFonts w:ascii="Times New Roman" w:hAnsi="Times New Roman" w:cs="Times New Roman"/>
          <w:sz w:val="26"/>
          <w:szCs w:val="26"/>
        </w:rPr>
        <w:t xml:space="preserve">  санитарных  норм  и правил, организацию места  для  сбора  мусора,  вывоз  мусора  и  иных отходов от использования Объекта.</w:t>
      </w:r>
    </w:p>
    <w:p w14:paraId="45BCD7CD"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2.2.7.   Соблюдать   при   </w:t>
      </w:r>
      <w:proofErr w:type="gramStart"/>
      <w:r w:rsidRPr="000337DE">
        <w:rPr>
          <w:rFonts w:ascii="Times New Roman" w:hAnsi="Times New Roman" w:cs="Times New Roman"/>
          <w:sz w:val="26"/>
          <w:szCs w:val="26"/>
        </w:rPr>
        <w:t>размещении  Объекта</w:t>
      </w:r>
      <w:proofErr w:type="gramEnd"/>
      <w:r w:rsidRPr="000337DE">
        <w:rPr>
          <w:rFonts w:ascii="Times New Roman" w:hAnsi="Times New Roman" w:cs="Times New Roman"/>
          <w:sz w:val="26"/>
          <w:szCs w:val="26"/>
        </w:rPr>
        <w:t xml:space="preserve">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14:paraId="78AFB5B3"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2.2.8.  </w:t>
      </w:r>
      <w:proofErr w:type="gramStart"/>
      <w:r w:rsidRPr="000337DE">
        <w:rPr>
          <w:rFonts w:ascii="Times New Roman" w:hAnsi="Times New Roman" w:cs="Times New Roman"/>
          <w:sz w:val="26"/>
          <w:szCs w:val="26"/>
        </w:rPr>
        <w:t>Использовать  Объект</w:t>
      </w:r>
      <w:proofErr w:type="gramEnd"/>
      <w:r w:rsidRPr="000337DE">
        <w:rPr>
          <w:rFonts w:ascii="Times New Roman" w:hAnsi="Times New Roman" w:cs="Times New Roman"/>
          <w:sz w:val="26"/>
          <w:szCs w:val="26"/>
        </w:rPr>
        <w:t xml:space="preserve"> способами, которые не должны наносить вред окружающей среде.</w:t>
      </w:r>
    </w:p>
    <w:p w14:paraId="07DA994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2.2.9. Не допускать загрязнения, захламления места размещения Объекта.</w:t>
      </w:r>
    </w:p>
    <w:p w14:paraId="68360497"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2.2.10.  </w:t>
      </w:r>
      <w:proofErr w:type="gramStart"/>
      <w:r w:rsidRPr="000337DE">
        <w:rPr>
          <w:rFonts w:ascii="Times New Roman" w:hAnsi="Times New Roman" w:cs="Times New Roman"/>
          <w:sz w:val="26"/>
          <w:szCs w:val="26"/>
        </w:rPr>
        <w:t>Не  допускать</w:t>
      </w:r>
      <w:proofErr w:type="gramEnd"/>
      <w:r w:rsidRPr="000337DE">
        <w:rPr>
          <w:rFonts w:ascii="Times New Roman" w:hAnsi="Times New Roman" w:cs="Times New Roman"/>
          <w:sz w:val="26"/>
          <w:szCs w:val="26"/>
        </w:rPr>
        <w:t xml:space="preserve">  передачу  прав  по  настоящему договору третьим лицам.</w:t>
      </w:r>
    </w:p>
    <w:p w14:paraId="7B5AF49C"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2.2.11. Своевременно вносить плату за размещение Объекта.</w:t>
      </w:r>
    </w:p>
    <w:p w14:paraId="6B670A1E"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2.2.12.   Соблюдать   </w:t>
      </w:r>
      <w:proofErr w:type="gramStart"/>
      <w:r w:rsidRPr="000337DE">
        <w:rPr>
          <w:rFonts w:ascii="Times New Roman" w:hAnsi="Times New Roman" w:cs="Times New Roman"/>
          <w:sz w:val="26"/>
          <w:szCs w:val="26"/>
        </w:rPr>
        <w:t>требования  (</w:t>
      </w:r>
      <w:proofErr w:type="gramEnd"/>
      <w:r w:rsidRPr="000337DE">
        <w:rPr>
          <w:rFonts w:ascii="Times New Roman" w:hAnsi="Times New Roman" w:cs="Times New Roman"/>
          <w:sz w:val="26"/>
          <w:szCs w:val="26"/>
        </w:rPr>
        <w:t>запреты,  ограничения)  действующего законодательства  в  области  торговой  деятельности, в том числе розничной продажи алкогольной продукции.</w:t>
      </w:r>
    </w:p>
    <w:p w14:paraId="6AFC0E1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2.2.13.   </w:t>
      </w:r>
      <w:proofErr w:type="gramStart"/>
      <w:r w:rsidRPr="000337DE">
        <w:rPr>
          <w:rFonts w:ascii="Times New Roman" w:hAnsi="Times New Roman" w:cs="Times New Roman"/>
          <w:sz w:val="26"/>
          <w:szCs w:val="26"/>
        </w:rPr>
        <w:t>При  прекращении</w:t>
      </w:r>
      <w:proofErr w:type="gramEnd"/>
      <w:r w:rsidRPr="000337DE">
        <w:rPr>
          <w:rFonts w:ascii="Times New Roman" w:hAnsi="Times New Roman" w:cs="Times New Roman"/>
          <w:sz w:val="26"/>
          <w:szCs w:val="26"/>
        </w:rPr>
        <w:t xml:space="preserve">  договора,  расторжении  его  по  инициативе </w:t>
      </w:r>
      <w:r w:rsidR="00FD36FF">
        <w:rPr>
          <w:rFonts w:ascii="Times New Roman" w:hAnsi="Times New Roman" w:cs="Times New Roman"/>
          <w:sz w:val="26"/>
          <w:szCs w:val="26"/>
        </w:rPr>
        <w:t>Управления</w:t>
      </w:r>
      <w:r w:rsidRPr="000337DE">
        <w:rPr>
          <w:rFonts w:ascii="Times New Roman" w:hAnsi="Times New Roman" w:cs="Times New Roman"/>
          <w:sz w:val="26"/>
          <w:szCs w:val="26"/>
        </w:rPr>
        <w:t xml:space="preserve">  в  одностороннем  порядке, в том числе в случае составления </w:t>
      </w:r>
      <w:r w:rsidR="00FD36FF">
        <w:rPr>
          <w:rFonts w:ascii="Times New Roman" w:hAnsi="Times New Roman" w:cs="Times New Roman"/>
          <w:sz w:val="26"/>
          <w:szCs w:val="26"/>
        </w:rPr>
        <w:t>Управлением</w:t>
      </w:r>
      <w:r w:rsidRPr="000337DE">
        <w:rPr>
          <w:rFonts w:ascii="Times New Roman" w:hAnsi="Times New Roman" w:cs="Times New Roman"/>
          <w:sz w:val="26"/>
          <w:szCs w:val="26"/>
        </w:rPr>
        <w:t xml:space="preserve"> акта обследования, подтверждающего  размещение Объекта с нарушением  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
    <w:p w14:paraId="62B4950A"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2.2.14.  Не допускать прекращения деятельности на срок до трех месяцев подряд в течение срока действия настоящего договора.</w:t>
      </w:r>
    </w:p>
    <w:p w14:paraId="44C68C0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2.2.15.  </w:t>
      </w:r>
      <w:proofErr w:type="gramStart"/>
      <w:r w:rsidRPr="000337DE">
        <w:rPr>
          <w:rFonts w:ascii="Times New Roman" w:hAnsi="Times New Roman" w:cs="Times New Roman"/>
          <w:sz w:val="26"/>
          <w:szCs w:val="26"/>
        </w:rPr>
        <w:t>Устранять  выявленные</w:t>
      </w:r>
      <w:proofErr w:type="gramEnd"/>
      <w:r w:rsidRPr="000337DE">
        <w:rPr>
          <w:rFonts w:ascii="Times New Roman" w:hAnsi="Times New Roman" w:cs="Times New Roman"/>
          <w:sz w:val="26"/>
          <w:szCs w:val="26"/>
        </w:rPr>
        <w:t xml:space="preserve"> нарушения в течение 14 календарных дней со дня получения соответствующего уведомления.</w:t>
      </w:r>
    </w:p>
    <w:p w14:paraId="0FF5E75F"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ab/>
        <w:t>2.2.16. Обеспечить нахождение договора в нестационарном торговом объекте в течение всего времени работы в удобном для ознакомления месте.</w:t>
      </w:r>
    </w:p>
    <w:p w14:paraId="67B9D54A" w14:textId="77777777" w:rsidR="000337DE" w:rsidRPr="000337DE" w:rsidRDefault="000337DE" w:rsidP="000337DE">
      <w:pPr>
        <w:tabs>
          <w:tab w:val="left" w:pos="851"/>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2.3. </w:t>
      </w:r>
      <w:r w:rsidR="00A04E9B">
        <w:rPr>
          <w:rFonts w:ascii="Times New Roman" w:hAnsi="Times New Roman" w:cs="Times New Roman"/>
          <w:i/>
          <w:sz w:val="26"/>
          <w:szCs w:val="26"/>
        </w:rPr>
        <w:t>Управление</w:t>
      </w:r>
      <w:r w:rsidRPr="000337DE">
        <w:rPr>
          <w:rFonts w:ascii="Times New Roman" w:hAnsi="Times New Roman" w:cs="Times New Roman"/>
          <w:i/>
          <w:sz w:val="26"/>
          <w:szCs w:val="26"/>
        </w:rPr>
        <w:t xml:space="preserve"> имеет право:</w:t>
      </w:r>
    </w:p>
    <w:p w14:paraId="5F387769"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2.3.1.  </w:t>
      </w:r>
      <w:proofErr w:type="gramStart"/>
      <w:r w:rsidRPr="000337DE">
        <w:rPr>
          <w:rFonts w:ascii="Times New Roman" w:hAnsi="Times New Roman" w:cs="Times New Roman"/>
          <w:sz w:val="26"/>
          <w:szCs w:val="26"/>
        </w:rPr>
        <w:t>В  течение</w:t>
      </w:r>
      <w:proofErr w:type="gramEnd"/>
      <w:r w:rsidRPr="000337DE">
        <w:rPr>
          <w:rFonts w:ascii="Times New Roman" w:hAnsi="Times New Roman" w:cs="Times New Roman"/>
          <w:sz w:val="26"/>
          <w:szCs w:val="26"/>
        </w:rPr>
        <w:t xml:space="preserve">  действия  договора без предварительного уведомления проверять  соблюдение Хозяйствующим субъектом  требований  настоящего  договора в месте размещения Объекта с применением фото- и </w:t>
      </w:r>
      <w:proofErr w:type="spellStart"/>
      <w:r w:rsidRPr="000337DE">
        <w:rPr>
          <w:rFonts w:ascii="Times New Roman" w:hAnsi="Times New Roman" w:cs="Times New Roman"/>
          <w:sz w:val="26"/>
          <w:szCs w:val="26"/>
        </w:rPr>
        <w:t>видеофиксации</w:t>
      </w:r>
      <w:proofErr w:type="spellEnd"/>
      <w:r w:rsidRPr="000337DE">
        <w:rPr>
          <w:rFonts w:ascii="Times New Roman" w:hAnsi="Times New Roman" w:cs="Times New Roman"/>
          <w:sz w:val="26"/>
          <w:szCs w:val="26"/>
        </w:rPr>
        <w:t>.</w:t>
      </w:r>
    </w:p>
    <w:p w14:paraId="1449D6D5"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2.3.2.  </w:t>
      </w:r>
      <w:proofErr w:type="gramStart"/>
      <w:r w:rsidRPr="000337DE">
        <w:rPr>
          <w:rFonts w:ascii="Times New Roman" w:hAnsi="Times New Roman" w:cs="Times New Roman"/>
          <w:sz w:val="26"/>
          <w:szCs w:val="26"/>
        </w:rPr>
        <w:t>При  выявлении</w:t>
      </w:r>
      <w:proofErr w:type="gramEnd"/>
      <w:r w:rsidRPr="000337DE">
        <w:rPr>
          <w:rFonts w:ascii="Times New Roman" w:hAnsi="Times New Roman" w:cs="Times New Roman"/>
          <w:sz w:val="26"/>
          <w:szCs w:val="26"/>
        </w:rPr>
        <w:t xml:space="preserve">  фактов  нарушения  условий  настоящего договора требовать  от  Хозяйствующего субъекта устранения нарушений в течение 14 календарных дней со дня получения соответствующего уведомления.</w:t>
      </w:r>
    </w:p>
    <w:p w14:paraId="6FC35B21"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2.3.3.  Прекратить досрочно действие настоящего договора по основаниям, установленным в </w:t>
      </w:r>
      <w:hyperlink w:anchor="P1111" w:history="1">
        <w:r w:rsidRPr="000337DE">
          <w:rPr>
            <w:rStyle w:val="a5"/>
            <w:rFonts w:ascii="Times New Roman" w:hAnsi="Times New Roman" w:cs="Times New Roman"/>
            <w:sz w:val="26"/>
            <w:szCs w:val="26"/>
          </w:rPr>
          <w:t>п. 6.1</w:t>
        </w:r>
      </w:hyperlink>
      <w:r w:rsidRPr="000337DE">
        <w:rPr>
          <w:rFonts w:ascii="Times New Roman" w:hAnsi="Times New Roman" w:cs="Times New Roman"/>
          <w:sz w:val="26"/>
          <w:szCs w:val="26"/>
        </w:rPr>
        <w:t xml:space="preserve"> настоящего договора.</w:t>
      </w:r>
    </w:p>
    <w:p w14:paraId="348BF235"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2.3.4.  </w:t>
      </w:r>
      <w:proofErr w:type="gramStart"/>
      <w:r w:rsidRPr="000337DE">
        <w:rPr>
          <w:rFonts w:ascii="Times New Roman" w:hAnsi="Times New Roman" w:cs="Times New Roman"/>
          <w:sz w:val="26"/>
          <w:szCs w:val="26"/>
        </w:rPr>
        <w:t>Принять  меры</w:t>
      </w:r>
      <w:proofErr w:type="gramEnd"/>
      <w:r w:rsidRPr="000337DE">
        <w:rPr>
          <w:rFonts w:ascii="Times New Roman" w:hAnsi="Times New Roman" w:cs="Times New Roman"/>
          <w:sz w:val="26"/>
          <w:szCs w:val="26"/>
        </w:rPr>
        <w:t xml:space="preserve"> по освобождению места размещения Объекта в случае неисполнения  Хозяйствующим субъектом  обязанности  демонтажа  Объекта с отнесением всех возникающих  в  связи  с освобождением и восстановлением земельного участка расходов  на  Хозяйствующего субъекта, при этом </w:t>
      </w:r>
      <w:r w:rsidR="002C0224">
        <w:rPr>
          <w:rFonts w:ascii="Times New Roman" w:hAnsi="Times New Roman" w:cs="Times New Roman"/>
          <w:sz w:val="26"/>
          <w:szCs w:val="26"/>
        </w:rPr>
        <w:t xml:space="preserve">Управление </w:t>
      </w:r>
      <w:r w:rsidRPr="000337DE">
        <w:rPr>
          <w:rFonts w:ascii="Times New Roman" w:hAnsi="Times New Roman" w:cs="Times New Roman"/>
          <w:sz w:val="26"/>
          <w:szCs w:val="26"/>
        </w:rPr>
        <w:t>не несет ответственности за состояние и   сохранность  товаров,  оборудования  или  иного  имущества, находящегося в Объекте.</w:t>
      </w:r>
    </w:p>
    <w:p w14:paraId="77D7A069" w14:textId="77777777" w:rsidR="000337DE" w:rsidRPr="000337DE" w:rsidRDefault="000337DE" w:rsidP="002C0224">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2.3.5.  Вносить  изменения  и дополнения в договор по соглашению Сторон при изменении действующего законодательства Российской Федерации, Кировской области  и  правовых  актов  муниципального образования </w:t>
      </w:r>
      <w:r w:rsidR="002C0224">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w:t>
      </w:r>
      <w:r w:rsidR="002C0224">
        <w:rPr>
          <w:rFonts w:ascii="Times New Roman" w:hAnsi="Times New Roman" w:cs="Times New Roman"/>
          <w:sz w:val="26"/>
          <w:szCs w:val="26"/>
        </w:rPr>
        <w:t xml:space="preserve"> </w:t>
      </w:r>
      <w:r w:rsidRPr="000337DE">
        <w:rPr>
          <w:rFonts w:ascii="Times New Roman" w:hAnsi="Times New Roman" w:cs="Times New Roman"/>
          <w:sz w:val="26"/>
          <w:szCs w:val="26"/>
        </w:rPr>
        <w:t>случаях, установленных законодательством Российской Федерации.</w:t>
      </w:r>
    </w:p>
    <w:p w14:paraId="2631CF16" w14:textId="77777777" w:rsidR="000337DE" w:rsidRPr="000337DE" w:rsidRDefault="000337DE" w:rsidP="000337DE">
      <w:pPr>
        <w:tabs>
          <w:tab w:val="left" w:pos="851"/>
          <w:tab w:val="left" w:pos="4470"/>
        </w:tabs>
        <w:spacing w:line="240" w:lineRule="auto"/>
        <w:ind w:firstLine="567"/>
        <w:jc w:val="both"/>
        <w:rPr>
          <w:rFonts w:ascii="Times New Roman" w:hAnsi="Times New Roman" w:cs="Times New Roman"/>
          <w:i/>
          <w:sz w:val="26"/>
          <w:szCs w:val="26"/>
        </w:rPr>
      </w:pPr>
      <w:r w:rsidRPr="000337DE">
        <w:rPr>
          <w:rFonts w:ascii="Times New Roman" w:hAnsi="Times New Roman" w:cs="Times New Roman"/>
          <w:i/>
          <w:sz w:val="26"/>
          <w:szCs w:val="26"/>
        </w:rPr>
        <w:t xml:space="preserve">    2.4. </w:t>
      </w:r>
      <w:r w:rsidR="002C0224">
        <w:rPr>
          <w:rFonts w:ascii="Times New Roman" w:hAnsi="Times New Roman" w:cs="Times New Roman"/>
          <w:i/>
          <w:sz w:val="26"/>
          <w:szCs w:val="26"/>
        </w:rPr>
        <w:t>Управление</w:t>
      </w:r>
      <w:r w:rsidRPr="000337DE">
        <w:rPr>
          <w:rFonts w:ascii="Times New Roman" w:hAnsi="Times New Roman" w:cs="Times New Roman"/>
          <w:i/>
          <w:sz w:val="26"/>
          <w:szCs w:val="26"/>
        </w:rPr>
        <w:t xml:space="preserve"> обязан</w:t>
      </w:r>
      <w:r w:rsidR="002C0224">
        <w:rPr>
          <w:rFonts w:ascii="Times New Roman" w:hAnsi="Times New Roman" w:cs="Times New Roman"/>
          <w:i/>
          <w:sz w:val="26"/>
          <w:szCs w:val="26"/>
        </w:rPr>
        <w:t>о</w:t>
      </w:r>
      <w:r w:rsidRPr="000337DE">
        <w:rPr>
          <w:rFonts w:ascii="Times New Roman" w:hAnsi="Times New Roman" w:cs="Times New Roman"/>
          <w:i/>
          <w:sz w:val="26"/>
          <w:szCs w:val="26"/>
        </w:rPr>
        <w:t>:</w:t>
      </w:r>
      <w:r w:rsidRPr="000337DE">
        <w:rPr>
          <w:rFonts w:ascii="Times New Roman" w:hAnsi="Times New Roman" w:cs="Times New Roman"/>
          <w:i/>
          <w:sz w:val="26"/>
          <w:szCs w:val="26"/>
        </w:rPr>
        <w:tab/>
      </w:r>
    </w:p>
    <w:p w14:paraId="5FE24B0B" w14:textId="77777777" w:rsidR="000337DE" w:rsidRPr="000337DE" w:rsidRDefault="000337DE" w:rsidP="000337DE">
      <w:pPr>
        <w:tabs>
          <w:tab w:val="left" w:pos="851"/>
        </w:tabs>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2.4.1.   Предоставить   Хозяйствующему субъекту   право   на   </w:t>
      </w:r>
      <w:proofErr w:type="gramStart"/>
      <w:r w:rsidRPr="000337DE">
        <w:rPr>
          <w:rFonts w:ascii="Times New Roman" w:hAnsi="Times New Roman" w:cs="Times New Roman"/>
          <w:sz w:val="26"/>
          <w:szCs w:val="26"/>
        </w:rPr>
        <w:t>размещение  Объекта</w:t>
      </w:r>
      <w:proofErr w:type="gramEnd"/>
      <w:r w:rsidRPr="000337DE">
        <w:rPr>
          <w:rFonts w:ascii="Times New Roman" w:hAnsi="Times New Roman" w:cs="Times New Roman"/>
          <w:sz w:val="26"/>
          <w:szCs w:val="26"/>
        </w:rPr>
        <w:t xml:space="preserve">  в соответствии с условиями настоящего договора.</w:t>
      </w:r>
    </w:p>
    <w:p w14:paraId="0765CCDA" w14:textId="77777777" w:rsidR="000337DE" w:rsidRPr="000337DE" w:rsidRDefault="000337DE" w:rsidP="000337DE">
      <w:pPr>
        <w:spacing w:line="240" w:lineRule="auto"/>
        <w:jc w:val="both"/>
        <w:rPr>
          <w:rFonts w:ascii="Times New Roman" w:hAnsi="Times New Roman" w:cs="Times New Roman"/>
          <w:sz w:val="26"/>
          <w:szCs w:val="26"/>
        </w:rPr>
      </w:pPr>
    </w:p>
    <w:p w14:paraId="6770713A" w14:textId="77777777" w:rsidR="000337DE" w:rsidRPr="000337DE" w:rsidRDefault="000337DE" w:rsidP="000337DE">
      <w:pPr>
        <w:pStyle w:val="a4"/>
        <w:numPr>
          <w:ilvl w:val="0"/>
          <w:numId w:val="8"/>
        </w:numPr>
        <w:spacing w:after="0" w:line="240" w:lineRule="auto"/>
        <w:ind w:left="0"/>
        <w:jc w:val="center"/>
        <w:rPr>
          <w:rFonts w:ascii="Times New Roman" w:hAnsi="Times New Roman" w:cs="Times New Roman"/>
          <w:b/>
          <w:sz w:val="26"/>
          <w:szCs w:val="26"/>
        </w:rPr>
      </w:pPr>
      <w:r w:rsidRPr="000337DE">
        <w:rPr>
          <w:rFonts w:ascii="Times New Roman" w:hAnsi="Times New Roman" w:cs="Times New Roman"/>
          <w:b/>
          <w:sz w:val="26"/>
          <w:szCs w:val="26"/>
        </w:rPr>
        <w:t>Плата за размещение Объекта и порядок расчетов</w:t>
      </w:r>
    </w:p>
    <w:p w14:paraId="5FB4BA73" w14:textId="77777777" w:rsidR="000337DE" w:rsidRPr="000337DE" w:rsidRDefault="000337DE" w:rsidP="000337DE">
      <w:pPr>
        <w:pStyle w:val="a4"/>
        <w:spacing w:after="0" w:line="240" w:lineRule="auto"/>
        <w:ind w:left="0"/>
        <w:rPr>
          <w:rFonts w:ascii="Times New Roman" w:hAnsi="Times New Roman" w:cs="Times New Roman"/>
          <w:b/>
          <w:sz w:val="26"/>
          <w:szCs w:val="26"/>
        </w:rPr>
      </w:pPr>
    </w:p>
    <w:p w14:paraId="3361BBB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3.1. </w:t>
      </w:r>
      <w:r w:rsidRPr="000337DE">
        <w:rPr>
          <w:rFonts w:ascii="Times New Roman" w:hAnsi="Times New Roman" w:cs="Times New Roman"/>
          <w:sz w:val="26"/>
          <w:szCs w:val="26"/>
          <w:lang w:eastAsia="ru-RU"/>
        </w:rPr>
        <w:t>Плата за право размещения Объекта устанавливается в размере:</w:t>
      </w:r>
    </w:p>
    <w:p w14:paraId="476A8769"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3.1.1.   Начальной   цены   </w:t>
      </w:r>
      <w:proofErr w:type="gramStart"/>
      <w:r w:rsidRPr="000337DE">
        <w:rPr>
          <w:rFonts w:ascii="Times New Roman" w:hAnsi="Times New Roman" w:cs="Times New Roman"/>
          <w:sz w:val="26"/>
          <w:szCs w:val="26"/>
          <w:lang w:eastAsia="ru-RU"/>
        </w:rPr>
        <w:t>аукциона,  определенной</w:t>
      </w:r>
      <w:proofErr w:type="gramEnd"/>
      <w:r w:rsidRPr="000337DE">
        <w:rPr>
          <w:rFonts w:ascii="Times New Roman" w:hAnsi="Times New Roman" w:cs="Times New Roman"/>
          <w:sz w:val="26"/>
          <w:szCs w:val="26"/>
          <w:lang w:eastAsia="ru-RU"/>
        </w:rPr>
        <w:t xml:space="preserve">  в  соответствии  с методикой,  в случае признания торгов несостоявшимися и заключения договора с лицом, подавшим единственную заявку на участие в аукционе, с единственным участником  аукциона,  с  лицом,  единственно  участвовавшим  в аукционе, и составляет:______________________ ___________________________________________________  рублей в год.</w:t>
      </w:r>
    </w:p>
    <w:p w14:paraId="5CD9A8A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3.1.2. </w:t>
      </w:r>
      <w:proofErr w:type="gramStart"/>
      <w:r w:rsidRPr="000337DE">
        <w:rPr>
          <w:rFonts w:ascii="Times New Roman" w:hAnsi="Times New Roman" w:cs="Times New Roman"/>
          <w:sz w:val="26"/>
          <w:szCs w:val="26"/>
          <w:lang w:eastAsia="ru-RU"/>
        </w:rPr>
        <w:t>Итоговой  цены</w:t>
      </w:r>
      <w:proofErr w:type="gramEnd"/>
      <w:r w:rsidRPr="000337DE">
        <w:rPr>
          <w:rFonts w:ascii="Times New Roman" w:hAnsi="Times New Roman" w:cs="Times New Roman"/>
          <w:sz w:val="26"/>
          <w:szCs w:val="26"/>
          <w:lang w:eastAsia="ru-RU"/>
        </w:rPr>
        <w:t xml:space="preserve">  аукциона, за которую участник приобрел право на заключение  настоящего  договора  по  результатам  аукциона,  и  составляет: ____________________________________________ рублей в год.</w:t>
      </w:r>
    </w:p>
    <w:p w14:paraId="2526E808"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3.2. Плата за право размещения Объекта вносится путем перечисления денежных средств на расчетный </w:t>
      </w:r>
      <w:proofErr w:type="gramStart"/>
      <w:r w:rsidRPr="000337DE">
        <w:rPr>
          <w:rFonts w:ascii="Times New Roman" w:hAnsi="Times New Roman" w:cs="Times New Roman"/>
          <w:sz w:val="26"/>
          <w:szCs w:val="26"/>
        </w:rPr>
        <w:t>счет  _</w:t>
      </w:r>
      <w:proofErr w:type="gramEnd"/>
      <w:r w:rsidRPr="000337DE">
        <w:rPr>
          <w:rFonts w:ascii="Times New Roman" w:hAnsi="Times New Roman" w:cs="Times New Roman"/>
          <w:sz w:val="26"/>
          <w:szCs w:val="26"/>
        </w:rPr>
        <w:t xml:space="preserve">_______________________________. </w:t>
      </w:r>
    </w:p>
    <w:p w14:paraId="60A02F94" w14:textId="77777777" w:rsidR="000337DE" w:rsidRPr="000337DE" w:rsidRDefault="000337DE" w:rsidP="000337DE">
      <w:pPr>
        <w:spacing w:line="240" w:lineRule="auto"/>
        <w:jc w:val="both"/>
        <w:rPr>
          <w:rFonts w:ascii="Times New Roman" w:hAnsi="Times New Roman" w:cs="Times New Roman"/>
          <w:sz w:val="26"/>
          <w:szCs w:val="26"/>
        </w:rPr>
      </w:pPr>
      <w:r w:rsidRPr="000337DE">
        <w:rPr>
          <w:rFonts w:ascii="Times New Roman" w:hAnsi="Times New Roman" w:cs="Times New Roman"/>
          <w:sz w:val="26"/>
          <w:szCs w:val="26"/>
        </w:rPr>
        <w:t>Оплата производится в следующем порядке:</w:t>
      </w:r>
    </w:p>
    <w:p w14:paraId="7C4E3533"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rPr>
        <w:t xml:space="preserve">3.2.1. За первый календарный год </w:t>
      </w:r>
      <w:r w:rsidRPr="000337DE">
        <w:rPr>
          <w:rFonts w:ascii="Times New Roman" w:hAnsi="Times New Roman" w:cs="Times New Roman"/>
          <w:sz w:val="26"/>
          <w:szCs w:val="26"/>
          <w:lang w:eastAsia="ru-RU"/>
        </w:rPr>
        <w:t xml:space="preserve">в течение 5 рабочих дней со дня </w:t>
      </w:r>
      <w:proofErr w:type="gramStart"/>
      <w:r w:rsidRPr="000337DE">
        <w:rPr>
          <w:rFonts w:ascii="Times New Roman" w:hAnsi="Times New Roman" w:cs="Times New Roman"/>
          <w:sz w:val="26"/>
          <w:szCs w:val="26"/>
          <w:lang w:eastAsia="ru-RU"/>
        </w:rPr>
        <w:t>заключения  договора</w:t>
      </w:r>
      <w:proofErr w:type="gramEnd"/>
      <w:r w:rsidRPr="000337DE">
        <w:rPr>
          <w:rFonts w:ascii="Times New Roman" w:hAnsi="Times New Roman" w:cs="Times New Roman"/>
          <w:sz w:val="26"/>
          <w:szCs w:val="26"/>
          <w:lang w:eastAsia="ru-RU"/>
        </w:rPr>
        <w:t xml:space="preserve">  на размещения нестационарного  торгового объекта на территории муниципального образования </w:t>
      </w:r>
      <w:r w:rsidR="001F75EE">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lang w:eastAsia="ru-RU"/>
        </w:rPr>
        <w:t>.</w:t>
      </w:r>
    </w:p>
    <w:p w14:paraId="5F5BF011"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3.2.2. За второй и последующий годы в срок не позднее 15 марта соответствующего года.</w:t>
      </w:r>
    </w:p>
    <w:p w14:paraId="6515B6D5"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3.3. В случае неоплаты либо нарушения сроков внесения платы по договору в сроки, установленные пунктом 3.2. настоящего договора, начисляются пени в размере 1/300 действующей на этот период ключевой ставки ЦБ РФ с просроченной суммы за каждый день просрочки.</w:t>
      </w:r>
    </w:p>
    <w:p w14:paraId="0D13F07C"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3.4. Пени выплачиваются Хозяйствующим субъектом на счет ______________________________________________________________.</w:t>
      </w:r>
    </w:p>
    <w:p w14:paraId="50FD762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proofErr w:type="gramStart"/>
      <w:r w:rsidRPr="000337DE">
        <w:rPr>
          <w:rFonts w:ascii="Times New Roman" w:hAnsi="Times New Roman" w:cs="Times New Roman"/>
          <w:sz w:val="26"/>
          <w:szCs w:val="26"/>
        </w:rPr>
        <w:t xml:space="preserve">3.5. </w:t>
      </w:r>
      <w:r w:rsidRPr="000337DE">
        <w:rPr>
          <w:rFonts w:ascii="Times New Roman" w:hAnsi="Times New Roman" w:cs="Times New Roman"/>
          <w:sz w:val="26"/>
          <w:szCs w:val="26"/>
          <w:lang w:eastAsia="ru-RU"/>
        </w:rPr>
        <w:t>.</w:t>
      </w:r>
      <w:proofErr w:type="gramEnd"/>
      <w:r w:rsidRPr="000337DE">
        <w:rPr>
          <w:rFonts w:ascii="Times New Roman" w:hAnsi="Times New Roman" w:cs="Times New Roman"/>
          <w:sz w:val="26"/>
          <w:szCs w:val="26"/>
          <w:lang w:eastAsia="ru-RU"/>
        </w:rPr>
        <w:t xml:space="preserve">  </w:t>
      </w:r>
      <w:proofErr w:type="gramStart"/>
      <w:r w:rsidRPr="000337DE">
        <w:rPr>
          <w:rFonts w:ascii="Times New Roman" w:hAnsi="Times New Roman" w:cs="Times New Roman"/>
          <w:sz w:val="26"/>
          <w:szCs w:val="26"/>
          <w:lang w:eastAsia="ru-RU"/>
        </w:rPr>
        <w:t>Размер  платы</w:t>
      </w:r>
      <w:proofErr w:type="gramEnd"/>
      <w:r w:rsidRPr="000337DE">
        <w:rPr>
          <w:rFonts w:ascii="Times New Roman" w:hAnsi="Times New Roman" w:cs="Times New Roman"/>
          <w:sz w:val="26"/>
          <w:szCs w:val="26"/>
          <w:lang w:eastAsia="ru-RU"/>
        </w:rPr>
        <w:t xml:space="preserve">  за  размещение  Объекта  не  может быть изменен по соглашению Сторон.</w:t>
      </w:r>
    </w:p>
    <w:p w14:paraId="26A9827E" w14:textId="77777777" w:rsidR="000337DE" w:rsidRPr="000337DE" w:rsidRDefault="000337DE" w:rsidP="000337DE">
      <w:pPr>
        <w:spacing w:line="240" w:lineRule="auto"/>
        <w:ind w:firstLine="851"/>
        <w:jc w:val="both"/>
        <w:rPr>
          <w:rFonts w:ascii="Times New Roman" w:hAnsi="Times New Roman" w:cs="Times New Roman"/>
          <w:color w:val="FF0000"/>
          <w:sz w:val="26"/>
          <w:szCs w:val="26"/>
        </w:rPr>
      </w:pPr>
    </w:p>
    <w:p w14:paraId="4FFFDF95"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4. Срок действия договора</w:t>
      </w:r>
    </w:p>
    <w:p w14:paraId="26313FBB" w14:textId="77777777" w:rsidR="000337DE" w:rsidRPr="000337DE" w:rsidRDefault="000337DE" w:rsidP="000337DE">
      <w:pPr>
        <w:spacing w:line="240" w:lineRule="auto"/>
        <w:jc w:val="both"/>
        <w:rPr>
          <w:rFonts w:ascii="Times New Roman" w:hAnsi="Times New Roman" w:cs="Times New Roman"/>
          <w:sz w:val="26"/>
          <w:szCs w:val="26"/>
        </w:rPr>
      </w:pPr>
    </w:p>
    <w:p w14:paraId="4A66B24A" w14:textId="0B1DF575"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4.1.  </w:t>
      </w:r>
      <w:proofErr w:type="gramStart"/>
      <w:r w:rsidRPr="000337DE">
        <w:rPr>
          <w:rFonts w:ascii="Times New Roman" w:hAnsi="Times New Roman" w:cs="Times New Roman"/>
          <w:sz w:val="26"/>
          <w:szCs w:val="26"/>
        </w:rPr>
        <w:t>Настоящий  договор</w:t>
      </w:r>
      <w:proofErr w:type="gramEnd"/>
      <w:r w:rsidRPr="000337DE">
        <w:rPr>
          <w:rFonts w:ascii="Times New Roman" w:hAnsi="Times New Roman" w:cs="Times New Roman"/>
          <w:sz w:val="26"/>
          <w:szCs w:val="26"/>
        </w:rPr>
        <w:t xml:space="preserve">  действует  с момента его заключения сроком </w:t>
      </w:r>
      <w:r w:rsidR="001F75EE">
        <w:rPr>
          <w:rFonts w:ascii="Times New Roman" w:hAnsi="Times New Roman" w:cs="Times New Roman"/>
          <w:sz w:val="26"/>
          <w:szCs w:val="26"/>
        </w:rPr>
        <w:t>до 31.12.202</w:t>
      </w:r>
      <w:r w:rsidR="004B1049">
        <w:rPr>
          <w:rFonts w:ascii="Times New Roman" w:hAnsi="Times New Roman" w:cs="Times New Roman"/>
          <w:sz w:val="26"/>
          <w:szCs w:val="26"/>
        </w:rPr>
        <w:t>7</w:t>
      </w:r>
      <w:r w:rsidRPr="000337DE">
        <w:rPr>
          <w:rFonts w:ascii="Times New Roman" w:hAnsi="Times New Roman" w:cs="Times New Roman"/>
          <w:sz w:val="26"/>
          <w:szCs w:val="26"/>
        </w:rPr>
        <w:t>.</w:t>
      </w:r>
    </w:p>
    <w:p w14:paraId="60D2940D" w14:textId="77777777"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4.2.  </w:t>
      </w:r>
      <w:proofErr w:type="gramStart"/>
      <w:r w:rsidRPr="000337DE">
        <w:rPr>
          <w:rFonts w:ascii="Times New Roman" w:hAnsi="Times New Roman" w:cs="Times New Roman"/>
          <w:sz w:val="26"/>
          <w:szCs w:val="26"/>
        </w:rPr>
        <w:t>Любая  из</w:t>
      </w:r>
      <w:proofErr w:type="gramEnd"/>
      <w:r w:rsidRPr="000337DE">
        <w:rPr>
          <w:rFonts w:ascii="Times New Roman" w:hAnsi="Times New Roman" w:cs="Times New Roman"/>
          <w:sz w:val="26"/>
          <w:szCs w:val="26"/>
        </w:rPr>
        <w:t xml:space="preserve">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14:paraId="0986A864" w14:textId="77777777" w:rsidR="000337DE" w:rsidRPr="000337DE" w:rsidRDefault="000337DE" w:rsidP="000337DE">
      <w:pPr>
        <w:spacing w:line="240" w:lineRule="auto"/>
        <w:ind w:firstLine="709"/>
        <w:jc w:val="both"/>
        <w:rPr>
          <w:rFonts w:ascii="Times New Roman" w:hAnsi="Times New Roman" w:cs="Times New Roman"/>
          <w:sz w:val="26"/>
          <w:szCs w:val="26"/>
        </w:rPr>
      </w:pPr>
      <w:r w:rsidRPr="000337DE">
        <w:rPr>
          <w:rFonts w:ascii="Times New Roman" w:hAnsi="Times New Roman" w:cs="Times New Roman"/>
          <w:sz w:val="26"/>
          <w:szCs w:val="26"/>
        </w:rPr>
        <w:t xml:space="preserve">    4.3.  </w:t>
      </w:r>
      <w:proofErr w:type="gramStart"/>
      <w:r w:rsidRPr="000337DE">
        <w:rPr>
          <w:rFonts w:ascii="Times New Roman" w:hAnsi="Times New Roman" w:cs="Times New Roman"/>
          <w:sz w:val="26"/>
          <w:szCs w:val="26"/>
        </w:rPr>
        <w:t>Договор  автоматически</w:t>
      </w:r>
      <w:proofErr w:type="gramEnd"/>
      <w:r w:rsidRPr="000337DE">
        <w:rPr>
          <w:rFonts w:ascii="Times New Roman" w:hAnsi="Times New Roman" w:cs="Times New Roman"/>
          <w:sz w:val="26"/>
          <w:szCs w:val="26"/>
        </w:rPr>
        <w:t xml:space="preserve">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w:t>
      </w:r>
    </w:p>
    <w:p w14:paraId="0DF6CCDD" w14:textId="77777777" w:rsidR="000337DE" w:rsidRPr="000337DE" w:rsidRDefault="000337DE" w:rsidP="000337DE">
      <w:pPr>
        <w:spacing w:line="240" w:lineRule="auto"/>
        <w:jc w:val="both"/>
        <w:rPr>
          <w:rFonts w:ascii="Times New Roman" w:hAnsi="Times New Roman" w:cs="Times New Roman"/>
          <w:sz w:val="26"/>
          <w:szCs w:val="26"/>
        </w:rPr>
      </w:pPr>
    </w:p>
    <w:p w14:paraId="501DE72B"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5. Ответственность Сторон</w:t>
      </w:r>
    </w:p>
    <w:p w14:paraId="2125CB9A" w14:textId="77777777" w:rsidR="000337DE" w:rsidRPr="000337DE" w:rsidRDefault="000337DE" w:rsidP="000337DE">
      <w:pPr>
        <w:pStyle w:val="a4"/>
        <w:numPr>
          <w:ilvl w:val="1"/>
          <w:numId w:val="10"/>
        </w:numPr>
        <w:spacing w:after="0" w:line="240" w:lineRule="auto"/>
        <w:ind w:left="0"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В случае неисполнения или ненадлежащего исполнения обязательств по настоящему договору </w:t>
      </w:r>
      <w:proofErr w:type="gramStart"/>
      <w:r w:rsidRPr="000337DE">
        <w:rPr>
          <w:rFonts w:ascii="Times New Roman" w:hAnsi="Times New Roman" w:cs="Times New Roman"/>
          <w:sz w:val="26"/>
          <w:szCs w:val="26"/>
        </w:rPr>
        <w:t>Стороны  несут</w:t>
      </w:r>
      <w:proofErr w:type="gramEnd"/>
      <w:r w:rsidRPr="000337DE">
        <w:rPr>
          <w:rFonts w:ascii="Times New Roman" w:hAnsi="Times New Roman" w:cs="Times New Roman"/>
          <w:sz w:val="26"/>
          <w:szCs w:val="26"/>
        </w:rPr>
        <w:t xml:space="preserve">  ответственность  в  соответствии  с действующим законодательством РФ.</w:t>
      </w:r>
    </w:p>
    <w:p w14:paraId="2E02D76D" w14:textId="77777777" w:rsidR="000337DE" w:rsidRPr="000337DE" w:rsidRDefault="000337DE" w:rsidP="000337DE">
      <w:pPr>
        <w:pStyle w:val="a4"/>
        <w:numPr>
          <w:ilvl w:val="1"/>
          <w:numId w:val="10"/>
        </w:numPr>
        <w:spacing w:after="0" w:line="240" w:lineRule="auto"/>
        <w:ind w:left="0"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Хозяйствующий субъект уплачивает </w:t>
      </w:r>
      <w:r w:rsidR="006C0E68">
        <w:rPr>
          <w:rFonts w:ascii="Times New Roman" w:hAnsi="Times New Roman" w:cs="Times New Roman"/>
          <w:sz w:val="26"/>
          <w:szCs w:val="26"/>
        </w:rPr>
        <w:t>Управлению</w:t>
      </w:r>
      <w:r w:rsidRPr="000337DE">
        <w:rPr>
          <w:rFonts w:ascii="Times New Roman" w:hAnsi="Times New Roman" w:cs="Times New Roman"/>
          <w:sz w:val="26"/>
          <w:szCs w:val="26"/>
        </w:rPr>
        <w:t xml:space="preserve"> штраф в размере 50% годовой платы за право размещения нестационарного торгового объекта в случае неисполнения Хозяйствующим субъектом обязательств, установленных </w:t>
      </w:r>
      <w:hyperlink w:anchor="P1042" w:history="1">
        <w:r w:rsidRPr="000337DE">
          <w:rPr>
            <w:rStyle w:val="a5"/>
            <w:rFonts w:ascii="Times New Roman" w:hAnsi="Times New Roman" w:cs="Times New Roman"/>
            <w:sz w:val="26"/>
            <w:szCs w:val="26"/>
          </w:rPr>
          <w:t>пунктами 2.2.1</w:t>
        </w:r>
      </w:hyperlink>
      <w:r w:rsidRPr="000337DE">
        <w:rPr>
          <w:rStyle w:val="a5"/>
          <w:rFonts w:ascii="Times New Roman" w:hAnsi="Times New Roman" w:cs="Times New Roman"/>
          <w:sz w:val="26"/>
          <w:szCs w:val="26"/>
        </w:rPr>
        <w:t>3</w:t>
      </w:r>
      <w:r w:rsidRPr="000337DE">
        <w:rPr>
          <w:rFonts w:ascii="Times New Roman" w:hAnsi="Times New Roman" w:cs="Times New Roman"/>
          <w:sz w:val="26"/>
          <w:szCs w:val="26"/>
        </w:rPr>
        <w:t xml:space="preserve">, </w:t>
      </w:r>
      <w:hyperlink w:anchor="P1051" w:history="1">
        <w:r w:rsidRPr="000337DE">
          <w:rPr>
            <w:rStyle w:val="a5"/>
            <w:rFonts w:ascii="Times New Roman" w:hAnsi="Times New Roman" w:cs="Times New Roman"/>
            <w:sz w:val="26"/>
            <w:szCs w:val="26"/>
          </w:rPr>
          <w:t>2.2.1</w:t>
        </w:r>
      </w:hyperlink>
      <w:r w:rsidRPr="000337DE">
        <w:rPr>
          <w:rStyle w:val="a5"/>
          <w:rFonts w:ascii="Times New Roman" w:hAnsi="Times New Roman" w:cs="Times New Roman"/>
          <w:sz w:val="26"/>
          <w:szCs w:val="26"/>
        </w:rPr>
        <w:t>5</w:t>
      </w:r>
      <w:r w:rsidRPr="000337DE">
        <w:rPr>
          <w:rFonts w:ascii="Times New Roman" w:hAnsi="Times New Roman" w:cs="Times New Roman"/>
          <w:sz w:val="26"/>
          <w:szCs w:val="26"/>
        </w:rPr>
        <w:t xml:space="preserve"> настоящего договора, не позднее 14 календарных дней со дня получения претензии от </w:t>
      </w:r>
      <w:r w:rsidR="006C0E68">
        <w:rPr>
          <w:rFonts w:ascii="Times New Roman" w:hAnsi="Times New Roman" w:cs="Times New Roman"/>
          <w:sz w:val="26"/>
          <w:szCs w:val="26"/>
        </w:rPr>
        <w:t>Управления</w:t>
      </w:r>
      <w:r w:rsidRPr="000337DE">
        <w:rPr>
          <w:rFonts w:ascii="Times New Roman" w:hAnsi="Times New Roman" w:cs="Times New Roman"/>
          <w:sz w:val="26"/>
          <w:szCs w:val="26"/>
        </w:rPr>
        <w:t>.</w:t>
      </w:r>
    </w:p>
    <w:p w14:paraId="3E0F46C4" w14:textId="77777777" w:rsidR="000337DE" w:rsidRPr="000337DE" w:rsidRDefault="000337DE" w:rsidP="000337DE">
      <w:pPr>
        <w:spacing w:line="240" w:lineRule="auto"/>
        <w:ind w:firstLine="709"/>
        <w:jc w:val="both"/>
        <w:rPr>
          <w:rFonts w:ascii="Times New Roman" w:hAnsi="Times New Roman" w:cs="Times New Roman"/>
          <w:sz w:val="26"/>
          <w:szCs w:val="26"/>
        </w:rPr>
      </w:pPr>
    </w:p>
    <w:p w14:paraId="6B1AA2B2"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6. Изменение и расторжение договора</w:t>
      </w:r>
    </w:p>
    <w:p w14:paraId="77E06A2A" w14:textId="77777777" w:rsidR="000337DE" w:rsidRPr="000337DE" w:rsidRDefault="000337DE" w:rsidP="000337DE">
      <w:pPr>
        <w:spacing w:line="240" w:lineRule="auto"/>
        <w:jc w:val="both"/>
        <w:rPr>
          <w:rFonts w:ascii="Times New Roman" w:hAnsi="Times New Roman" w:cs="Times New Roman"/>
          <w:sz w:val="26"/>
          <w:szCs w:val="26"/>
        </w:rPr>
      </w:pPr>
    </w:p>
    <w:p w14:paraId="7755D5D9"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6.1.   Настоящий   </w:t>
      </w:r>
      <w:proofErr w:type="gramStart"/>
      <w:r w:rsidRPr="000337DE">
        <w:rPr>
          <w:rFonts w:ascii="Times New Roman" w:hAnsi="Times New Roman" w:cs="Times New Roman"/>
          <w:sz w:val="26"/>
          <w:szCs w:val="26"/>
        </w:rPr>
        <w:t>договор  расторгается</w:t>
      </w:r>
      <w:proofErr w:type="gramEnd"/>
      <w:r w:rsidRPr="000337DE">
        <w:rPr>
          <w:rFonts w:ascii="Times New Roman" w:hAnsi="Times New Roman" w:cs="Times New Roman"/>
          <w:sz w:val="26"/>
          <w:szCs w:val="26"/>
        </w:rPr>
        <w:t xml:space="preserve">  в  одностороннем  порядке  по инициативе </w:t>
      </w:r>
      <w:r w:rsidR="006C0E68">
        <w:rPr>
          <w:rFonts w:ascii="Times New Roman" w:hAnsi="Times New Roman" w:cs="Times New Roman"/>
          <w:sz w:val="26"/>
          <w:szCs w:val="26"/>
        </w:rPr>
        <w:t>Управления</w:t>
      </w:r>
      <w:r w:rsidRPr="000337DE">
        <w:rPr>
          <w:rFonts w:ascii="Times New Roman" w:hAnsi="Times New Roman" w:cs="Times New Roman"/>
          <w:sz w:val="26"/>
          <w:szCs w:val="26"/>
        </w:rPr>
        <w:t xml:space="preserve"> в случаях:</w:t>
      </w:r>
    </w:p>
    <w:p w14:paraId="32F9EB21"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w:t>
      </w:r>
      <w:proofErr w:type="spellStart"/>
      <w:proofErr w:type="gramStart"/>
      <w:r w:rsidRPr="000337DE">
        <w:rPr>
          <w:rFonts w:ascii="Times New Roman" w:hAnsi="Times New Roman" w:cs="Times New Roman"/>
          <w:sz w:val="26"/>
          <w:szCs w:val="26"/>
        </w:rPr>
        <w:t>неразмещения</w:t>
      </w:r>
      <w:proofErr w:type="spellEnd"/>
      <w:r w:rsidRPr="000337DE">
        <w:rPr>
          <w:rFonts w:ascii="Times New Roman" w:hAnsi="Times New Roman" w:cs="Times New Roman"/>
          <w:sz w:val="26"/>
          <w:szCs w:val="26"/>
        </w:rPr>
        <w:t xml:space="preserve">  нестационарного</w:t>
      </w:r>
      <w:proofErr w:type="gramEnd"/>
      <w:r w:rsidRPr="000337DE">
        <w:rPr>
          <w:rFonts w:ascii="Times New Roman" w:hAnsi="Times New Roman" w:cs="Times New Roman"/>
          <w:sz w:val="26"/>
          <w:szCs w:val="26"/>
        </w:rPr>
        <w:t xml:space="preserve"> торгового объекта в  течение  трех  месяцев  с  момента  заключения договора;</w:t>
      </w:r>
    </w:p>
    <w:p w14:paraId="38BE3039"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неосуществления деятельности в течение трех месяцев подряд;</w:t>
      </w:r>
    </w:p>
    <w:p w14:paraId="734CCF60"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   размещения   нестационарного торгового </w:t>
      </w:r>
      <w:proofErr w:type="gramStart"/>
      <w:r w:rsidRPr="000337DE">
        <w:rPr>
          <w:rFonts w:ascii="Times New Roman" w:hAnsi="Times New Roman" w:cs="Times New Roman"/>
          <w:sz w:val="26"/>
          <w:szCs w:val="26"/>
        </w:rPr>
        <w:t>объекта  с</w:t>
      </w:r>
      <w:proofErr w:type="gramEnd"/>
      <w:r w:rsidRPr="000337DE">
        <w:rPr>
          <w:rFonts w:ascii="Times New Roman" w:hAnsi="Times New Roman" w:cs="Times New Roman"/>
          <w:sz w:val="26"/>
          <w:szCs w:val="26"/>
        </w:rPr>
        <w:t xml:space="preserve">   нарушением   норм   и   правил  действующего нормативно-правового акта;</w:t>
      </w:r>
    </w:p>
    <w:p w14:paraId="64BC7974"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w:t>
      </w:r>
      <w:proofErr w:type="gramStart"/>
      <w:r w:rsidRPr="000337DE">
        <w:rPr>
          <w:rFonts w:ascii="Times New Roman" w:hAnsi="Times New Roman" w:cs="Times New Roman"/>
          <w:sz w:val="26"/>
          <w:szCs w:val="26"/>
        </w:rPr>
        <w:t>невнесения  Хозяйствующим</w:t>
      </w:r>
      <w:proofErr w:type="gramEnd"/>
      <w:r w:rsidRPr="000337DE">
        <w:rPr>
          <w:rFonts w:ascii="Times New Roman" w:hAnsi="Times New Roman" w:cs="Times New Roman"/>
          <w:sz w:val="26"/>
          <w:szCs w:val="26"/>
        </w:rPr>
        <w:t xml:space="preserve"> субъектом оплаты  по договору в срок;</w:t>
      </w:r>
    </w:p>
    <w:p w14:paraId="2D8C406B"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w:t>
      </w:r>
      <w:proofErr w:type="gramStart"/>
      <w:r w:rsidRPr="000337DE">
        <w:rPr>
          <w:rFonts w:ascii="Times New Roman" w:hAnsi="Times New Roman" w:cs="Times New Roman"/>
          <w:sz w:val="26"/>
          <w:szCs w:val="26"/>
        </w:rPr>
        <w:t>увеличения  площади</w:t>
      </w:r>
      <w:proofErr w:type="gramEnd"/>
      <w:r w:rsidRPr="000337DE">
        <w:rPr>
          <w:rFonts w:ascii="Times New Roman" w:hAnsi="Times New Roman" w:cs="Times New Roman"/>
          <w:sz w:val="26"/>
          <w:szCs w:val="26"/>
        </w:rPr>
        <w:t xml:space="preserve">  Объекта  более  чем на 10% без соответствующего согласования;</w:t>
      </w:r>
    </w:p>
    <w:p w14:paraId="78900436"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неисполнения   обязательств   по   соблюдению   требований   Правил благоустройства;</w:t>
      </w:r>
    </w:p>
    <w:p w14:paraId="47FE866D"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lastRenderedPageBreak/>
        <w:t xml:space="preserve">-   ликвидации   юридического   </w:t>
      </w:r>
      <w:proofErr w:type="gramStart"/>
      <w:r w:rsidRPr="000337DE">
        <w:rPr>
          <w:rFonts w:ascii="Times New Roman" w:hAnsi="Times New Roman" w:cs="Times New Roman"/>
          <w:sz w:val="26"/>
          <w:szCs w:val="26"/>
        </w:rPr>
        <w:t>лица,  снятия</w:t>
      </w:r>
      <w:proofErr w:type="gramEnd"/>
      <w:r w:rsidRPr="000337DE">
        <w:rPr>
          <w:rFonts w:ascii="Times New Roman" w:hAnsi="Times New Roman" w:cs="Times New Roman"/>
          <w:sz w:val="26"/>
          <w:szCs w:val="26"/>
        </w:rPr>
        <w:t xml:space="preserve">  статуса  индивидуального предпринимателя,    банкротства    юридического    лица,    индивидуального предпринимателя;</w:t>
      </w:r>
    </w:p>
    <w:p w14:paraId="0A77D25A"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w:t>
      </w:r>
      <w:proofErr w:type="gramStart"/>
      <w:r w:rsidRPr="000337DE">
        <w:rPr>
          <w:rFonts w:ascii="Times New Roman" w:hAnsi="Times New Roman" w:cs="Times New Roman"/>
          <w:sz w:val="26"/>
          <w:szCs w:val="26"/>
        </w:rPr>
        <w:t>принятия  администрацией</w:t>
      </w:r>
      <w:proofErr w:type="gramEnd"/>
      <w:r w:rsidRPr="000337DE">
        <w:rPr>
          <w:rFonts w:ascii="Times New Roman" w:hAnsi="Times New Roman" w:cs="Times New Roman"/>
          <w:sz w:val="26"/>
          <w:szCs w:val="26"/>
        </w:rPr>
        <w:t xml:space="preserve">  муниципального образования, на территории которого расположен нестационарный торговый объект,  когда место размещения   нестационарного торгового объекта необходимо для   развития   территории  муниципального образования</w:t>
      </w:r>
      <w:r w:rsidR="006C0E68">
        <w:rPr>
          <w:rFonts w:ascii="Times New Roman" w:hAnsi="Times New Roman" w:cs="Times New Roman"/>
          <w:sz w:val="26"/>
          <w:szCs w:val="26"/>
        </w:rPr>
        <w:t xml:space="preserve"> </w:t>
      </w:r>
      <w:r w:rsidR="006C0E68">
        <w:rPr>
          <w:rFonts w:ascii="Times New Roman" w:hAnsi="Times New Roman" w:cs="Times New Roman"/>
          <w:sz w:val="26"/>
          <w:szCs w:val="26"/>
          <w:lang w:eastAsia="ru-RU"/>
        </w:rPr>
        <w:t>городского округа город Вятские Поляны Кировской области</w:t>
      </w:r>
      <w:r w:rsidRPr="000337DE">
        <w:rPr>
          <w:rFonts w:ascii="Times New Roman" w:hAnsi="Times New Roman" w:cs="Times New Roman"/>
          <w:sz w:val="26"/>
          <w:szCs w:val="26"/>
        </w:rPr>
        <w:t>.</w:t>
      </w:r>
    </w:p>
    <w:p w14:paraId="31CD7680" w14:textId="77777777" w:rsidR="000337DE" w:rsidRPr="000337DE" w:rsidRDefault="000337DE" w:rsidP="000337DE">
      <w:pPr>
        <w:spacing w:line="240" w:lineRule="auto"/>
        <w:ind w:firstLine="567"/>
        <w:jc w:val="both"/>
        <w:rPr>
          <w:rFonts w:ascii="Times New Roman" w:hAnsi="Times New Roman" w:cs="Times New Roman"/>
          <w:sz w:val="26"/>
          <w:szCs w:val="26"/>
        </w:rPr>
      </w:pPr>
      <w:proofErr w:type="gramStart"/>
      <w:r w:rsidRPr="000337DE">
        <w:rPr>
          <w:rFonts w:ascii="Times New Roman" w:hAnsi="Times New Roman" w:cs="Times New Roman"/>
          <w:sz w:val="26"/>
          <w:szCs w:val="26"/>
        </w:rPr>
        <w:t>Договор  считается</w:t>
      </w:r>
      <w:proofErr w:type="gramEnd"/>
      <w:r w:rsidRPr="000337DE">
        <w:rPr>
          <w:rFonts w:ascii="Times New Roman" w:hAnsi="Times New Roman" w:cs="Times New Roman"/>
          <w:sz w:val="26"/>
          <w:szCs w:val="26"/>
        </w:rPr>
        <w:t xml:space="preserve">  расторгнутым  через  10  календарных  дней  со  дня направления    </w:t>
      </w:r>
      <w:r w:rsidR="006C0E68">
        <w:rPr>
          <w:rFonts w:ascii="Times New Roman" w:hAnsi="Times New Roman" w:cs="Times New Roman"/>
          <w:sz w:val="26"/>
          <w:szCs w:val="26"/>
        </w:rPr>
        <w:t>Управлением</w:t>
      </w:r>
      <w:r w:rsidRPr="000337DE">
        <w:rPr>
          <w:rFonts w:ascii="Times New Roman" w:hAnsi="Times New Roman" w:cs="Times New Roman"/>
          <w:sz w:val="26"/>
          <w:szCs w:val="26"/>
        </w:rPr>
        <w:t xml:space="preserve">   Хозяйствующему субъекту   письменного   уведомления   об одностороннем   отказе   от   исполнения   настоящего  договора.  Указанное уведомление направляется Хозяйствующему субъекту по почте заказным письмом с уведомлением либо вручается Хозяйствующему субъекту (уполномоченному представителю) лично под подпись.</w:t>
      </w:r>
    </w:p>
    <w:p w14:paraId="3247E1FF"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6.2.  Хозяйствующий </w:t>
      </w:r>
      <w:proofErr w:type="gramStart"/>
      <w:r w:rsidRPr="000337DE">
        <w:rPr>
          <w:rFonts w:ascii="Times New Roman" w:hAnsi="Times New Roman" w:cs="Times New Roman"/>
          <w:sz w:val="26"/>
          <w:szCs w:val="26"/>
        </w:rPr>
        <w:t>субъект  вправе</w:t>
      </w:r>
      <w:proofErr w:type="gramEnd"/>
      <w:r w:rsidRPr="000337DE">
        <w:rPr>
          <w:rFonts w:ascii="Times New Roman" w:hAnsi="Times New Roman" w:cs="Times New Roman"/>
          <w:sz w:val="26"/>
          <w:szCs w:val="26"/>
        </w:rPr>
        <w:t xml:space="preserve">  расторгнуть  настоящий  договор в одностороннем порядке,  предупредив об этом письменно </w:t>
      </w:r>
      <w:r w:rsidR="006C0E68">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не позднее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w:t>
      </w:r>
      <w:r w:rsidR="006C0E68">
        <w:rPr>
          <w:rFonts w:ascii="Times New Roman" w:hAnsi="Times New Roman" w:cs="Times New Roman"/>
          <w:sz w:val="26"/>
          <w:szCs w:val="26"/>
        </w:rPr>
        <w:t>Управлению</w:t>
      </w:r>
      <w:r w:rsidRPr="000337DE">
        <w:rPr>
          <w:rFonts w:ascii="Times New Roman" w:hAnsi="Times New Roman" w:cs="Times New Roman"/>
          <w:sz w:val="26"/>
          <w:szCs w:val="26"/>
        </w:rPr>
        <w:t xml:space="preserve"> письменного уведомления о расторжении при условии исполнения обязательств по настоящему договору.</w:t>
      </w:r>
    </w:p>
    <w:p w14:paraId="0AB5B0C8"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6.3. Изменения и дополнения к настоящему договору должны быть оформлены в простой письменной форме, что и настоящий договор.</w:t>
      </w:r>
    </w:p>
    <w:p w14:paraId="774BA485" w14:textId="77777777" w:rsidR="000337DE" w:rsidRPr="000337DE" w:rsidRDefault="000337DE" w:rsidP="000337DE">
      <w:pPr>
        <w:spacing w:line="240" w:lineRule="auto"/>
        <w:ind w:firstLine="567"/>
        <w:jc w:val="both"/>
        <w:rPr>
          <w:rFonts w:ascii="Times New Roman" w:hAnsi="Times New Roman" w:cs="Times New Roman"/>
          <w:sz w:val="26"/>
          <w:szCs w:val="26"/>
        </w:rPr>
      </w:pPr>
      <w:r w:rsidRPr="000337DE">
        <w:rPr>
          <w:rFonts w:ascii="Times New Roman" w:hAnsi="Times New Roman" w:cs="Times New Roman"/>
          <w:sz w:val="26"/>
          <w:szCs w:val="26"/>
        </w:rPr>
        <w:t xml:space="preserve">    6.4.  Расторжение настоящего договора не </w:t>
      </w:r>
      <w:proofErr w:type="gramStart"/>
      <w:r w:rsidRPr="000337DE">
        <w:rPr>
          <w:rFonts w:ascii="Times New Roman" w:hAnsi="Times New Roman" w:cs="Times New Roman"/>
          <w:sz w:val="26"/>
          <w:szCs w:val="26"/>
        </w:rPr>
        <w:t>освобождает  Хозяйствующий</w:t>
      </w:r>
      <w:proofErr w:type="gramEnd"/>
      <w:r w:rsidRPr="000337DE">
        <w:rPr>
          <w:rFonts w:ascii="Times New Roman" w:hAnsi="Times New Roman" w:cs="Times New Roman"/>
          <w:sz w:val="26"/>
          <w:szCs w:val="26"/>
        </w:rPr>
        <w:t xml:space="preserve"> субъект от необходимости  погашения  задолженности по плате и выплаты пен</w:t>
      </w:r>
      <w:r w:rsidR="000434CE">
        <w:rPr>
          <w:rFonts w:ascii="Times New Roman" w:hAnsi="Times New Roman" w:cs="Times New Roman"/>
          <w:sz w:val="26"/>
          <w:szCs w:val="26"/>
        </w:rPr>
        <w:t>и</w:t>
      </w:r>
      <w:r w:rsidRPr="000337DE">
        <w:rPr>
          <w:rFonts w:ascii="Times New Roman" w:hAnsi="Times New Roman" w:cs="Times New Roman"/>
          <w:sz w:val="26"/>
          <w:szCs w:val="26"/>
        </w:rPr>
        <w:t xml:space="preserve"> и штрафов, предусмотренных настоящим договором.</w:t>
      </w:r>
    </w:p>
    <w:p w14:paraId="2BF3878A" w14:textId="77777777" w:rsidR="000337DE" w:rsidRPr="000337DE" w:rsidRDefault="000337DE" w:rsidP="000337DE">
      <w:pPr>
        <w:autoSpaceDE w:val="0"/>
        <w:spacing w:line="240" w:lineRule="auto"/>
        <w:jc w:val="center"/>
        <w:rPr>
          <w:rFonts w:ascii="Times New Roman" w:hAnsi="Times New Roman" w:cs="Times New Roman"/>
          <w:sz w:val="26"/>
          <w:szCs w:val="26"/>
        </w:rPr>
      </w:pPr>
    </w:p>
    <w:p w14:paraId="38A39179" w14:textId="77777777" w:rsidR="000337DE" w:rsidRPr="000337DE" w:rsidRDefault="000337DE" w:rsidP="000337DE">
      <w:pPr>
        <w:pStyle w:val="a4"/>
        <w:numPr>
          <w:ilvl w:val="0"/>
          <w:numId w:val="9"/>
        </w:numPr>
        <w:autoSpaceDE w:val="0"/>
        <w:spacing w:after="0" w:line="240" w:lineRule="auto"/>
        <w:jc w:val="center"/>
        <w:rPr>
          <w:rFonts w:ascii="Times New Roman" w:eastAsia="Times New Roman" w:hAnsi="Times New Roman" w:cs="Times New Roman"/>
          <w:b/>
          <w:sz w:val="26"/>
          <w:szCs w:val="26"/>
          <w:lang w:eastAsia="ru-RU"/>
        </w:rPr>
      </w:pPr>
      <w:r w:rsidRPr="000337DE">
        <w:rPr>
          <w:rFonts w:ascii="Times New Roman" w:eastAsia="Times New Roman" w:hAnsi="Times New Roman" w:cs="Times New Roman"/>
          <w:b/>
          <w:sz w:val="26"/>
          <w:szCs w:val="26"/>
          <w:lang w:eastAsia="ru-RU"/>
        </w:rPr>
        <w:t>Особые условия договора</w:t>
      </w:r>
    </w:p>
    <w:p w14:paraId="7610AEB6" w14:textId="77777777" w:rsidR="000337DE" w:rsidRPr="000337DE" w:rsidRDefault="000337DE" w:rsidP="000337DE">
      <w:pPr>
        <w:autoSpaceDE w:val="0"/>
        <w:spacing w:line="240" w:lineRule="auto"/>
        <w:ind w:left="360"/>
        <w:rPr>
          <w:rFonts w:ascii="Times New Roman" w:hAnsi="Times New Roman" w:cs="Times New Roman"/>
          <w:b/>
          <w:sz w:val="26"/>
          <w:szCs w:val="26"/>
          <w:lang w:eastAsia="ru-RU"/>
        </w:rPr>
      </w:pPr>
    </w:p>
    <w:p w14:paraId="790B8190" w14:textId="77777777" w:rsidR="000337DE" w:rsidRPr="000337DE" w:rsidRDefault="000337DE" w:rsidP="000337DE">
      <w:pPr>
        <w:autoSpaceDE w:val="0"/>
        <w:spacing w:line="240" w:lineRule="auto"/>
        <w:ind w:firstLine="851"/>
        <w:jc w:val="both"/>
        <w:rPr>
          <w:rFonts w:ascii="Times New Roman" w:hAnsi="Times New Roman" w:cs="Times New Roman"/>
          <w:sz w:val="26"/>
          <w:szCs w:val="26"/>
          <w:lang w:eastAsia="ru-RU"/>
        </w:rPr>
      </w:pPr>
      <w:r w:rsidRPr="000337DE">
        <w:rPr>
          <w:rFonts w:ascii="Times New Roman" w:hAnsi="Times New Roman" w:cs="Times New Roman"/>
          <w:sz w:val="26"/>
          <w:szCs w:val="26"/>
          <w:lang w:eastAsia="ru-RU"/>
        </w:rPr>
        <w:t xml:space="preserve">    Цена  договора,  указанная  в  </w:t>
      </w:r>
      <w:hyperlink w:anchor="P976" w:history="1">
        <w:r w:rsidRPr="000337DE">
          <w:rPr>
            <w:rFonts w:ascii="Times New Roman" w:hAnsi="Times New Roman" w:cs="Times New Roman"/>
            <w:sz w:val="26"/>
            <w:szCs w:val="26"/>
            <w:lang w:eastAsia="ru-RU"/>
          </w:rPr>
          <w:t>пункте 3.1</w:t>
        </w:r>
      </w:hyperlink>
      <w:r w:rsidRPr="000337DE">
        <w:rPr>
          <w:rFonts w:ascii="Times New Roman" w:hAnsi="Times New Roman" w:cs="Times New Roman"/>
          <w:sz w:val="26"/>
          <w:szCs w:val="26"/>
          <w:lang w:eastAsia="ru-RU"/>
        </w:rPr>
        <w:t xml:space="preserve"> настоящего договора, ежегодно изменяется  на  коэффициент-дефлятор,  установленный на один финансовый год постановлением Правительства Кировской области.</w:t>
      </w:r>
    </w:p>
    <w:p w14:paraId="49765E7C" w14:textId="77777777" w:rsidR="000337DE" w:rsidRPr="000337DE" w:rsidRDefault="000337DE" w:rsidP="000337DE">
      <w:pPr>
        <w:spacing w:line="240" w:lineRule="auto"/>
        <w:jc w:val="both"/>
        <w:rPr>
          <w:rFonts w:ascii="Times New Roman" w:hAnsi="Times New Roman" w:cs="Times New Roman"/>
          <w:sz w:val="26"/>
          <w:szCs w:val="26"/>
        </w:rPr>
      </w:pPr>
    </w:p>
    <w:p w14:paraId="5D13878C"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8. Заключительные положения</w:t>
      </w:r>
    </w:p>
    <w:p w14:paraId="5143F128" w14:textId="77777777" w:rsidR="000337DE" w:rsidRPr="000337DE" w:rsidRDefault="000337DE" w:rsidP="000337DE">
      <w:pPr>
        <w:spacing w:line="240" w:lineRule="auto"/>
        <w:jc w:val="both"/>
        <w:rPr>
          <w:rFonts w:ascii="Times New Roman" w:hAnsi="Times New Roman" w:cs="Times New Roman"/>
          <w:sz w:val="26"/>
          <w:szCs w:val="26"/>
        </w:rPr>
      </w:pPr>
    </w:p>
    <w:p w14:paraId="36876991"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8.1. Вопросы, не урегулированные настоящим договором, разрешаются в соответствии с законодательством Российской Федерации.</w:t>
      </w:r>
    </w:p>
    <w:p w14:paraId="03E9B7F2"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8.2. Любое уведомление, которое одна сторона направляет другой стороне, высылается в письменном виде. Все возможные претензии рассматриваются в течение десяти </w:t>
      </w:r>
      <w:proofErr w:type="gramStart"/>
      <w:r w:rsidRPr="000337DE">
        <w:rPr>
          <w:rFonts w:ascii="Times New Roman" w:hAnsi="Times New Roman" w:cs="Times New Roman"/>
          <w:sz w:val="26"/>
          <w:szCs w:val="26"/>
        </w:rPr>
        <w:t>дней  со</w:t>
      </w:r>
      <w:proofErr w:type="gramEnd"/>
      <w:r w:rsidRPr="000337DE">
        <w:rPr>
          <w:rFonts w:ascii="Times New Roman" w:hAnsi="Times New Roman" w:cs="Times New Roman"/>
          <w:sz w:val="26"/>
          <w:szCs w:val="26"/>
        </w:rPr>
        <w:t xml:space="preserve"> дня получения  их  Сторонами. </w:t>
      </w:r>
    </w:p>
    <w:p w14:paraId="38427157"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8.3. </w:t>
      </w:r>
      <w:r w:rsidR="000434CE">
        <w:rPr>
          <w:rFonts w:ascii="Times New Roman" w:hAnsi="Times New Roman" w:cs="Times New Roman"/>
          <w:sz w:val="26"/>
          <w:szCs w:val="26"/>
        </w:rPr>
        <w:t>Управление</w:t>
      </w:r>
      <w:r w:rsidRPr="000337DE">
        <w:rPr>
          <w:rFonts w:ascii="Times New Roman" w:hAnsi="Times New Roman" w:cs="Times New Roman"/>
          <w:sz w:val="26"/>
          <w:szCs w:val="26"/>
        </w:rPr>
        <w:t xml:space="preserve"> вправе информировать Хозяйствующий субъект </w:t>
      </w:r>
      <w:proofErr w:type="gramStart"/>
      <w:r w:rsidRPr="000337DE">
        <w:rPr>
          <w:rFonts w:ascii="Times New Roman" w:hAnsi="Times New Roman" w:cs="Times New Roman"/>
          <w:sz w:val="26"/>
          <w:szCs w:val="26"/>
        </w:rPr>
        <w:t>о  наступлении</w:t>
      </w:r>
      <w:proofErr w:type="gramEnd"/>
      <w:r w:rsidRPr="000337DE">
        <w:rPr>
          <w:rFonts w:ascii="Times New Roman" w:hAnsi="Times New Roman" w:cs="Times New Roman"/>
          <w:sz w:val="26"/>
          <w:szCs w:val="26"/>
        </w:rPr>
        <w:t xml:space="preserve">  (истечении)  сроков  платежа,  о состоянии  задолженности  по  договору, </w:t>
      </w:r>
      <w:r w:rsidRPr="000337DE">
        <w:rPr>
          <w:rFonts w:ascii="Times New Roman" w:hAnsi="Times New Roman" w:cs="Times New Roman"/>
          <w:sz w:val="26"/>
          <w:szCs w:val="26"/>
        </w:rPr>
        <w:lastRenderedPageBreak/>
        <w:t>а также об иных сведениях по поводу исполнения  обязательств  по договору, на телефонный номер средств мобильной (сотовой) связи, указанный в договоре.</w:t>
      </w:r>
    </w:p>
    <w:p w14:paraId="6802F9CF"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 xml:space="preserve">8.4.  </w:t>
      </w:r>
      <w:proofErr w:type="gramStart"/>
      <w:r w:rsidRPr="000337DE">
        <w:rPr>
          <w:rFonts w:ascii="Times New Roman" w:hAnsi="Times New Roman" w:cs="Times New Roman"/>
          <w:sz w:val="26"/>
          <w:szCs w:val="26"/>
        </w:rPr>
        <w:t>Настоящий  договор</w:t>
      </w:r>
      <w:proofErr w:type="gramEnd"/>
      <w:r w:rsidRPr="000337DE">
        <w:rPr>
          <w:rFonts w:ascii="Times New Roman" w:hAnsi="Times New Roman" w:cs="Times New Roman"/>
          <w:sz w:val="26"/>
          <w:szCs w:val="26"/>
        </w:rPr>
        <w:t xml:space="preserve">  составлен в 2 экземплярах, имеющих одинаковую юридическую силу, по одному для каждой из Сторон.</w:t>
      </w:r>
    </w:p>
    <w:p w14:paraId="553666EB"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8.5. Приложения к договору составляют его неотъемлемую часть.</w:t>
      </w:r>
    </w:p>
    <w:p w14:paraId="231734B7" w14:textId="77777777" w:rsidR="000337DE" w:rsidRPr="000337DE" w:rsidRDefault="000337DE" w:rsidP="000337DE">
      <w:pPr>
        <w:spacing w:line="240" w:lineRule="auto"/>
        <w:ind w:firstLine="851"/>
        <w:jc w:val="both"/>
        <w:rPr>
          <w:rFonts w:ascii="Times New Roman" w:hAnsi="Times New Roman" w:cs="Times New Roman"/>
          <w:sz w:val="26"/>
          <w:szCs w:val="26"/>
        </w:rPr>
      </w:pPr>
      <w:r w:rsidRPr="000337DE">
        <w:rPr>
          <w:rFonts w:ascii="Times New Roman" w:hAnsi="Times New Roman" w:cs="Times New Roman"/>
          <w:sz w:val="26"/>
          <w:szCs w:val="26"/>
        </w:rPr>
        <w:t>8.6. Споры разрешаются в установленном законом порядке.</w:t>
      </w:r>
    </w:p>
    <w:p w14:paraId="4C4E272C" w14:textId="77777777" w:rsidR="000337DE" w:rsidRPr="000337DE" w:rsidRDefault="000337DE" w:rsidP="000337DE">
      <w:pPr>
        <w:spacing w:line="240" w:lineRule="auto"/>
        <w:jc w:val="center"/>
        <w:rPr>
          <w:rFonts w:ascii="Times New Roman" w:hAnsi="Times New Roman" w:cs="Times New Roman"/>
          <w:b/>
          <w:sz w:val="26"/>
          <w:szCs w:val="26"/>
        </w:rPr>
      </w:pPr>
    </w:p>
    <w:p w14:paraId="6D41A2E4" w14:textId="77777777" w:rsidR="000337DE" w:rsidRPr="000337DE" w:rsidRDefault="000337DE" w:rsidP="000337DE">
      <w:pPr>
        <w:spacing w:line="240" w:lineRule="auto"/>
        <w:jc w:val="center"/>
        <w:rPr>
          <w:rFonts w:ascii="Times New Roman" w:hAnsi="Times New Roman" w:cs="Times New Roman"/>
          <w:b/>
          <w:sz w:val="26"/>
          <w:szCs w:val="26"/>
        </w:rPr>
      </w:pPr>
      <w:r w:rsidRPr="000337DE">
        <w:rPr>
          <w:rFonts w:ascii="Times New Roman" w:hAnsi="Times New Roman" w:cs="Times New Roman"/>
          <w:b/>
          <w:sz w:val="26"/>
          <w:szCs w:val="26"/>
        </w:rPr>
        <w:t>9. Реквизиты и подписи Сторон</w:t>
      </w:r>
    </w:p>
    <w:p w14:paraId="0A12F1DA" w14:textId="77777777" w:rsidR="000337DE" w:rsidRPr="000337DE" w:rsidRDefault="000337DE" w:rsidP="000337DE">
      <w:pPr>
        <w:spacing w:line="240" w:lineRule="auto"/>
        <w:jc w:val="center"/>
        <w:rPr>
          <w:rFonts w:ascii="Times New Roman" w:hAnsi="Times New Roman" w:cs="Times New Roman"/>
          <w:b/>
          <w:sz w:val="26"/>
          <w:szCs w:val="26"/>
        </w:rPr>
      </w:pPr>
    </w:p>
    <w:p w14:paraId="13D4F6C3" w14:textId="36C8983A" w:rsidR="000337DE" w:rsidRPr="000337DE" w:rsidRDefault="000337DE" w:rsidP="001108A7">
      <w:pPr>
        <w:spacing w:line="240" w:lineRule="auto"/>
        <w:rPr>
          <w:rFonts w:ascii="Times New Roman" w:hAnsi="Times New Roman" w:cs="Times New Roman"/>
          <w:sz w:val="26"/>
          <w:szCs w:val="26"/>
        </w:rPr>
      </w:pPr>
      <w:proofErr w:type="gramStart"/>
      <w:r w:rsidRPr="000337DE">
        <w:rPr>
          <w:rFonts w:ascii="Times New Roman" w:hAnsi="Times New Roman" w:cs="Times New Roman"/>
          <w:sz w:val="26"/>
          <w:szCs w:val="26"/>
        </w:rPr>
        <w:t xml:space="preserve">Администратор:   </w:t>
      </w:r>
      <w:proofErr w:type="gramEnd"/>
      <w:r w:rsidRPr="000337DE">
        <w:rPr>
          <w:rFonts w:ascii="Times New Roman" w:hAnsi="Times New Roman" w:cs="Times New Roman"/>
          <w:sz w:val="26"/>
          <w:szCs w:val="26"/>
        </w:rPr>
        <w:t xml:space="preserve">                         </w:t>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t>Хозяйствующий</w:t>
      </w:r>
      <w:r w:rsidR="001108A7">
        <w:rPr>
          <w:rFonts w:ascii="Times New Roman" w:hAnsi="Times New Roman" w:cs="Times New Roman"/>
          <w:sz w:val="26"/>
          <w:szCs w:val="26"/>
        </w:rPr>
        <w:t xml:space="preserve"> </w:t>
      </w:r>
      <w:r w:rsidRPr="000337DE">
        <w:rPr>
          <w:rFonts w:ascii="Times New Roman" w:hAnsi="Times New Roman" w:cs="Times New Roman"/>
          <w:sz w:val="26"/>
          <w:szCs w:val="26"/>
        </w:rPr>
        <w:t>субъект:                _______________________</w:t>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r>
      <w:r w:rsidRPr="000337DE">
        <w:rPr>
          <w:rFonts w:ascii="Times New Roman" w:hAnsi="Times New Roman" w:cs="Times New Roman"/>
          <w:sz w:val="26"/>
          <w:szCs w:val="26"/>
        </w:rPr>
        <w:tab/>
        <w:t>__________________________</w:t>
      </w:r>
    </w:p>
    <w:p w14:paraId="6C0B6403" w14:textId="77777777" w:rsidR="000337DE" w:rsidRPr="000337DE" w:rsidRDefault="000337DE" w:rsidP="000337DE">
      <w:pPr>
        <w:pStyle w:val="a3"/>
        <w:shd w:val="clear" w:color="auto" w:fill="FFFFFF"/>
        <w:spacing w:before="0" w:beforeAutospacing="0" w:after="0" w:afterAutospacing="0"/>
        <w:ind w:left="2832" w:firstLine="708"/>
        <w:jc w:val="both"/>
        <w:rPr>
          <w:sz w:val="26"/>
          <w:szCs w:val="26"/>
        </w:rPr>
      </w:pPr>
    </w:p>
    <w:p w14:paraId="0C08CABE" w14:textId="77777777" w:rsidR="000337DE" w:rsidRPr="000337DE" w:rsidRDefault="000337DE" w:rsidP="000337DE">
      <w:pPr>
        <w:pStyle w:val="30"/>
        <w:shd w:val="clear" w:color="auto" w:fill="auto"/>
        <w:tabs>
          <w:tab w:val="left" w:pos="1343"/>
        </w:tabs>
        <w:spacing w:after="0" w:line="240" w:lineRule="auto"/>
        <w:ind w:firstLine="851"/>
        <w:rPr>
          <w:rFonts w:ascii="Times New Roman" w:hAnsi="Times New Roman" w:cs="Times New Roman"/>
          <w:b w:val="0"/>
          <w:sz w:val="26"/>
          <w:szCs w:val="26"/>
        </w:rPr>
      </w:pPr>
    </w:p>
    <w:p w14:paraId="4856940B" w14:textId="77777777" w:rsidR="004D713B" w:rsidRPr="000337DE" w:rsidRDefault="004D713B" w:rsidP="000337DE">
      <w:pPr>
        <w:spacing w:line="240" w:lineRule="auto"/>
        <w:rPr>
          <w:rFonts w:ascii="Times New Roman" w:hAnsi="Times New Roman" w:cs="Times New Roman"/>
          <w:sz w:val="26"/>
          <w:szCs w:val="26"/>
        </w:rPr>
      </w:pPr>
    </w:p>
    <w:sectPr w:rsidR="004D713B" w:rsidRPr="000337DE" w:rsidSect="00B86B91">
      <w:pgSz w:w="11905" w:h="16837"/>
      <w:pgMar w:top="709" w:right="709" w:bottom="99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22065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8037E76"/>
    <w:multiLevelType w:val="hybridMultilevel"/>
    <w:tmpl w:val="96C20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255BC"/>
    <w:multiLevelType w:val="multilevel"/>
    <w:tmpl w:val="8932D914"/>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DC9265B"/>
    <w:multiLevelType w:val="multilevel"/>
    <w:tmpl w:val="1282444E"/>
    <w:lvl w:ilvl="0">
      <w:start w:val="1"/>
      <w:numFmt w:val="decimal"/>
      <w:lvlText w:val="%1."/>
      <w:lvlJc w:val="left"/>
      <w:pPr>
        <w:ind w:left="720" w:hanging="360"/>
      </w:pPr>
      <w:rPr>
        <w:rFonts w:hint="default"/>
      </w:rPr>
    </w:lvl>
    <w:lvl w:ilvl="1">
      <w:start w:val="2"/>
      <w:numFmt w:val="decimal"/>
      <w:isLgl/>
      <w:lvlText w:val="%1.%2."/>
      <w:lvlJc w:val="left"/>
      <w:pPr>
        <w:ind w:left="426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15:restartNumberingAfterBreak="0">
    <w:nsid w:val="3BFF7070"/>
    <w:multiLevelType w:val="multilevel"/>
    <w:tmpl w:val="69960BF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332045C"/>
    <w:multiLevelType w:val="hybridMultilevel"/>
    <w:tmpl w:val="889C2F8A"/>
    <w:lvl w:ilvl="0" w:tplc="23A8464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D283EC4"/>
    <w:multiLevelType w:val="hybridMultilevel"/>
    <w:tmpl w:val="52A84E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A205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9A627E"/>
    <w:multiLevelType w:val="hybridMultilevel"/>
    <w:tmpl w:val="D6CA86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F3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E755D8"/>
    <w:multiLevelType w:val="multilevel"/>
    <w:tmpl w:val="4FBEBDA6"/>
    <w:lvl w:ilvl="0">
      <w:start w:val="5"/>
      <w:numFmt w:val="decimal"/>
      <w:lvlText w:val="%1."/>
      <w:lvlJc w:val="left"/>
      <w:pPr>
        <w:ind w:left="720" w:hanging="360"/>
      </w:pPr>
      <w:rPr>
        <w:rFonts w:hint="default"/>
      </w:rPr>
    </w:lvl>
    <w:lvl w:ilvl="1">
      <w:start w:val="1"/>
      <w:numFmt w:val="decimal"/>
      <w:isLgl/>
      <w:lvlText w:val="%1.%2."/>
      <w:lvlJc w:val="left"/>
      <w:pPr>
        <w:ind w:left="5223" w:hanging="1395"/>
      </w:pPr>
      <w:rPr>
        <w:rFonts w:hint="default"/>
      </w:rPr>
    </w:lvl>
    <w:lvl w:ilvl="2">
      <w:start w:val="1"/>
      <w:numFmt w:val="decimalZero"/>
      <w:isLgl/>
      <w:lvlText w:val="%1.%2.%3."/>
      <w:lvlJc w:val="left"/>
      <w:pPr>
        <w:ind w:left="3053" w:hanging="1395"/>
      </w:pPr>
      <w:rPr>
        <w:rFonts w:hint="default"/>
      </w:rPr>
    </w:lvl>
    <w:lvl w:ilvl="3">
      <w:start w:val="1"/>
      <w:numFmt w:val="decimal"/>
      <w:isLgl/>
      <w:lvlText w:val="%1.%2.%3.%4."/>
      <w:lvlJc w:val="left"/>
      <w:pPr>
        <w:ind w:left="3702" w:hanging="1395"/>
      </w:pPr>
      <w:rPr>
        <w:rFonts w:hint="default"/>
      </w:rPr>
    </w:lvl>
    <w:lvl w:ilvl="4">
      <w:start w:val="1"/>
      <w:numFmt w:val="decimal"/>
      <w:isLgl/>
      <w:lvlText w:val="%1.%2.%3.%4.%5."/>
      <w:lvlJc w:val="left"/>
      <w:pPr>
        <w:ind w:left="4351" w:hanging="1395"/>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03" w:hanging="1800"/>
      </w:pPr>
      <w:rPr>
        <w:rFonts w:hint="default"/>
      </w:rPr>
    </w:lvl>
    <w:lvl w:ilvl="8">
      <w:start w:val="1"/>
      <w:numFmt w:val="decimal"/>
      <w:isLgl/>
      <w:lvlText w:val="%1.%2.%3.%4.%5.%6.%7.%8.%9."/>
      <w:lvlJc w:val="left"/>
      <w:pPr>
        <w:ind w:left="7712" w:hanging="2160"/>
      </w:pPr>
      <w:rPr>
        <w:rFonts w:hint="default"/>
      </w:rPr>
    </w:lvl>
  </w:abstractNum>
  <w:num w:numId="1">
    <w:abstractNumId w:val="9"/>
  </w:num>
  <w:num w:numId="2">
    <w:abstractNumId w:val="7"/>
  </w:num>
  <w:num w:numId="3">
    <w:abstractNumId w:val="3"/>
  </w:num>
  <w:num w:numId="4">
    <w:abstractNumId w:val="4"/>
  </w:num>
  <w:num w:numId="5">
    <w:abstractNumId w:val="5"/>
  </w:num>
  <w:num w:numId="6">
    <w:abstractNumId w:val="10"/>
  </w:num>
  <w:num w:numId="7">
    <w:abstractNumId w:val="8"/>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DA"/>
    <w:rsid w:val="000045E4"/>
    <w:rsid w:val="000269D7"/>
    <w:rsid w:val="000337DE"/>
    <w:rsid w:val="00034899"/>
    <w:rsid w:val="0004084D"/>
    <w:rsid w:val="000422D9"/>
    <w:rsid w:val="000434CE"/>
    <w:rsid w:val="0004367E"/>
    <w:rsid w:val="00077F93"/>
    <w:rsid w:val="00080DD5"/>
    <w:rsid w:val="000872B4"/>
    <w:rsid w:val="00090F67"/>
    <w:rsid w:val="0009743A"/>
    <w:rsid w:val="000A0459"/>
    <w:rsid w:val="000A0DFF"/>
    <w:rsid w:val="000C1390"/>
    <w:rsid w:val="000C4DEF"/>
    <w:rsid w:val="000D0829"/>
    <w:rsid w:val="000D7954"/>
    <w:rsid w:val="000E1767"/>
    <w:rsid w:val="000E20C1"/>
    <w:rsid w:val="000F1616"/>
    <w:rsid w:val="000F676B"/>
    <w:rsid w:val="0010362F"/>
    <w:rsid w:val="001108A7"/>
    <w:rsid w:val="00111A7A"/>
    <w:rsid w:val="001431DA"/>
    <w:rsid w:val="00151B4D"/>
    <w:rsid w:val="00152FA8"/>
    <w:rsid w:val="00161BB5"/>
    <w:rsid w:val="00180820"/>
    <w:rsid w:val="0018337B"/>
    <w:rsid w:val="00190CF6"/>
    <w:rsid w:val="001A2C63"/>
    <w:rsid w:val="001A4272"/>
    <w:rsid w:val="001E0566"/>
    <w:rsid w:val="001F75EE"/>
    <w:rsid w:val="00214400"/>
    <w:rsid w:val="00247775"/>
    <w:rsid w:val="00250F13"/>
    <w:rsid w:val="00255B76"/>
    <w:rsid w:val="002709B8"/>
    <w:rsid w:val="00273174"/>
    <w:rsid w:val="0028313F"/>
    <w:rsid w:val="00284188"/>
    <w:rsid w:val="00290A20"/>
    <w:rsid w:val="002A7EF7"/>
    <w:rsid w:val="002B3674"/>
    <w:rsid w:val="002B546E"/>
    <w:rsid w:val="002B792E"/>
    <w:rsid w:val="002C0224"/>
    <w:rsid w:val="002C4BE5"/>
    <w:rsid w:val="002D63EC"/>
    <w:rsid w:val="002E05D8"/>
    <w:rsid w:val="002E4DA8"/>
    <w:rsid w:val="002E7107"/>
    <w:rsid w:val="002E7F08"/>
    <w:rsid w:val="002F4D8E"/>
    <w:rsid w:val="0031169E"/>
    <w:rsid w:val="00320F97"/>
    <w:rsid w:val="003210F6"/>
    <w:rsid w:val="00334142"/>
    <w:rsid w:val="00336678"/>
    <w:rsid w:val="00343CE1"/>
    <w:rsid w:val="0035688A"/>
    <w:rsid w:val="0036293B"/>
    <w:rsid w:val="00370DB1"/>
    <w:rsid w:val="00372648"/>
    <w:rsid w:val="00381D7C"/>
    <w:rsid w:val="00387A06"/>
    <w:rsid w:val="00395B06"/>
    <w:rsid w:val="003A3838"/>
    <w:rsid w:val="003B7DDF"/>
    <w:rsid w:val="003D1D99"/>
    <w:rsid w:val="00401BF6"/>
    <w:rsid w:val="00403EEB"/>
    <w:rsid w:val="00416E39"/>
    <w:rsid w:val="004174CF"/>
    <w:rsid w:val="00425BAA"/>
    <w:rsid w:val="004369C5"/>
    <w:rsid w:val="0044200B"/>
    <w:rsid w:val="00443907"/>
    <w:rsid w:val="00466545"/>
    <w:rsid w:val="004729FB"/>
    <w:rsid w:val="004801B3"/>
    <w:rsid w:val="00480E46"/>
    <w:rsid w:val="00492622"/>
    <w:rsid w:val="004B1049"/>
    <w:rsid w:val="004C72A0"/>
    <w:rsid w:val="004D39A6"/>
    <w:rsid w:val="004D713B"/>
    <w:rsid w:val="004F038E"/>
    <w:rsid w:val="004F52CC"/>
    <w:rsid w:val="004F7947"/>
    <w:rsid w:val="00510690"/>
    <w:rsid w:val="005108C5"/>
    <w:rsid w:val="0053635E"/>
    <w:rsid w:val="00561190"/>
    <w:rsid w:val="0056224B"/>
    <w:rsid w:val="00565998"/>
    <w:rsid w:val="00585A67"/>
    <w:rsid w:val="00587B7B"/>
    <w:rsid w:val="005937B4"/>
    <w:rsid w:val="005A6BEC"/>
    <w:rsid w:val="005B0E0C"/>
    <w:rsid w:val="005B3B10"/>
    <w:rsid w:val="005C60ED"/>
    <w:rsid w:val="005C62CC"/>
    <w:rsid w:val="005D4F87"/>
    <w:rsid w:val="006123D3"/>
    <w:rsid w:val="00625D63"/>
    <w:rsid w:val="00637704"/>
    <w:rsid w:val="006437F2"/>
    <w:rsid w:val="00644F94"/>
    <w:rsid w:val="006543BA"/>
    <w:rsid w:val="00661915"/>
    <w:rsid w:val="00671DFE"/>
    <w:rsid w:val="006A20FE"/>
    <w:rsid w:val="006A7A7D"/>
    <w:rsid w:val="006B2B75"/>
    <w:rsid w:val="006C0E68"/>
    <w:rsid w:val="006E3BDC"/>
    <w:rsid w:val="006F591F"/>
    <w:rsid w:val="006F5A23"/>
    <w:rsid w:val="006F73DE"/>
    <w:rsid w:val="007163EF"/>
    <w:rsid w:val="00717D3F"/>
    <w:rsid w:val="0072027F"/>
    <w:rsid w:val="00734DB8"/>
    <w:rsid w:val="00744DED"/>
    <w:rsid w:val="00746F76"/>
    <w:rsid w:val="00754EE0"/>
    <w:rsid w:val="007568AE"/>
    <w:rsid w:val="00756C9C"/>
    <w:rsid w:val="00756D57"/>
    <w:rsid w:val="007579F5"/>
    <w:rsid w:val="00762887"/>
    <w:rsid w:val="00765C16"/>
    <w:rsid w:val="007677A3"/>
    <w:rsid w:val="00783412"/>
    <w:rsid w:val="007939BF"/>
    <w:rsid w:val="00793AF2"/>
    <w:rsid w:val="00795487"/>
    <w:rsid w:val="007B542B"/>
    <w:rsid w:val="007C332A"/>
    <w:rsid w:val="007D4486"/>
    <w:rsid w:val="007E0F36"/>
    <w:rsid w:val="00815AAA"/>
    <w:rsid w:val="00825AAD"/>
    <w:rsid w:val="00836A74"/>
    <w:rsid w:val="00846B2A"/>
    <w:rsid w:val="0087276D"/>
    <w:rsid w:val="00874D50"/>
    <w:rsid w:val="00883E67"/>
    <w:rsid w:val="008A0B03"/>
    <w:rsid w:val="008A73BE"/>
    <w:rsid w:val="008F1288"/>
    <w:rsid w:val="008F2373"/>
    <w:rsid w:val="008F6C6B"/>
    <w:rsid w:val="008F6F0F"/>
    <w:rsid w:val="009272FF"/>
    <w:rsid w:val="009326BA"/>
    <w:rsid w:val="0093726F"/>
    <w:rsid w:val="0094013A"/>
    <w:rsid w:val="0096061B"/>
    <w:rsid w:val="0098408D"/>
    <w:rsid w:val="0099588A"/>
    <w:rsid w:val="009B1FD1"/>
    <w:rsid w:val="009C7595"/>
    <w:rsid w:val="009D5749"/>
    <w:rsid w:val="009E2A7B"/>
    <w:rsid w:val="009E300C"/>
    <w:rsid w:val="009E7CDD"/>
    <w:rsid w:val="009F3D91"/>
    <w:rsid w:val="009F66FB"/>
    <w:rsid w:val="00A004A2"/>
    <w:rsid w:val="00A04B2E"/>
    <w:rsid w:val="00A04E9B"/>
    <w:rsid w:val="00A06C3D"/>
    <w:rsid w:val="00A138F0"/>
    <w:rsid w:val="00A142F6"/>
    <w:rsid w:val="00A17FF5"/>
    <w:rsid w:val="00A22618"/>
    <w:rsid w:val="00A30010"/>
    <w:rsid w:val="00A327C1"/>
    <w:rsid w:val="00A402E8"/>
    <w:rsid w:val="00A41757"/>
    <w:rsid w:val="00A51957"/>
    <w:rsid w:val="00A5376D"/>
    <w:rsid w:val="00A54AC4"/>
    <w:rsid w:val="00A606CE"/>
    <w:rsid w:val="00A61618"/>
    <w:rsid w:val="00A61B4C"/>
    <w:rsid w:val="00A63B79"/>
    <w:rsid w:val="00A672EA"/>
    <w:rsid w:val="00A7436A"/>
    <w:rsid w:val="00A771E4"/>
    <w:rsid w:val="00A940D7"/>
    <w:rsid w:val="00A9791E"/>
    <w:rsid w:val="00AB3FC8"/>
    <w:rsid w:val="00AB560B"/>
    <w:rsid w:val="00AD43AF"/>
    <w:rsid w:val="00B0692A"/>
    <w:rsid w:val="00B12F96"/>
    <w:rsid w:val="00B1492B"/>
    <w:rsid w:val="00B16B4C"/>
    <w:rsid w:val="00B23AC5"/>
    <w:rsid w:val="00B24EB5"/>
    <w:rsid w:val="00B30111"/>
    <w:rsid w:val="00B31603"/>
    <w:rsid w:val="00B365A6"/>
    <w:rsid w:val="00B741CA"/>
    <w:rsid w:val="00B7603C"/>
    <w:rsid w:val="00B81845"/>
    <w:rsid w:val="00B85183"/>
    <w:rsid w:val="00B86B91"/>
    <w:rsid w:val="00B94B95"/>
    <w:rsid w:val="00B96981"/>
    <w:rsid w:val="00BA79F2"/>
    <w:rsid w:val="00BB19FC"/>
    <w:rsid w:val="00BE279F"/>
    <w:rsid w:val="00BF4588"/>
    <w:rsid w:val="00C1713F"/>
    <w:rsid w:val="00C45F5F"/>
    <w:rsid w:val="00C61583"/>
    <w:rsid w:val="00C70CAE"/>
    <w:rsid w:val="00C773AA"/>
    <w:rsid w:val="00C80C39"/>
    <w:rsid w:val="00C840BF"/>
    <w:rsid w:val="00C87ED2"/>
    <w:rsid w:val="00C95D7F"/>
    <w:rsid w:val="00C974F6"/>
    <w:rsid w:val="00CA094D"/>
    <w:rsid w:val="00CB049C"/>
    <w:rsid w:val="00CB6A7E"/>
    <w:rsid w:val="00CB6CE5"/>
    <w:rsid w:val="00CC0600"/>
    <w:rsid w:val="00CC218D"/>
    <w:rsid w:val="00CD1731"/>
    <w:rsid w:val="00CD2830"/>
    <w:rsid w:val="00CE34D2"/>
    <w:rsid w:val="00CE61FA"/>
    <w:rsid w:val="00CF13C7"/>
    <w:rsid w:val="00CF5CB8"/>
    <w:rsid w:val="00CF7D90"/>
    <w:rsid w:val="00D042E0"/>
    <w:rsid w:val="00D30E0C"/>
    <w:rsid w:val="00D83DA6"/>
    <w:rsid w:val="00D84A59"/>
    <w:rsid w:val="00D87DFF"/>
    <w:rsid w:val="00D92D19"/>
    <w:rsid w:val="00DA384A"/>
    <w:rsid w:val="00DB3C62"/>
    <w:rsid w:val="00DB6450"/>
    <w:rsid w:val="00DC737F"/>
    <w:rsid w:val="00DD6637"/>
    <w:rsid w:val="00DE3E93"/>
    <w:rsid w:val="00DE51DB"/>
    <w:rsid w:val="00DE6BD1"/>
    <w:rsid w:val="00DE7469"/>
    <w:rsid w:val="00DF0863"/>
    <w:rsid w:val="00DF213B"/>
    <w:rsid w:val="00E0039A"/>
    <w:rsid w:val="00E21A86"/>
    <w:rsid w:val="00E23AE1"/>
    <w:rsid w:val="00E37AAD"/>
    <w:rsid w:val="00E43FBB"/>
    <w:rsid w:val="00E61627"/>
    <w:rsid w:val="00E63722"/>
    <w:rsid w:val="00E930DC"/>
    <w:rsid w:val="00EA0219"/>
    <w:rsid w:val="00EA738C"/>
    <w:rsid w:val="00EA7B48"/>
    <w:rsid w:val="00EB0F34"/>
    <w:rsid w:val="00EB6043"/>
    <w:rsid w:val="00ED1B33"/>
    <w:rsid w:val="00F2684B"/>
    <w:rsid w:val="00F26E88"/>
    <w:rsid w:val="00F345BC"/>
    <w:rsid w:val="00F52686"/>
    <w:rsid w:val="00F677FD"/>
    <w:rsid w:val="00F67D88"/>
    <w:rsid w:val="00F70671"/>
    <w:rsid w:val="00F76236"/>
    <w:rsid w:val="00F86F9A"/>
    <w:rsid w:val="00FC5F4F"/>
    <w:rsid w:val="00FD36FF"/>
    <w:rsid w:val="00FE388C"/>
    <w:rsid w:val="00FE6C47"/>
    <w:rsid w:val="00FF0FEE"/>
    <w:rsid w:val="00FF512D"/>
    <w:rsid w:val="00FF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8B49"/>
  <w15:docId w15:val="{CBE3CAB3-DE96-47FA-8FA7-589A871D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1390"/>
    <w:pPr>
      <w:ind w:left="720"/>
      <w:contextualSpacing/>
    </w:pPr>
  </w:style>
  <w:style w:type="paragraph" w:customStyle="1" w:styleId="ConsPlusNormal">
    <w:name w:val="ConsPlusNormal"/>
    <w:rsid w:val="00995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B2B7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DE3E93"/>
    <w:rPr>
      <w:color w:val="0000FF" w:themeColor="hyperlink"/>
      <w:u w:val="single"/>
    </w:rPr>
  </w:style>
  <w:style w:type="paragraph" w:customStyle="1" w:styleId="ConsNonformat">
    <w:name w:val="ConsNonformat"/>
    <w:rsid w:val="00C45F5F"/>
    <w:pPr>
      <w:suppressAutoHyphens/>
      <w:autoSpaceDE w:val="0"/>
      <w:spacing w:after="0" w:line="240" w:lineRule="auto"/>
    </w:pPr>
    <w:rPr>
      <w:rFonts w:ascii="Courier New" w:eastAsia="Arial" w:hAnsi="Courier New" w:cs="Courier New"/>
      <w:sz w:val="20"/>
      <w:szCs w:val="20"/>
      <w:lang w:eastAsia="ar-SA"/>
    </w:rPr>
  </w:style>
  <w:style w:type="paragraph" w:styleId="a6">
    <w:name w:val="No Spacing"/>
    <w:uiPriority w:val="1"/>
    <w:qFormat/>
    <w:rsid w:val="00C45F5F"/>
    <w:pPr>
      <w:spacing w:after="0" w:line="240" w:lineRule="auto"/>
      <w:jc w:val="both"/>
    </w:pPr>
    <w:rPr>
      <w:rFonts w:ascii="Times New Roman" w:eastAsia="Calibri" w:hAnsi="Times New Roman" w:cs="Times New Roman"/>
      <w:sz w:val="28"/>
      <w:szCs w:val="20"/>
    </w:rPr>
  </w:style>
  <w:style w:type="paragraph" w:customStyle="1" w:styleId="ConsPlusDocList">
    <w:name w:val="ConsPlusDocList"/>
    <w:rsid w:val="00151B4D"/>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255B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B76"/>
    <w:rPr>
      <w:rFonts w:ascii="Tahoma" w:hAnsi="Tahoma" w:cs="Tahoma"/>
      <w:sz w:val="16"/>
      <w:szCs w:val="16"/>
    </w:rPr>
  </w:style>
  <w:style w:type="paragraph" w:customStyle="1" w:styleId="Textbodyindent">
    <w:name w:val="Text body indent"/>
    <w:basedOn w:val="a"/>
    <w:rsid w:val="00CB049C"/>
    <w:pPr>
      <w:suppressAutoHyphens/>
      <w:autoSpaceDN w:val="0"/>
      <w:spacing w:after="0" w:line="240" w:lineRule="auto"/>
      <w:ind w:left="283"/>
      <w:jc w:val="both"/>
      <w:textAlignment w:val="baseline"/>
    </w:pPr>
    <w:rPr>
      <w:rFonts w:ascii="Arial" w:eastAsia="Lucida Sans Unicode" w:hAnsi="Arial" w:cs="Times New Roman"/>
      <w:kern w:val="3"/>
      <w:sz w:val="28"/>
      <w:szCs w:val="24"/>
    </w:rPr>
  </w:style>
  <w:style w:type="paragraph" w:styleId="a9">
    <w:name w:val="Title"/>
    <w:basedOn w:val="a"/>
    <w:next w:val="a"/>
    <w:link w:val="aa"/>
    <w:rsid w:val="00883E67"/>
    <w:pPr>
      <w:keepNext/>
      <w:suppressAutoHyphens/>
      <w:autoSpaceDN w:val="0"/>
      <w:spacing w:before="240" w:after="120" w:line="240" w:lineRule="auto"/>
      <w:textAlignment w:val="baseline"/>
    </w:pPr>
    <w:rPr>
      <w:rFonts w:ascii="Arial" w:eastAsia="Arial Unicode MS" w:hAnsi="Arial" w:cs="Tahoma"/>
      <w:kern w:val="3"/>
      <w:sz w:val="28"/>
      <w:szCs w:val="28"/>
    </w:rPr>
  </w:style>
  <w:style w:type="character" w:customStyle="1" w:styleId="aa">
    <w:name w:val="Заголовок Знак"/>
    <w:basedOn w:val="a0"/>
    <w:link w:val="a9"/>
    <w:rsid w:val="00883E67"/>
    <w:rPr>
      <w:rFonts w:ascii="Arial" w:eastAsia="Arial Unicode MS" w:hAnsi="Arial" w:cs="Tahoma"/>
      <w:kern w:val="3"/>
      <w:sz w:val="28"/>
      <w:szCs w:val="28"/>
    </w:rPr>
  </w:style>
  <w:style w:type="table" w:styleId="ab">
    <w:name w:val="Table Grid"/>
    <w:basedOn w:val="a1"/>
    <w:uiPriority w:val="59"/>
    <w:rsid w:val="0088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link w:val="41"/>
    <w:uiPriority w:val="99"/>
    <w:rsid w:val="000337DE"/>
    <w:rPr>
      <w:sz w:val="26"/>
      <w:szCs w:val="26"/>
      <w:shd w:val="clear" w:color="auto" w:fill="FFFFFF"/>
    </w:rPr>
  </w:style>
  <w:style w:type="paragraph" w:customStyle="1" w:styleId="41">
    <w:name w:val="Основной текст (4)1"/>
    <w:basedOn w:val="a"/>
    <w:link w:val="4"/>
    <w:uiPriority w:val="99"/>
    <w:rsid w:val="000337DE"/>
    <w:pPr>
      <w:widowControl w:val="0"/>
      <w:shd w:val="clear" w:color="auto" w:fill="FFFFFF"/>
      <w:spacing w:before="420" w:after="120" w:line="240" w:lineRule="atLeast"/>
      <w:jc w:val="both"/>
    </w:pPr>
    <w:rPr>
      <w:sz w:val="26"/>
      <w:szCs w:val="26"/>
    </w:rPr>
  </w:style>
  <w:style w:type="character" w:customStyle="1" w:styleId="3">
    <w:name w:val="Заголовок №3_"/>
    <w:link w:val="30"/>
    <w:uiPriority w:val="99"/>
    <w:rsid w:val="000337DE"/>
    <w:rPr>
      <w:b/>
      <w:bCs/>
      <w:shd w:val="clear" w:color="auto" w:fill="FFFFFF"/>
    </w:rPr>
  </w:style>
  <w:style w:type="character" w:customStyle="1" w:styleId="2">
    <w:name w:val="Основной текст (2)_"/>
    <w:link w:val="21"/>
    <w:uiPriority w:val="99"/>
    <w:rsid w:val="000337DE"/>
    <w:rPr>
      <w:shd w:val="clear" w:color="auto" w:fill="FFFFFF"/>
    </w:rPr>
  </w:style>
  <w:style w:type="paragraph" w:customStyle="1" w:styleId="30">
    <w:name w:val="Заголовок №3"/>
    <w:basedOn w:val="a"/>
    <w:link w:val="3"/>
    <w:uiPriority w:val="99"/>
    <w:rsid w:val="000337DE"/>
    <w:pPr>
      <w:widowControl w:val="0"/>
      <w:shd w:val="clear" w:color="auto" w:fill="FFFFFF"/>
      <w:spacing w:after="360" w:line="240" w:lineRule="atLeast"/>
      <w:jc w:val="both"/>
      <w:outlineLvl w:val="2"/>
    </w:pPr>
    <w:rPr>
      <w:b/>
      <w:bCs/>
    </w:rPr>
  </w:style>
  <w:style w:type="paragraph" w:customStyle="1" w:styleId="21">
    <w:name w:val="Основной текст (2)1"/>
    <w:basedOn w:val="a"/>
    <w:link w:val="2"/>
    <w:uiPriority w:val="99"/>
    <w:rsid w:val="000337DE"/>
    <w:pPr>
      <w:widowControl w:val="0"/>
      <w:shd w:val="clear" w:color="auto" w:fill="FFFFFF"/>
      <w:spacing w:after="0" w:line="274" w:lineRule="exact"/>
      <w:jc w:val="both"/>
    </w:pPr>
  </w:style>
  <w:style w:type="character" w:customStyle="1" w:styleId="28">
    <w:name w:val="Основной текст (2) + 8"/>
    <w:aliases w:val="5 pt,Полужирный"/>
    <w:uiPriority w:val="99"/>
    <w:rsid w:val="000337DE"/>
    <w:rPr>
      <w:rFonts w:ascii="Times New Roman" w:hAnsi="Times New Roman" w:cs="Times New Roman"/>
      <w:b/>
      <w:bCs/>
      <w:sz w:val="17"/>
      <w:szCs w:val="17"/>
      <w:u w:val="none"/>
      <w:shd w:val="clear" w:color="auto" w:fill="FFFFFF"/>
    </w:rPr>
  </w:style>
  <w:style w:type="character" w:customStyle="1" w:styleId="281">
    <w:name w:val="Основной текст (2) + 81"/>
    <w:aliases w:val="5 pt1"/>
    <w:uiPriority w:val="99"/>
    <w:rsid w:val="000337DE"/>
    <w:rPr>
      <w:rFonts w:ascii="Times New Roman" w:hAnsi="Times New Roman" w:cs="Times New Roman"/>
      <w:sz w:val="17"/>
      <w:szCs w:val="17"/>
      <w:u w:val="none"/>
      <w:shd w:val="clear" w:color="auto" w:fill="FFFFFF"/>
    </w:rPr>
  </w:style>
  <w:style w:type="character" w:customStyle="1" w:styleId="20">
    <w:name w:val="Подпись к таблице (2)_"/>
    <w:link w:val="22"/>
    <w:uiPriority w:val="99"/>
    <w:rsid w:val="000337DE"/>
    <w:rPr>
      <w:b/>
      <w:bCs/>
      <w:shd w:val="clear" w:color="auto" w:fill="FFFFFF"/>
    </w:rPr>
  </w:style>
  <w:style w:type="paragraph" w:customStyle="1" w:styleId="22">
    <w:name w:val="Подпись к таблице (2)"/>
    <w:basedOn w:val="a"/>
    <w:link w:val="20"/>
    <w:uiPriority w:val="99"/>
    <w:rsid w:val="000337DE"/>
    <w:pPr>
      <w:widowControl w:val="0"/>
      <w:shd w:val="clear" w:color="auto" w:fill="FFFFFF"/>
      <w:spacing w:after="0" w:line="240" w:lineRule="atLeas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6953">
      <w:bodyDiv w:val="1"/>
      <w:marLeft w:val="0"/>
      <w:marRight w:val="0"/>
      <w:marTop w:val="0"/>
      <w:marBottom w:val="0"/>
      <w:divBdr>
        <w:top w:val="none" w:sz="0" w:space="0" w:color="auto"/>
        <w:left w:val="none" w:sz="0" w:space="0" w:color="auto"/>
        <w:bottom w:val="none" w:sz="0" w:space="0" w:color="auto"/>
        <w:right w:val="none" w:sz="0" w:space="0" w:color="auto"/>
      </w:divBdr>
    </w:div>
    <w:div w:id="164907862">
      <w:bodyDiv w:val="1"/>
      <w:marLeft w:val="0"/>
      <w:marRight w:val="0"/>
      <w:marTop w:val="0"/>
      <w:marBottom w:val="0"/>
      <w:divBdr>
        <w:top w:val="none" w:sz="0" w:space="0" w:color="auto"/>
        <w:left w:val="none" w:sz="0" w:space="0" w:color="auto"/>
        <w:bottom w:val="none" w:sz="0" w:space="0" w:color="auto"/>
        <w:right w:val="none" w:sz="0" w:space="0" w:color="auto"/>
      </w:divBdr>
    </w:div>
    <w:div w:id="282469694">
      <w:bodyDiv w:val="1"/>
      <w:marLeft w:val="0"/>
      <w:marRight w:val="0"/>
      <w:marTop w:val="0"/>
      <w:marBottom w:val="0"/>
      <w:divBdr>
        <w:top w:val="none" w:sz="0" w:space="0" w:color="auto"/>
        <w:left w:val="none" w:sz="0" w:space="0" w:color="auto"/>
        <w:bottom w:val="none" w:sz="0" w:space="0" w:color="auto"/>
        <w:right w:val="none" w:sz="0" w:space="0" w:color="auto"/>
      </w:divBdr>
    </w:div>
    <w:div w:id="464156128">
      <w:bodyDiv w:val="1"/>
      <w:marLeft w:val="0"/>
      <w:marRight w:val="0"/>
      <w:marTop w:val="0"/>
      <w:marBottom w:val="0"/>
      <w:divBdr>
        <w:top w:val="none" w:sz="0" w:space="0" w:color="auto"/>
        <w:left w:val="none" w:sz="0" w:space="0" w:color="auto"/>
        <w:bottom w:val="none" w:sz="0" w:space="0" w:color="auto"/>
        <w:right w:val="none" w:sz="0" w:space="0" w:color="auto"/>
      </w:divBdr>
    </w:div>
    <w:div w:id="624116952">
      <w:bodyDiv w:val="1"/>
      <w:marLeft w:val="0"/>
      <w:marRight w:val="0"/>
      <w:marTop w:val="0"/>
      <w:marBottom w:val="0"/>
      <w:divBdr>
        <w:top w:val="none" w:sz="0" w:space="0" w:color="auto"/>
        <w:left w:val="none" w:sz="0" w:space="0" w:color="auto"/>
        <w:bottom w:val="none" w:sz="0" w:space="0" w:color="auto"/>
        <w:right w:val="none" w:sz="0" w:space="0" w:color="auto"/>
      </w:divBdr>
    </w:div>
    <w:div w:id="881864301">
      <w:bodyDiv w:val="1"/>
      <w:marLeft w:val="0"/>
      <w:marRight w:val="0"/>
      <w:marTop w:val="0"/>
      <w:marBottom w:val="0"/>
      <w:divBdr>
        <w:top w:val="none" w:sz="0" w:space="0" w:color="auto"/>
        <w:left w:val="none" w:sz="0" w:space="0" w:color="auto"/>
        <w:bottom w:val="none" w:sz="0" w:space="0" w:color="auto"/>
        <w:right w:val="none" w:sz="0" w:space="0" w:color="auto"/>
      </w:divBdr>
    </w:div>
    <w:div w:id="1273899188">
      <w:bodyDiv w:val="1"/>
      <w:marLeft w:val="0"/>
      <w:marRight w:val="0"/>
      <w:marTop w:val="0"/>
      <w:marBottom w:val="0"/>
      <w:divBdr>
        <w:top w:val="none" w:sz="0" w:space="0" w:color="auto"/>
        <w:left w:val="none" w:sz="0" w:space="0" w:color="auto"/>
        <w:bottom w:val="none" w:sz="0" w:space="0" w:color="auto"/>
        <w:right w:val="none" w:sz="0" w:space="0" w:color="auto"/>
      </w:divBdr>
    </w:div>
    <w:div w:id="17838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D388AE5E54DEC6C84ABFF873050301C8A56A3FD4459AD003DDB47DB1B4E524200DEA3A0B4D807B9B25A57C14B7l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BCA4-2C0B-489C-AD5F-407F1377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7682</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Linok</dc:creator>
  <cp:lastModifiedBy>User</cp:lastModifiedBy>
  <cp:revision>5</cp:revision>
  <cp:lastPrinted>2022-05-16T05:57:00Z</cp:lastPrinted>
  <dcterms:created xsi:type="dcterms:W3CDTF">2025-01-21T12:27:00Z</dcterms:created>
  <dcterms:modified xsi:type="dcterms:W3CDTF">2025-01-24T08:33:00Z</dcterms:modified>
</cp:coreProperties>
</file>