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27" w:rsidRPr="00A11427" w:rsidRDefault="003100A5" w:rsidP="003100A5">
      <w:pPr>
        <w:pStyle w:val="ConsPlusDocList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A11427" w:rsidRDefault="00A11427" w:rsidP="00A11427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A11427" w:rsidRDefault="00A11427" w:rsidP="00A11427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</w:t>
      </w:r>
    </w:p>
    <w:p w:rsidR="00A11427" w:rsidRDefault="00A11427" w:rsidP="00A11427">
      <w:pPr>
        <w:pStyle w:val="ConsPlusDocList"/>
        <w:jc w:val="center"/>
        <w:rPr>
          <w:sz w:val="24"/>
          <w:szCs w:val="24"/>
        </w:rPr>
      </w:pPr>
    </w:p>
    <w:tbl>
      <w:tblPr>
        <w:tblW w:w="9357" w:type="dxa"/>
        <w:tblInd w:w="-35" w:type="dxa"/>
        <w:tblLayout w:type="fixed"/>
        <w:tblLook w:val="0000"/>
      </w:tblPr>
      <w:tblGrid>
        <w:gridCol w:w="1918"/>
        <w:gridCol w:w="7439"/>
      </w:tblGrid>
      <w:tr w:rsidR="00A11427" w:rsidRPr="00A11427" w:rsidTr="00A11427">
        <w:trPr>
          <w:trHeight w:val="1173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муниципальной программы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администрация города Вятские Поляны, </w:t>
            </w:r>
          </w:p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отдел по делам ГО, ЧС, </w:t>
            </w:r>
            <w:proofErr w:type="gramStart"/>
            <w:r w:rsidRPr="00A11427">
              <w:rPr>
                <w:rFonts w:ascii="Times New Roman" w:hAnsi="Times New Roman" w:cs="Times New Roman"/>
              </w:rPr>
              <w:t>ОТ</w:t>
            </w:r>
            <w:proofErr w:type="gramEnd"/>
            <w:r w:rsidRPr="00A1142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1427" w:rsidRPr="00A11427" w:rsidTr="00A11427">
        <w:trPr>
          <w:trHeight w:val="129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eastAsia="Arial" w:hAnsi="Times New Roman" w:cs="Times New Roman"/>
              </w:rPr>
              <w:t>Соисполнители</w:t>
            </w:r>
            <w:r w:rsidRPr="00A11427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Отдел по делам ГО, ЧС, ОТ и МЖК управления по вопросам жизнеобеспечения администрации города Вятские Поляны</w:t>
            </w:r>
          </w:p>
        </w:tc>
      </w:tr>
      <w:tr w:rsidR="00A11427" w:rsidRPr="00A11427" w:rsidTr="00A11427">
        <w:trPr>
          <w:trHeight w:val="1158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Наименование проектов</w:t>
            </w:r>
          </w:p>
          <w:p w:rsidR="00A11427" w:rsidRPr="00A11427" w:rsidRDefault="00A11427" w:rsidP="001F7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A11427" w:rsidRPr="00A11427" w:rsidTr="00A11427">
        <w:trPr>
          <w:trHeight w:val="1312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Цели муниципальной программы 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  <w:color w:val="000000"/>
              </w:rPr>
              <w:t>обеспечение экологической безопасности населения города Вятские Поляны</w:t>
            </w:r>
          </w:p>
        </w:tc>
      </w:tr>
      <w:tr w:rsidR="00A11427" w:rsidRPr="00A11427" w:rsidTr="00A11427">
        <w:trPr>
          <w:trHeight w:val="129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Задачи муниципальной программы 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tabs>
                <w:tab w:val="left" w:pos="770"/>
                <w:tab w:val="left" w:pos="880"/>
              </w:tabs>
              <w:spacing w:after="0"/>
              <w:ind w:right="57"/>
              <w:jc w:val="both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снижение негативного воздействия отходов на окружающую среду;</w:t>
            </w:r>
          </w:p>
          <w:p w:rsidR="00A11427" w:rsidRPr="00A11427" w:rsidRDefault="00A11427" w:rsidP="00A11427">
            <w:pPr>
              <w:tabs>
                <w:tab w:val="left" w:pos="770"/>
                <w:tab w:val="left" w:pos="880"/>
              </w:tabs>
              <w:spacing w:after="0"/>
              <w:ind w:right="57"/>
              <w:jc w:val="both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предотвращение негативного воздействия паводковых вод на береговые склоны;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развитие системы непрерывного экологического образования, воспитания, просвещения населения города Вятские Поляны</w:t>
            </w:r>
          </w:p>
        </w:tc>
      </w:tr>
      <w:tr w:rsidR="00A11427" w:rsidRPr="00A11427" w:rsidTr="00A11427">
        <w:trPr>
          <w:trHeight w:val="1728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  <w:p w:rsidR="00A11427" w:rsidRPr="00A11427" w:rsidRDefault="00A11427" w:rsidP="001F7D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2020 – 2030 годы </w:t>
            </w:r>
          </w:p>
        </w:tc>
      </w:tr>
      <w:tr w:rsidR="00A11427" w:rsidRPr="00A11427" w:rsidTr="00A11427">
        <w:trPr>
          <w:trHeight w:val="1531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Целевые показатели эффективности реализации муниципальной программы</w:t>
            </w:r>
          </w:p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pStyle w:val="21"/>
              <w:snapToGrid w:val="0"/>
              <w:spacing w:line="100" w:lineRule="atLeast"/>
            </w:pPr>
            <w:r w:rsidRPr="00A11427">
              <w:t xml:space="preserve">доля оборудованных контейнерных площадок для сбора </w:t>
            </w:r>
            <w:proofErr w:type="gramStart"/>
            <w:r w:rsidRPr="00A11427">
              <w:t>ТКО</w:t>
            </w:r>
            <w:proofErr w:type="gramEnd"/>
            <w:r w:rsidRPr="00A11427">
              <w:t xml:space="preserve"> в общем их числе на территории города Вятские Поляны;</w:t>
            </w:r>
          </w:p>
          <w:p w:rsidR="00A11427" w:rsidRPr="00A11427" w:rsidRDefault="00A11427" w:rsidP="001F7D77">
            <w:pPr>
              <w:pStyle w:val="21"/>
              <w:snapToGrid w:val="0"/>
              <w:spacing w:line="100" w:lineRule="atLeast"/>
            </w:pPr>
            <w:r w:rsidRPr="00A11427">
              <w:t>степень технической готовности объекта «</w:t>
            </w:r>
            <w:proofErr w:type="spellStart"/>
            <w:r w:rsidRPr="00A11427">
              <w:t>Берегоукрепление</w:t>
            </w:r>
            <w:proofErr w:type="spellEnd"/>
            <w:r w:rsidRPr="00A11427">
              <w:t xml:space="preserve"> </w:t>
            </w:r>
            <w:proofErr w:type="spellStart"/>
            <w:r w:rsidRPr="00A11427">
              <w:t>р</w:t>
            </w:r>
            <w:proofErr w:type="gramStart"/>
            <w:r w:rsidRPr="00A11427">
              <w:t>.Т</w:t>
            </w:r>
            <w:proofErr w:type="gramEnd"/>
            <w:r w:rsidRPr="00A11427">
              <w:t>ойменка</w:t>
            </w:r>
            <w:proofErr w:type="spellEnd"/>
            <w:r w:rsidRPr="00A11427">
              <w:t xml:space="preserve"> в городе Вятские Поляны Кировской области»;</w:t>
            </w:r>
          </w:p>
          <w:p w:rsidR="00A11427" w:rsidRPr="00A11427" w:rsidRDefault="00A11427" w:rsidP="001F7D77">
            <w:pPr>
              <w:pStyle w:val="21"/>
              <w:snapToGrid w:val="0"/>
              <w:spacing w:line="100" w:lineRule="atLeast"/>
            </w:pPr>
            <w:r w:rsidRPr="00A11427">
              <w:t xml:space="preserve">охват населения экологическими мероприятиями </w:t>
            </w:r>
          </w:p>
        </w:tc>
      </w:tr>
      <w:tr w:rsidR="00A11427" w:rsidRPr="00A11427" w:rsidTr="00A11427">
        <w:trPr>
          <w:trHeight w:val="982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427" w:rsidRPr="00A11427" w:rsidRDefault="00A11427" w:rsidP="001F7D77">
            <w:pPr>
              <w:snapToGrid w:val="0"/>
              <w:spacing w:line="100" w:lineRule="atLeast"/>
              <w:rPr>
                <w:rFonts w:ascii="Times New Roman" w:hAnsi="Times New Roman" w:cs="Times New Roman"/>
                <w:highlight w:val="yellow"/>
              </w:rPr>
            </w:pPr>
            <w:r w:rsidRPr="00A11427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7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Общий объем ассигнований на реализацию муниципальной программы –</w:t>
            </w:r>
          </w:p>
          <w:p w:rsidR="00A11427" w:rsidRPr="00A11427" w:rsidRDefault="00A11427" w:rsidP="00A11427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 xml:space="preserve"> </w:t>
            </w:r>
            <w:r w:rsidR="003100A5">
              <w:rPr>
                <w:rFonts w:ascii="Times New Roman" w:hAnsi="Times New Roman" w:cs="Times New Roman"/>
              </w:rPr>
              <w:t>29730,3</w:t>
            </w:r>
            <w:r w:rsidRPr="00A11427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Источники финансирования: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федеральный бюджет – 13 993,2 тыс. рублей;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A11427">
              <w:rPr>
                <w:rFonts w:ascii="Times New Roman" w:hAnsi="Times New Roman" w:cs="Times New Roman"/>
              </w:rPr>
              <w:t>областной бюджет – 3 813,4 тыс. рублей;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11427">
              <w:rPr>
                <w:rFonts w:ascii="Times New Roman" w:hAnsi="Times New Roman" w:cs="Times New Roman"/>
              </w:rPr>
              <w:t xml:space="preserve">городской бюджет – </w:t>
            </w:r>
            <w:r w:rsidR="003100A5">
              <w:rPr>
                <w:rFonts w:ascii="Times New Roman" w:hAnsi="Times New Roman" w:cs="Times New Roman"/>
              </w:rPr>
              <w:t>11923,7</w:t>
            </w:r>
            <w:r w:rsidRPr="00A11427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A11427" w:rsidRPr="00A11427" w:rsidRDefault="00A11427" w:rsidP="00A11427">
            <w:pPr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11427" w:rsidRDefault="00A11427" w:rsidP="00A11427">
      <w:pPr>
        <w:pStyle w:val="ConsPlusDocList"/>
        <w:jc w:val="center"/>
      </w:pPr>
    </w:p>
    <w:p w:rsidR="00F64ED4" w:rsidRDefault="00F64ED4"/>
    <w:sectPr w:rsidR="00F64ED4" w:rsidSect="006A1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11427"/>
    <w:rsid w:val="003100A5"/>
    <w:rsid w:val="006A1F35"/>
    <w:rsid w:val="00A11427"/>
    <w:rsid w:val="00F64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basedOn w:val="a"/>
    <w:rsid w:val="00A11427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A114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Selezneva</cp:lastModifiedBy>
  <cp:revision>4</cp:revision>
  <cp:lastPrinted>2023-11-14T06:16:00Z</cp:lastPrinted>
  <dcterms:created xsi:type="dcterms:W3CDTF">2023-11-03T05:10:00Z</dcterms:created>
  <dcterms:modified xsi:type="dcterms:W3CDTF">2023-11-14T06:16:00Z</dcterms:modified>
</cp:coreProperties>
</file>