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5A" w:rsidRPr="00975324" w:rsidRDefault="00C25B5A" w:rsidP="00C25B5A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5A" w:rsidRPr="00975324" w:rsidRDefault="00C25B5A" w:rsidP="00C25B5A">
      <w:pPr>
        <w:spacing w:after="0" w:line="240" w:lineRule="atLeast"/>
        <w:rPr>
          <w:rFonts w:eastAsia="Times New Roman" w:cs="Times New Roman"/>
        </w:rPr>
      </w:pPr>
    </w:p>
    <w:p w:rsidR="00C25B5A" w:rsidRPr="00975324" w:rsidRDefault="00C25B5A" w:rsidP="00C25B5A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C25B5A" w:rsidRPr="00975324" w:rsidRDefault="00C25B5A" w:rsidP="00C25B5A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C25B5A" w:rsidRPr="00975324" w:rsidRDefault="00C25B5A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75324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975324">
        <w:rPr>
          <w:rFonts w:ascii="Times New Roman" w:eastAsia="Times New Roman" w:hAnsi="Times New Roman" w:cs="Times New Roman"/>
        </w:rPr>
        <w:t>г</w:t>
      </w:r>
      <w:proofErr w:type="gramEnd"/>
      <w:r w:rsidRPr="00975324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C25B5A" w:rsidRPr="00975324" w:rsidRDefault="00C25B5A" w:rsidP="00C25B5A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1D4F19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1D4F19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1D4F19" w:rsidRPr="00975324">
        <w:rPr>
          <w:rFonts w:ascii="Times New Roman" w:eastAsia="Times New Roman" w:hAnsi="Times New Roman" w:cs="Times New Roman"/>
        </w:rPr>
        <w:fldChar w:fldCharType="end"/>
      </w:r>
    </w:p>
    <w:p w:rsidR="00C25B5A" w:rsidRDefault="00C25B5A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7D8" w:rsidRPr="007A37D8" w:rsidRDefault="007A37D8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B5A" w:rsidRPr="006C502D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502D">
        <w:rPr>
          <w:rFonts w:ascii="Times New Roman" w:eastAsia="Times New Roman" w:hAnsi="Times New Roman" w:cs="Times New Roman"/>
          <w:b/>
          <w:sz w:val="32"/>
          <w:szCs w:val="32"/>
        </w:rPr>
        <w:t xml:space="preserve">ЗАКЛЮЧЕНИЕ № </w:t>
      </w:r>
      <w:r w:rsidR="007A37D8">
        <w:rPr>
          <w:rFonts w:ascii="Times New Roman" w:eastAsia="Times New Roman" w:hAnsi="Times New Roman" w:cs="Times New Roman"/>
          <w:b/>
          <w:sz w:val="32"/>
          <w:szCs w:val="32"/>
        </w:rPr>
        <w:t>30</w:t>
      </w:r>
    </w:p>
    <w:p w:rsidR="00C25B5A" w:rsidRPr="00CC1CB6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проект решения Вятскополянской городской Думы </w:t>
      </w:r>
    </w:p>
    <w:p w:rsidR="00C25B5A" w:rsidRPr="00CC1CB6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</w:t>
      </w:r>
      <w:r w:rsidR="00E7347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D407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Вятск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олян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ы, утвержденный решением Вятскополянской городской Думы от 05.12.2013 № 81»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37D8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5B5A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5B5A" w:rsidRPr="00975324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r w:rsidR="00820AF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93A"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C25B5A" w:rsidRDefault="00C25B5A" w:rsidP="00C25B5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B5A" w:rsidRPr="00975324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Заключение контрольно-счетной комиссии города Вятские Поляны на проект решения Вятскополянской городской Думы 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7A37D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FD40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Вятские Поляны, утвержденный решением Вятскополянской городской Думы от 05.12.2013 № 81» </w:t>
      </w:r>
      <w:r w:rsidRPr="00934797">
        <w:rPr>
          <w:rFonts w:ascii="Times New Roman" w:eastAsia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</w:t>
      </w:r>
      <w:r w:rsidR="007A37D8">
        <w:rPr>
          <w:rFonts w:ascii="Times New Roman" w:eastAsia="Times New Roman" w:hAnsi="Times New Roman" w:cs="Times New Roman"/>
          <w:sz w:val="28"/>
          <w:szCs w:val="28"/>
        </w:rPr>
        <w:t xml:space="preserve"> (далее – Бюджетный кодекс РФ)</w:t>
      </w:r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479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контрольно-счётных</w:t>
      </w:r>
      <w:proofErr w:type="gramEnd"/>
      <w:r w:rsidRPr="00934797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субъектов Российской Федерации</w:t>
      </w:r>
      <w:r w:rsidRPr="00481A8E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1A8E">
        <w:rPr>
          <w:rFonts w:ascii="Times New Roman" w:hAnsi="Times New Roman"/>
          <w:bCs/>
          <w:sz w:val="28"/>
          <w:szCs w:val="24"/>
        </w:rPr>
        <w:t>Положен</w:t>
      </w:r>
      <w:bookmarkStart w:id="1" w:name="_GoBack"/>
      <w:bookmarkEnd w:id="1"/>
      <w:r w:rsidRPr="00481A8E">
        <w:rPr>
          <w:rFonts w:ascii="Times New Roman" w:hAnsi="Times New Roman"/>
          <w:bCs/>
          <w:sz w:val="28"/>
          <w:szCs w:val="24"/>
        </w:rPr>
        <w:t>ие</w:t>
      </w:r>
      <w:r>
        <w:rPr>
          <w:rFonts w:ascii="Times New Roman" w:hAnsi="Times New Roman"/>
          <w:bCs/>
          <w:sz w:val="28"/>
          <w:szCs w:val="24"/>
        </w:rPr>
        <w:t>м</w:t>
      </w:r>
      <w:r w:rsidRPr="00481A8E">
        <w:rPr>
          <w:rFonts w:ascii="Times New Roman" w:hAnsi="Times New Roman"/>
          <w:bCs/>
          <w:sz w:val="28"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Вятскополянской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B5A" w:rsidRPr="00141189" w:rsidRDefault="00C25B5A" w:rsidP="00C25B5A">
      <w:pPr>
        <w:pStyle w:val="a3"/>
        <w:ind w:firstLine="709"/>
        <w:jc w:val="both"/>
        <w:rPr>
          <w:b/>
          <w:sz w:val="20"/>
        </w:rPr>
      </w:pPr>
    </w:p>
    <w:p w:rsidR="00C25B5A" w:rsidRPr="002F52FE" w:rsidRDefault="00C25B5A" w:rsidP="00C25B5A">
      <w:pPr>
        <w:pStyle w:val="a3"/>
        <w:ind w:firstLine="709"/>
        <w:jc w:val="both"/>
        <w:rPr>
          <w:szCs w:val="28"/>
        </w:rPr>
      </w:pPr>
      <w:r w:rsidRPr="00AD47AA">
        <w:rPr>
          <w:b/>
        </w:rPr>
        <w:t>Цель мероприятия:</w:t>
      </w:r>
      <w:r w:rsidRPr="005D33CC">
        <w:t xml:space="preserve"> </w:t>
      </w:r>
      <w:r>
        <w:t>оценить законность вносимых изменений, экономические последствия принятия решения для бюджета муниципального образования городского округа город Вятские Поляны Кировской области.</w:t>
      </w:r>
    </w:p>
    <w:p w:rsidR="00C25B5A" w:rsidRPr="00141189" w:rsidRDefault="00C25B5A" w:rsidP="00C25B5A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25B5A" w:rsidRPr="0056715F" w:rsidRDefault="00C25B5A" w:rsidP="00C25B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F3E">
        <w:rPr>
          <w:rFonts w:ascii="Times New Roman" w:hAnsi="Times New Roman" w:cs="Times New Roman"/>
          <w:bCs/>
        </w:rPr>
        <w:tab/>
      </w:r>
      <w:r w:rsidRPr="00992B7A">
        <w:rPr>
          <w:rFonts w:ascii="Times New Roman" w:hAnsi="Times New Roman" w:cs="Times New Roman"/>
          <w:bCs/>
          <w:sz w:val="28"/>
          <w:szCs w:val="28"/>
        </w:rPr>
        <w:t>1.</w:t>
      </w:r>
      <w:r w:rsidRPr="0056715F">
        <w:rPr>
          <w:rFonts w:ascii="Times New Roman" w:hAnsi="Times New Roman" w:cs="Times New Roman"/>
          <w:bCs/>
          <w:sz w:val="28"/>
          <w:szCs w:val="28"/>
        </w:rPr>
        <w:t xml:space="preserve"> Проект решения Вятскополянской городской Думы</w:t>
      </w:r>
      <w:r w:rsidRPr="00C25B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0D0B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Вятские Поляны, утвержденный решением Вятскополянской городской Думы от 05.12.2013 </w:t>
      </w:r>
      <w:r w:rsidR="000A6A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6715F" w:rsidRPr="0056715F">
        <w:rPr>
          <w:rFonts w:ascii="Times New Roman" w:eastAsia="Times New Roman" w:hAnsi="Times New Roman" w:cs="Times New Roman"/>
          <w:sz w:val="28"/>
          <w:szCs w:val="28"/>
        </w:rPr>
        <w:t>81»</w:t>
      </w:r>
      <w:r w:rsidR="007A37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715F" w:rsidRPr="00567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15F">
        <w:rPr>
          <w:rFonts w:ascii="Times New Roman" w:hAnsi="Times New Roman" w:cs="Times New Roman"/>
          <w:bCs/>
          <w:sz w:val="28"/>
          <w:szCs w:val="28"/>
        </w:rPr>
        <w:t xml:space="preserve">предоставлен в контрольно-счетную комиссию города Вятские Поляны для подготовки заключения </w:t>
      </w:r>
      <w:r w:rsidR="0056715F" w:rsidRPr="0056715F">
        <w:rPr>
          <w:rFonts w:ascii="Times New Roman" w:hAnsi="Times New Roman" w:cs="Times New Roman"/>
          <w:bCs/>
          <w:sz w:val="28"/>
          <w:szCs w:val="28"/>
        </w:rPr>
        <w:t>2</w:t>
      </w:r>
      <w:r w:rsidR="0010793A">
        <w:rPr>
          <w:rFonts w:ascii="Times New Roman" w:hAnsi="Times New Roman" w:cs="Times New Roman"/>
          <w:bCs/>
          <w:sz w:val="28"/>
          <w:szCs w:val="28"/>
        </w:rPr>
        <w:t>6</w:t>
      </w:r>
      <w:r w:rsidRPr="0056715F">
        <w:rPr>
          <w:rFonts w:ascii="Times New Roman" w:hAnsi="Times New Roman" w:cs="Times New Roman"/>
          <w:bCs/>
          <w:sz w:val="28"/>
          <w:szCs w:val="28"/>
        </w:rPr>
        <w:t>.</w:t>
      </w:r>
      <w:r w:rsidR="0010793A">
        <w:rPr>
          <w:rFonts w:ascii="Times New Roman" w:hAnsi="Times New Roman" w:cs="Times New Roman"/>
          <w:bCs/>
          <w:sz w:val="28"/>
          <w:szCs w:val="28"/>
        </w:rPr>
        <w:t>11</w:t>
      </w:r>
      <w:r w:rsidRPr="0056715F">
        <w:rPr>
          <w:rFonts w:ascii="Times New Roman" w:hAnsi="Times New Roman" w:cs="Times New Roman"/>
          <w:bCs/>
          <w:sz w:val="28"/>
          <w:szCs w:val="28"/>
        </w:rPr>
        <w:t>.202</w:t>
      </w:r>
      <w:r w:rsidR="0056715F" w:rsidRPr="0056715F">
        <w:rPr>
          <w:rFonts w:ascii="Times New Roman" w:hAnsi="Times New Roman" w:cs="Times New Roman"/>
          <w:bCs/>
          <w:sz w:val="28"/>
          <w:szCs w:val="28"/>
        </w:rPr>
        <w:t>4</w:t>
      </w:r>
      <w:r w:rsidRPr="005671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A2F" w:rsidRDefault="000A6A2F" w:rsidP="000A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 порядок формирования и использования бюджетных ассигнований муниципального дорожного фонда города Вятские Поляны, утвержденн</w:t>
      </w:r>
      <w:r w:rsidR="0014118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</w:t>
      </w: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05.12.2013 № 81, предлагается внести изменения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источники формирования дорожного фонда</w:t>
      </w:r>
      <w:r w:rsidR="001C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</w:t>
      </w: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E7D2C" w:rsidRDefault="000E7D2C" w:rsidP="000E7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земельного налога с организаций, обладающих земельным участком, расположенным в границах городских округов, и часть земельного налога с физических лиц, обладающих земельным участком, расположенным в границах городских округов, утвердить на 2025 год в размере 100%, на 2026 год – 100%, на 2027 год – 13,2%;</w:t>
      </w:r>
    </w:p>
    <w:p w:rsidR="000E7D2C" w:rsidRDefault="000E7D2C" w:rsidP="000E7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9F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D55F9F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 городских округов, 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средства от продажи права на заключение договоров аренды указанных земельных участков,</w:t>
      </w:r>
      <w:r w:rsidR="00D55F9F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долю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и средств от продажи права на заключение договоров аренды за земли, находящиеся  в собственности городских округов</w:t>
      </w:r>
      <w:proofErr w:type="gramEnd"/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 муниципальных бюджетных и автономных учреждений)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на 2025 год в размере 100%, на 2026 год – 97,4%, на 2027 год – 100%;</w:t>
      </w:r>
    </w:p>
    <w:p w:rsidR="001C3652" w:rsidRPr="001C3652" w:rsidRDefault="000E7D2C" w:rsidP="001C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652">
        <w:rPr>
          <w:rFonts w:ascii="Times New Roman" w:hAnsi="Times New Roman" w:cs="Times New Roman"/>
          <w:sz w:val="28"/>
          <w:szCs w:val="28"/>
          <w:lang w:eastAsia="ru-RU"/>
        </w:rPr>
        <w:t xml:space="preserve">- часть доходов от продажи земельных участков, государственная собственность на которые не разграничена и которые расположены в городских округах </w:t>
      </w:r>
      <w:r w:rsidR="001C3652" w:rsidRPr="001C3652">
        <w:rPr>
          <w:rFonts w:ascii="Times New Roman" w:hAnsi="Times New Roman" w:cs="Times New Roman"/>
          <w:sz w:val="28"/>
          <w:szCs w:val="28"/>
        </w:rPr>
        <w:t xml:space="preserve">утвердить на 2025 год в размере </w:t>
      </w:r>
      <w:r w:rsidR="001C3652">
        <w:rPr>
          <w:rFonts w:ascii="Times New Roman" w:hAnsi="Times New Roman" w:cs="Times New Roman"/>
          <w:sz w:val="28"/>
          <w:szCs w:val="28"/>
        </w:rPr>
        <w:t>6,2</w:t>
      </w:r>
      <w:r w:rsidR="001C3652" w:rsidRPr="001C3652">
        <w:rPr>
          <w:rFonts w:ascii="Times New Roman" w:hAnsi="Times New Roman" w:cs="Times New Roman"/>
          <w:sz w:val="28"/>
          <w:szCs w:val="28"/>
        </w:rPr>
        <w:t>%</w:t>
      </w:r>
      <w:r w:rsidR="001C3652">
        <w:rPr>
          <w:rFonts w:ascii="Times New Roman" w:hAnsi="Times New Roman" w:cs="Times New Roman"/>
          <w:sz w:val="28"/>
          <w:szCs w:val="28"/>
        </w:rPr>
        <w:t>.</w:t>
      </w:r>
    </w:p>
    <w:p w:rsidR="000E7D2C" w:rsidRPr="00141189" w:rsidRDefault="000E7D2C" w:rsidP="000A6A2F">
      <w:pPr>
        <w:pStyle w:val="a3"/>
        <w:ind w:firstLine="709"/>
        <w:jc w:val="both"/>
        <w:rPr>
          <w:sz w:val="20"/>
          <w:lang w:eastAsia="ru-RU"/>
        </w:rPr>
      </w:pPr>
    </w:p>
    <w:p w:rsidR="000A6A2F" w:rsidRPr="00992B7A" w:rsidRDefault="007A37D8" w:rsidP="000A6A2F">
      <w:pPr>
        <w:pStyle w:val="a3"/>
        <w:ind w:firstLine="709"/>
        <w:jc w:val="both"/>
        <w:rPr>
          <w:szCs w:val="28"/>
        </w:rPr>
      </w:pPr>
      <w:r>
        <w:rPr>
          <w:szCs w:val="28"/>
          <w:lang w:eastAsia="ru-RU"/>
        </w:rPr>
        <w:t>В целом р</w:t>
      </w:r>
      <w:r w:rsidR="000A6A2F" w:rsidRPr="00992B7A">
        <w:rPr>
          <w:szCs w:val="28"/>
          <w:lang w:eastAsia="ru-RU"/>
        </w:rPr>
        <w:t xml:space="preserve">азмер дорожного фонда с учетом вносимых </w:t>
      </w:r>
      <w:r w:rsidR="00992B7A" w:rsidRPr="00992B7A">
        <w:rPr>
          <w:szCs w:val="28"/>
          <w:lang w:eastAsia="ru-RU"/>
        </w:rPr>
        <w:t xml:space="preserve">изменений </w:t>
      </w:r>
      <w:r w:rsidR="001C3652">
        <w:rPr>
          <w:szCs w:val="28"/>
          <w:lang w:eastAsia="ru-RU"/>
        </w:rPr>
        <w:t xml:space="preserve">и </w:t>
      </w:r>
      <w:r w:rsidR="00BB28C7">
        <w:rPr>
          <w:szCs w:val="28"/>
          <w:lang w:eastAsia="ru-RU"/>
        </w:rPr>
        <w:t xml:space="preserve">субсидий из областного бюджета </w:t>
      </w:r>
      <w:r w:rsidR="001C3652">
        <w:rPr>
          <w:szCs w:val="28"/>
          <w:lang w:eastAsia="ru-RU"/>
        </w:rPr>
        <w:t xml:space="preserve">составит на </w:t>
      </w:r>
      <w:r w:rsidR="00A273CB" w:rsidRPr="00992B7A">
        <w:rPr>
          <w:szCs w:val="28"/>
          <w:lang w:eastAsia="ru-RU"/>
        </w:rPr>
        <w:t>202</w:t>
      </w:r>
      <w:r w:rsidR="001C3652">
        <w:rPr>
          <w:szCs w:val="28"/>
          <w:lang w:eastAsia="ru-RU"/>
        </w:rPr>
        <w:t xml:space="preserve">5 год </w:t>
      </w:r>
      <w:r w:rsidR="00BB28C7">
        <w:rPr>
          <w:szCs w:val="28"/>
          <w:lang w:eastAsia="ru-RU"/>
        </w:rPr>
        <w:t>244173,1</w:t>
      </w:r>
      <w:r w:rsidR="000A6A2F" w:rsidRPr="00992B7A">
        <w:rPr>
          <w:szCs w:val="28"/>
          <w:lang w:eastAsia="ru-RU"/>
        </w:rPr>
        <w:t xml:space="preserve"> тыс. руб.</w:t>
      </w:r>
      <w:r w:rsidR="00623C65">
        <w:rPr>
          <w:szCs w:val="28"/>
          <w:lang w:eastAsia="ru-RU"/>
        </w:rPr>
        <w:t>, на 202</w:t>
      </w:r>
      <w:r w:rsidR="001C3652">
        <w:rPr>
          <w:szCs w:val="28"/>
          <w:lang w:eastAsia="ru-RU"/>
        </w:rPr>
        <w:t>6</w:t>
      </w:r>
      <w:r w:rsidR="00623C65">
        <w:rPr>
          <w:szCs w:val="28"/>
          <w:lang w:eastAsia="ru-RU"/>
        </w:rPr>
        <w:t xml:space="preserve"> год</w:t>
      </w:r>
      <w:r w:rsidR="000A6A2F" w:rsidRPr="00992B7A">
        <w:rPr>
          <w:szCs w:val="28"/>
          <w:lang w:eastAsia="ru-RU"/>
        </w:rPr>
        <w:t xml:space="preserve"> </w:t>
      </w:r>
      <w:r w:rsidR="00A273CB">
        <w:rPr>
          <w:szCs w:val="28"/>
          <w:lang w:eastAsia="ru-RU"/>
        </w:rPr>
        <w:t>–</w:t>
      </w:r>
      <w:r w:rsidR="00623C65">
        <w:rPr>
          <w:szCs w:val="28"/>
          <w:lang w:eastAsia="ru-RU"/>
        </w:rPr>
        <w:t xml:space="preserve"> </w:t>
      </w:r>
      <w:r w:rsidR="00BB28C7">
        <w:rPr>
          <w:szCs w:val="28"/>
          <w:lang w:eastAsia="ru-RU"/>
        </w:rPr>
        <w:t>25551,5 тыс</w:t>
      </w:r>
      <w:r w:rsidR="00A273CB">
        <w:rPr>
          <w:szCs w:val="28"/>
          <w:lang w:eastAsia="ru-RU"/>
        </w:rPr>
        <w:t>. руб.</w:t>
      </w:r>
      <w:r w:rsidR="001C3652">
        <w:rPr>
          <w:szCs w:val="28"/>
          <w:lang w:eastAsia="ru-RU"/>
        </w:rPr>
        <w:t xml:space="preserve">, на 2027 год – </w:t>
      </w:r>
      <w:r w:rsidR="00BB28C7">
        <w:rPr>
          <w:szCs w:val="28"/>
          <w:lang w:eastAsia="ru-RU"/>
        </w:rPr>
        <w:t>20222,8</w:t>
      </w:r>
      <w:r w:rsidR="001C3652">
        <w:rPr>
          <w:szCs w:val="28"/>
          <w:lang w:eastAsia="ru-RU"/>
        </w:rPr>
        <w:t xml:space="preserve"> тыс. руб.</w:t>
      </w:r>
    </w:p>
    <w:p w:rsidR="000A6A2F" w:rsidRPr="00141189" w:rsidRDefault="000A6A2F" w:rsidP="00C25B5A">
      <w:pPr>
        <w:pStyle w:val="a3"/>
        <w:ind w:firstLine="709"/>
        <w:jc w:val="both"/>
        <w:rPr>
          <w:sz w:val="20"/>
        </w:rPr>
      </w:pPr>
    </w:p>
    <w:p w:rsidR="00C25B5A" w:rsidRPr="001438AC" w:rsidRDefault="00992B7A" w:rsidP="00C25B5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438AC">
        <w:rPr>
          <w:szCs w:val="28"/>
        </w:rPr>
        <w:t xml:space="preserve">Согласно статье 179.4 Бюджетного кодекса РФ дорожный фонд – часть средств бюджета, подлежащая использованию </w:t>
      </w:r>
      <w:r w:rsidR="003219F3">
        <w:rPr>
          <w:szCs w:val="28"/>
        </w:rPr>
        <w:t>в</w:t>
      </w:r>
      <w:r w:rsidR="001438AC">
        <w:rPr>
          <w:szCs w:val="28"/>
        </w:rPr>
        <w:t xml:space="preserve">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07270D" w:rsidRDefault="001438AC" w:rsidP="0007270D">
      <w:pPr>
        <w:pStyle w:val="a3"/>
        <w:ind w:firstLine="709"/>
        <w:jc w:val="both"/>
        <w:rPr>
          <w:szCs w:val="28"/>
        </w:rPr>
      </w:pPr>
      <w:bookmarkStart w:id="2" w:name="Par0"/>
      <w:bookmarkEnd w:id="2"/>
      <w:r w:rsidRPr="001438AC">
        <w:rPr>
          <w:iCs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</w:t>
      </w:r>
      <w:r w:rsidR="0007270D">
        <w:rPr>
          <w:iCs/>
          <w:szCs w:val="28"/>
        </w:rPr>
        <w:t>.</w:t>
      </w:r>
      <w:r w:rsidRPr="001438AC">
        <w:rPr>
          <w:iCs/>
          <w:szCs w:val="28"/>
        </w:rPr>
        <w:t xml:space="preserve"> </w:t>
      </w:r>
      <w:r w:rsidR="0007270D">
        <w:rPr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1438AC" w:rsidRPr="001438AC" w:rsidRDefault="001438AC" w:rsidP="00143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1438AC">
        <w:rPr>
          <w:rFonts w:ascii="Times New Roman" w:hAnsi="Times New Roman" w:cs="Times New Roman"/>
          <w:iCs/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438A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38AC" w:rsidRDefault="001438AC" w:rsidP="00C25B5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Источники формирования муниципального дорожного фонда предусмотрены пунктом 5 статьи 179.4 БК РФ, в состав которых включены иные поступления в местный бюджет, утвержденные решением представительного органа м</w:t>
      </w:r>
      <w:r w:rsidR="00992B7A">
        <w:rPr>
          <w:szCs w:val="28"/>
        </w:rPr>
        <w:t>униципального образования.</w:t>
      </w:r>
    </w:p>
    <w:p w:rsidR="007A37D8" w:rsidRDefault="00C25B5A" w:rsidP="007A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B7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1C3652">
        <w:rPr>
          <w:rFonts w:ascii="Times New Roman" w:hAnsi="Times New Roman" w:cs="Times New Roman"/>
          <w:sz w:val="28"/>
          <w:szCs w:val="28"/>
        </w:rPr>
        <w:t>внесение изменений в и</w:t>
      </w:r>
      <w:r w:rsidR="001C3652" w:rsidRPr="001C3652">
        <w:rPr>
          <w:rFonts w:ascii="Times New Roman" w:hAnsi="Times New Roman" w:cs="Times New Roman"/>
          <w:sz w:val="28"/>
          <w:szCs w:val="28"/>
        </w:rPr>
        <w:t>сточники формирования муниципального дорожного фонда</w:t>
      </w:r>
      <w:r w:rsidR="001C3652">
        <w:rPr>
          <w:rFonts w:ascii="Times New Roman" w:hAnsi="Times New Roman" w:cs="Times New Roman"/>
          <w:sz w:val="28"/>
          <w:szCs w:val="28"/>
        </w:rPr>
        <w:t xml:space="preserve"> </w:t>
      </w:r>
      <w:r w:rsidRPr="00992B7A">
        <w:rPr>
          <w:rFonts w:ascii="Times New Roman" w:hAnsi="Times New Roman" w:cs="Times New Roman"/>
          <w:sz w:val="28"/>
          <w:szCs w:val="28"/>
        </w:rPr>
        <w:t xml:space="preserve">не противоречит </w:t>
      </w:r>
      <w:r w:rsidR="00992B7A">
        <w:rPr>
          <w:rFonts w:ascii="Times New Roman" w:hAnsi="Times New Roman" w:cs="Times New Roman"/>
          <w:sz w:val="28"/>
          <w:szCs w:val="28"/>
        </w:rPr>
        <w:t>бюджетному законодательству</w:t>
      </w:r>
      <w:r w:rsidRPr="00992B7A">
        <w:rPr>
          <w:rFonts w:ascii="Times New Roman" w:hAnsi="Times New Roman" w:cs="Times New Roman"/>
          <w:sz w:val="28"/>
          <w:szCs w:val="28"/>
        </w:rPr>
        <w:t>.</w:t>
      </w:r>
    </w:p>
    <w:p w:rsidR="007A37D8" w:rsidRDefault="007A37D8" w:rsidP="007A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7D8" w:rsidRDefault="007A37D8" w:rsidP="007A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7D8" w:rsidRDefault="007A37D8" w:rsidP="007A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B5A" w:rsidRPr="00555C3B" w:rsidRDefault="00C25B5A" w:rsidP="0082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C25B5A" w:rsidRPr="009355AB" w:rsidRDefault="00C25B5A" w:rsidP="00C2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555C3B"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p w:rsidR="004A1285" w:rsidRDefault="004A1285"/>
    <w:sectPr w:rsidR="004A1285" w:rsidSect="001438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9D" w:rsidRDefault="00380B9D" w:rsidP="00212FB6">
      <w:pPr>
        <w:spacing w:after="0" w:line="240" w:lineRule="auto"/>
      </w:pPr>
      <w:r>
        <w:separator/>
      </w:r>
    </w:p>
  </w:endnote>
  <w:endnote w:type="continuationSeparator" w:id="0">
    <w:p w:rsidR="00380B9D" w:rsidRDefault="00380B9D" w:rsidP="0021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9D" w:rsidRDefault="00380B9D" w:rsidP="00212FB6">
      <w:pPr>
        <w:spacing w:after="0" w:line="240" w:lineRule="auto"/>
      </w:pPr>
      <w:r>
        <w:separator/>
      </w:r>
    </w:p>
  </w:footnote>
  <w:footnote w:type="continuationSeparator" w:id="0">
    <w:p w:rsidR="00380B9D" w:rsidRDefault="00380B9D" w:rsidP="0021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2128"/>
      <w:docPartObj>
        <w:docPartGallery w:val="Page Numbers (Top of Page)"/>
        <w:docPartUnique/>
      </w:docPartObj>
    </w:sdtPr>
    <w:sdtContent>
      <w:p w:rsidR="001438AC" w:rsidRDefault="001D4F19">
        <w:pPr>
          <w:pStyle w:val="a7"/>
          <w:jc w:val="center"/>
        </w:pPr>
        <w:fldSimple w:instr="PAGE   \* MERGEFORMAT">
          <w:r w:rsidR="00141189">
            <w:rPr>
              <w:noProof/>
            </w:rPr>
            <w:t>2</w:t>
          </w:r>
        </w:fldSimple>
      </w:p>
    </w:sdtContent>
  </w:sdt>
  <w:p w:rsidR="001438AC" w:rsidRDefault="001438A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5B5A"/>
    <w:rsid w:val="00066E69"/>
    <w:rsid w:val="0007270D"/>
    <w:rsid w:val="0008279A"/>
    <w:rsid w:val="00083FEA"/>
    <w:rsid w:val="000A6A2F"/>
    <w:rsid w:val="000D0B6C"/>
    <w:rsid w:val="000E7D2C"/>
    <w:rsid w:val="0010793A"/>
    <w:rsid w:val="00141189"/>
    <w:rsid w:val="001438AC"/>
    <w:rsid w:val="001C3652"/>
    <w:rsid w:val="001C5152"/>
    <w:rsid w:val="001D4F19"/>
    <w:rsid w:val="00212FB6"/>
    <w:rsid w:val="0024697D"/>
    <w:rsid w:val="002F62F8"/>
    <w:rsid w:val="003219F3"/>
    <w:rsid w:val="00380B9D"/>
    <w:rsid w:val="003A02B2"/>
    <w:rsid w:val="003B40E1"/>
    <w:rsid w:val="003D5B7F"/>
    <w:rsid w:val="00443A88"/>
    <w:rsid w:val="00475BFA"/>
    <w:rsid w:val="004766E6"/>
    <w:rsid w:val="00493163"/>
    <w:rsid w:val="004A1285"/>
    <w:rsid w:val="004B0CAE"/>
    <w:rsid w:val="004B674F"/>
    <w:rsid w:val="005238DB"/>
    <w:rsid w:val="0056715F"/>
    <w:rsid w:val="005B3708"/>
    <w:rsid w:val="005F0D49"/>
    <w:rsid w:val="00623C65"/>
    <w:rsid w:val="006C1E4D"/>
    <w:rsid w:val="006F6AB9"/>
    <w:rsid w:val="007A37D8"/>
    <w:rsid w:val="007B2291"/>
    <w:rsid w:val="007E5340"/>
    <w:rsid w:val="00820AF0"/>
    <w:rsid w:val="008438A4"/>
    <w:rsid w:val="00851785"/>
    <w:rsid w:val="008F1FF3"/>
    <w:rsid w:val="00987421"/>
    <w:rsid w:val="00992B7A"/>
    <w:rsid w:val="00A273CB"/>
    <w:rsid w:val="00A36149"/>
    <w:rsid w:val="00B77AC3"/>
    <w:rsid w:val="00BB28C7"/>
    <w:rsid w:val="00C21C67"/>
    <w:rsid w:val="00C25B5A"/>
    <w:rsid w:val="00C36326"/>
    <w:rsid w:val="00CD344E"/>
    <w:rsid w:val="00CE3399"/>
    <w:rsid w:val="00CF6F6C"/>
    <w:rsid w:val="00D13AB5"/>
    <w:rsid w:val="00D55F9F"/>
    <w:rsid w:val="00DC097B"/>
    <w:rsid w:val="00E60A13"/>
    <w:rsid w:val="00E73474"/>
    <w:rsid w:val="00E95B2B"/>
    <w:rsid w:val="00EB6428"/>
    <w:rsid w:val="00F14A02"/>
    <w:rsid w:val="00F56A68"/>
    <w:rsid w:val="00F950CE"/>
    <w:rsid w:val="00FC18D5"/>
    <w:rsid w:val="00FD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B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25B5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Абзац списка Знак"/>
    <w:link w:val="a6"/>
    <w:locked/>
    <w:rsid w:val="00C25B5A"/>
    <w:rPr>
      <w:sz w:val="24"/>
      <w:szCs w:val="24"/>
    </w:rPr>
  </w:style>
  <w:style w:type="paragraph" w:styleId="a6">
    <w:name w:val="List Paragraph"/>
    <w:basedOn w:val="a"/>
    <w:link w:val="a5"/>
    <w:qFormat/>
    <w:rsid w:val="00C25B5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C25B5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header"/>
    <w:basedOn w:val="a"/>
    <w:link w:val="a8"/>
    <w:uiPriority w:val="99"/>
    <w:unhideWhenUsed/>
    <w:rsid w:val="00C2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B5A"/>
  </w:style>
  <w:style w:type="paragraph" w:styleId="a9">
    <w:name w:val="Balloon Text"/>
    <w:basedOn w:val="a"/>
    <w:link w:val="aa"/>
    <w:uiPriority w:val="99"/>
    <w:semiHidden/>
    <w:unhideWhenUsed/>
    <w:rsid w:val="00C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2024-12-03T13:07:00Z</cp:lastPrinted>
  <dcterms:created xsi:type="dcterms:W3CDTF">2024-11-27T12:39:00Z</dcterms:created>
  <dcterms:modified xsi:type="dcterms:W3CDTF">2024-12-03T13:12:00Z</dcterms:modified>
</cp:coreProperties>
</file>