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D1" w:rsidRDefault="00EF3FD1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  <w:t>Приложение</w:t>
      </w:r>
    </w:p>
    <w:p w:rsidR="00EF3FD1" w:rsidRDefault="00EF3FD1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</w:p>
    <w:p w:rsidR="00EF3FD1" w:rsidRDefault="00EF3FD1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  <w:t>УТВЕРЖДЕНО</w:t>
      </w:r>
    </w:p>
    <w:p w:rsidR="00EF3FD1" w:rsidRDefault="00EF3FD1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</w:p>
    <w:p w:rsidR="00EF3FD1" w:rsidRDefault="00EF3FD1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  <w:t>Решением Вятскополянской городской Думы</w:t>
      </w:r>
    </w:p>
    <w:p w:rsidR="00E917F9" w:rsidRDefault="00E917F9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</w:p>
    <w:p w:rsidR="007D42C7" w:rsidRDefault="007D42C7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  <w:t xml:space="preserve"> от ________</w:t>
      </w:r>
      <w:r w:rsidR="00E917F9"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  <w:t xml:space="preserve"> № _______</w:t>
      </w:r>
    </w:p>
    <w:p w:rsidR="007D42C7" w:rsidRPr="007D42C7" w:rsidRDefault="007D42C7" w:rsidP="007D42C7">
      <w:pPr>
        <w:widowControl/>
        <w:suppressAutoHyphens w:val="0"/>
        <w:jc w:val="right"/>
        <w:rPr>
          <w:rFonts w:ascii="Times New Roman" w:hAnsi="Times New Roman" w:cs="Times New Roman"/>
          <w:bCs/>
          <w:kern w:val="0"/>
          <w:sz w:val="28"/>
          <w:szCs w:val="28"/>
          <w:lang w:eastAsia="en-US" w:bidi="ar-SA"/>
        </w:rPr>
      </w:pPr>
    </w:p>
    <w:p w:rsidR="007D42C7" w:rsidRDefault="007D42C7" w:rsidP="007D42C7">
      <w:pPr>
        <w:widowControl/>
        <w:suppressAutoHyphens w:val="0"/>
        <w:jc w:val="right"/>
        <w:rPr>
          <w:b/>
          <w:bCs/>
          <w:kern w:val="0"/>
          <w:sz w:val="28"/>
          <w:szCs w:val="28"/>
          <w:lang w:eastAsia="en-US" w:bidi="ar-SA"/>
        </w:rPr>
      </w:pPr>
    </w:p>
    <w:p w:rsidR="006673BC" w:rsidRPr="007D42C7" w:rsidRDefault="006673BC" w:rsidP="006673BC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ПОЛОЖЕНИЕ</w:t>
      </w:r>
    </w:p>
    <w:p w:rsidR="006673BC" w:rsidRPr="007D42C7" w:rsidRDefault="006673BC" w:rsidP="006673BC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О МУНИЦИПАЛЬНОМ КОНТРОЛЕ В СФЕРЕ БЛАГОУСТРОЙСТВА</w:t>
      </w:r>
    </w:p>
    <w:p w:rsidR="007D42C7" w:rsidRPr="007D42C7" w:rsidRDefault="006673BC" w:rsidP="006673BC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НА ТЕРРИТОРИИ МУНИЦИПАЛЬНОГО ОБРАЗОВАНИЯ ГОРОДСКОЙ ОКРУГ</w:t>
      </w:r>
      <w:r w:rsidR="007D42C7"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 </w:t>
      </w: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ГОРОД ВЯТСКИЕ ПОЛЯНЫ </w:t>
      </w:r>
    </w:p>
    <w:p w:rsidR="006673BC" w:rsidRPr="007D42C7" w:rsidRDefault="006673BC" w:rsidP="006673BC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КИРОВСКОЙ ОБЛАСТИ</w:t>
      </w:r>
    </w:p>
    <w:p w:rsidR="006673BC" w:rsidRPr="007D42C7" w:rsidRDefault="006673BC" w:rsidP="006673BC">
      <w:pPr>
        <w:widowControl/>
        <w:suppressAutoHyphens w:val="0"/>
        <w:spacing w:before="240"/>
        <w:jc w:val="center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7D42C7"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1. Общие положения</w:t>
      </w:r>
    </w:p>
    <w:p w:rsidR="00427DB5" w:rsidRDefault="00427DB5" w:rsidP="006673BC">
      <w:pPr>
        <w:widowControl/>
        <w:suppressAutoHyphens w:val="0"/>
        <w:spacing w:before="240"/>
        <w:jc w:val="center"/>
        <w:outlineLvl w:val="0"/>
        <w:rPr>
          <w:b/>
          <w:bCs/>
          <w:kern w:val="0"/>
          <w:lang w:eastAsia="en-US" w:bidi="ar-SA"/>
        </w:rPr>
      </w:pPr>
    </w:p>
    <w:p w:rsidR="00A0321E" w:rsidRPr="00A0321E" w:rsidRDefault="006673BC" w:rsidP="00A0321E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21E">
        <w:rPr>
          <w:rFonts w:ascii="Times New Roman" w:hAnsi="Times New Roman" w:cs="Times New Roman"/>
          <w:sz w:val="28"/>
          <w:szCs w:val="28"/>
          <w:lang w:eastAsia="en-US"/>
        </w:rPr>
        <w:t xml:space="preserve">1.1. </w:t>
      </w:r>
      <w:r w:rsidR="00A0321E" w:rsidRPr="00A0321E">
        <w:rPr>
          <w:rFonts w:ascii="Times New Roman" w:hAnsi="Times New Roman" w:cs="Times New Roman"/>
          <w:sz w:val="28"/>
          <w:szCs w:val="28"/>
        </w:rPr>
        <w:t>Настоящее Положение устанавливает порядок осуществления муниципального контроля в сфере благоустройства в отношении объектов благоустройства, расположенных в границах</w:t>
      </w:r>
      <w:r w:rsidR="00A0321E" w:rsidRPr="00A0321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образования городской округ город Вятские Поляны Кировской области</w:t>
      </w:r>
      <w:r w:rsidR="00A0321E" w:rsidRPr="00A0321E">
        <w:rPr>
          <w:rFonts w:ascii="Times New Roman" w:hAnsi="Times New Roman" w:cs="Times New Roman"/>
          <w:sz w:val="28"/>
          <w:szCs w:val="28"/>
        </w:rPr>
        <w:t xml:space="preserve">  (далее - муниципальный контроль в сфере благоустройства).</w:t>
      </w:r>
    </w:p>
    <w:p w:rsidR="006673BC" w:rsidRPr="00A0321E" w:rsidRDefault="006673BC" w:rsidP="00A0321E">
      <w:pPr>
        <w:pStyle w:val="Standard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1.2.</w:t>
      </w:r>
      <w:r w:rsidRPr="00A0321E">
        <w:rPr>
          <w:rFonts w:ascii="Times New Roman" w:eastAsia="Calibri" w:hAnsi="Times New Roman" w:cs="Times New Roman"/>
          <w:sz w:val="28"/>
          <w:szCs w:val="28"/>
        </w:rPr>
        <w:t xml:space="preserve"> Муниципальный контроль в сфере благоустройства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A0321E" w:rsidRDefault="006673BC" w:rsidP="00A0321E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1.3. </w:t>
      </w:r>
      <w:proofErr w:type="gramStart"/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Предметом </w:t>
      </w:r>
      <w:r w:rsidR="00A0321E"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муниципального</w:t>
      </w:r>
      <w:r w:rsid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контроля в сфере благоустройства является соблюдение юридическими лицами, индивидуальными предпринимателями, гражданами (далее </w:t>
      </w:r>
      <w:r w:rsidR="003E0D5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–</w:t>
      </w: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контролируемые лица) обязательных требований, </w:t>
      </w:r>
      <w:r w:rsidRPr="00EB4253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установленных </w:t>
      </w:r>
      <w:hyperlink r:id="rId7" w:history="1">
        <w:r w:rsidRPr="00EB4253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Правилами</w:t>
        </w:r>
      </w:hyperlink>
      <w:r w:rsidRPr="00EB4253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благоустройства территории муниципального образования городской округ город</w:t>
      </w: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Вятские Поляны Кировской области, утвержденными решением Вятскополянской городской Думы от 06.08.2013 </w:t>
      </w:r>
      <w:r w:rsidR="00B97F6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</w:t>
      </w: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49 (далее </w:t>
      </w:r>
      <w:r w:rsidR="003E0D5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–</w:t>
      </w:r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- обязательные требования</w:t>
      </w:r>
      <w:proofErr w:type="gramEnd"/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), а также исполнение решений, принимаемых </w:t>
      </w:r>
      <w:proofErr w:type="gramStart"/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по</w:t>
      </w:r>
      <w:proofErr w:type="gramEnd"/>
      <w:r w:rsidRPr="00A0321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результатам контрольных мероприятий.</w:t>
      </w:r>
    </w:p>
    <w:p w:rsidR="007D0ABD" w:rsidRDefault="007D0ABD" w:rsidP="007D0ABD">
      <w:pPr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21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32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 к</w:t>
      </w:r>
      <w:r w:rsidRPr="00A0321E">
        <w:rPr>
          <w:rFonts w:ascii="Times New Roman" w:hAnsi="Times New Roman" w:cs="Times New Roman"/>
          <w:sz w:val="28"/>
          <w:szCs w:val="28"/>
        </w:rPr>
        <w:t>онтроль в сфере благоустройства осуществляется администрацией города Вятские Поляны (далее</w:t>
      </w:r>
      <w:r w:rsidR="001514B9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A03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контрольный орган</w:t>
      </w:r>
      <w:r w:rsidRPr="00A0321E">
        <w:rPr>
          <w:rFonts w:ascii="Times New Roman" w:hAnsi="Times New Roman" w:cs="Times New Roman"/>
          <w:sz w:val="28"/>
          <w:szCs w:val="28"/>
        </w:rPr>
        <w:t>).</w:t>
      </w:r>
    </w:p>
    <w:p w:rsidR="007D0ABD" w:rsidRPr="00B868F4" w:rsidRDefault="007D0ABD" w:rsidP="007D0ABD">
      <w:pPr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Должностными лицами, уполномоченными на принятие решений о проведении контрольных мероприятий, и уполномоченными осуществлять муниципальный </w:t>
      </w:r>
      <w:r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bCs/>
          <w:sz w:val="28"/>
          <w:szCs w:val="28"/>
        </w:rPr>
        <w:t>в сфере благоустройства</w:t>
      </w:r>
      <w:r w:rsidRPr="00B868F4">
        <w:rPr>
          <w:rFonts w:ascii="Times New Roman" w:hAnsi="Times New Roman"/>
          <w:sz w:val="28"/>
          <w:szCs w:val="28"/>
        </w:rPr>
        <w:t>, являются:</w:t>
      </w:r>
    </w:p>
    <w:p w:rsidR="007D0ABD" w:rsidRDefault="007D0ABD" w:rsidP="007D0ABD">
      <w:pPr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руководитель</w:t>
      </w:r>
      <w:r w:rsidR="009C0E9C">
        <w:rPr>
          <w:rFonts w:ascii="Times New Roman" w:hAnsi="Times New Roman" w:cs="Times New Roman"/>
          <w:sz w:val="28"/>
          <w:szCs w:val="28"/>
        </w:rPr>
        <w:t xml:space="preserve"> (заместитель руководителя)</w:t>
      </w:r>
      <w:r>
        <w:rPr>
          <w:rFonts w:ascii="Times New Roman" w:hAnsi="Times New Roman" w:cs="Times New Roman"/>
          <w:sz w:val="28"/>
          <w:szCs w:val="28"/>
        </w:rPr>
        <w:t xml:space="preserve"> контрольного органа;</w:t>
      </w:r>
    </w:p>
    <w:p w:rsidR="007D0ABD" w:rsidRDefault="009C0E9C" w:rsidP="007D0ABD">
      <w:pPr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0ABD">
        <w:rPr>
          <w:rFonts w:ascii="Times New Roman" w:hAnsi="Times New Roman" w:cs="Times New Roman"/>
          <w:sz w:val="28"/>
          <w:szCs w:val="28"/>
        </w:rPr>
        <w:t>) должностное лицо контрольного органа, в должностные обязанности которого входит осуществление полномочий по муниципальному контролю в сфере благоустройства, в том числе проведение профилактических мероприятий и контрольных мероприятий</w:t>
      </w:r>
      <w:r w:rsidR="00B13AFF">
        <w:rPr>
          <w:rFonts w:ascii="Times New Roman" w:hAnsi="Times New Roman" w:cs="Times New Roman"/>
          <w:sz w:val="28"/>
          <w:szCs w:val="28"/>
        </w:rPr>
        <w:t xml:space="preserve"> (далее также – инспектор)</w:t>
      </w:r>
      <w:r w:rsidR="007D0ABD">
        <w:rPr>
          <w:rFonts w:ascii="Times New Roman" w:hAnsi="Times New Roman" w:cs="Times New Roman"/>
          <w:sz w:val="28"/>
          <w:szCs w:val="28"/>
        </w:rPr>
        <w:t>.</w:t>
      </w:r>
    </w:p>
    <w:p w:rsidR="009800B1" w:rsidRPr="00EA426C" w:rsidRDefault="009800B1" w:rsidP="009800B1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0ABD">
        <w:rPr>
          <w:rFonts w:ascii="Times New Roman" w:hAnsi="Times New Roman"/>
          <w:sz w:val="28"/>
          <w:szCs w:val="28"/>
        </w:rPr>
        <w:t>5</w:t>
      </w:r>
      <w:r w:rsidRPr="00EA426C">
        <w:rPr>
          <w:rFonts w:ascii="Times New Roman" w:hAnsi="Times New Roman"/>
          <w:sz w:val="28"/>
          <w:szCs w:val="28"/>
        </w:rPr>
        <w:t xml:space="preserve"> </w:t>
      </w:r>
      <w:r w:rsidR="00645B60">
        <w:rPr>
          <w:rFonts w:ascii="Times New Roman" w:hAnsi="Times New Roman"/>
          <w:sz w:val="28"/>
          <w:szCs w:val="28"/>
        </w:rPr>
        <w:t xml:space="preserve"> </w:t>
      </w:r>
      <w:r w:rsidRPr="00EA426C">
        <w:rPr>
          <w:rFonts w:ascii="Times New Roman" w:hAnsi="Times New Roman"/>
          <w:sz w:val="28"/>
          <w:szCs w:val="28"/>
        </w:rPr>
        <w:t xml:space="preserve">Объектами муниципального контроля в сфере благоустройства являются: </w:t>
      </w:r>
    </w:p>
    <w:p w:rsidR="008E5FA9" w:rsidRPr="00EA426C" w:rsidRDefault="0017191F" w:rsidP="008E5FA9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A426C">
        <w:rPr>
          <w:rFonts w:ascii="Times New Roman" w:hAnsi="Times New Roman"/>
          <w:sz w:val="28"/>
          <w:szCs w:val="28"/>
          <w:lang w:eastAsia="en-US"/>
        </w:rPr>
        <w:t xml:space="preserve">1) </w:t>
      </w:r>
      <w:r w:rsidR="008E5FA9" w:rsidRPr="00EA426C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связанные с соблюдением Правил благоустройства на территории муниципального образования;</w:t>
      </w:r>
    </w:p>
    <w:p w:rsidR="008E5FA9" w:rsidRPr="00EA426C" w:rsidRDefault="008E5FA9" w:rsidP="008E5FA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2) результаты деятельности контролируемых лиц, в том числе работы и услуги, к которым предъявляются обязательные требования;</w:t>
      </w:r>
    </w:p>
    <w:p w:rsidR="008E5FA9" w:rsidRPr="00EA426C" w:rsidRDefault="008E5FA9" w:rsidP="008E5FA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proofErr w:type="gramStart"/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3)</w:t>
      </w:r>
      <w:r w:rsidR="00735250"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здания,</w:t>
      </w:r>
      <w:r w:rsidR="00117EC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помещения,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сооружения,</w:t>
      </w:r>
      <w:r w:rsidR="00117EC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линейные объекты,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территории, включая земельные участки, предметы</w:t>
      </w:r>
      <w:r w:rsidR="00117EC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материалы, транспортные средства, природные и природно-антропогенные объекты, 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другие объекты, которыми контролируемые лица владеют и (или) пользуются, к которым предъя</w:t>
      </w:r>
      <w:r w:rsidR="00117EC0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вляются обязательные требования 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(далее – производственные объекты).</w:t>
      </w:r>
      <w:proofErr w:type="gramEnd"/>
    </w:p>
    <w:p w:rsidR="00283C29" w:rsidRDefault="00735250" w:rsidP="00283C29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26C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7D0ABD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EA426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83C29" w:rsidRPr="00EA426C">
        <w:rPr>
          <w:rFonts w:ascii="Times New Roman" w:hAnsi="Times New Roman"/>
          <w:sz w:val="28"/>
          <w:szCs w:val="28"/>
        </w:rPr>
        <w:t xml:space="preserve"> </w:t>
      </w:r>
      <w:r w:rsidR="00BD4B55">
        <w:rPr>
          <w:rFonts w:ascii="Times New Roman" w:hAnsi="Times New Roman"/>
          <w:sz w:val="28"/>
          <w:szCs w:val="28"/>
        </w:rPr>
        <w:t>Контрольным органом</w:t>
      </w:r>
      <w:r w:rsidR="007D0ABD">
        <w:rPr>
          <w:rFonts w:ascii="Times New Roman" w:hAnsi="Times New Roman" w:cs="Times New Roman"/>
          <w:sz w:val="28"/>
          <w:szCs w:val="28"/>
        </w:rPr>
        <w:t xml:space="preserve"> </w:t>
      </w:r>
      <w:r w:rsidR="00283C29" w:rsidRPr="00EA426C"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</w:t>
      </w:r>
      <w:r w:rsidR="00283C29" w:rsidRPr="00B868F4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283C29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283C29" w:rsidRPr="00B868F4">
        <w:rPr>
          <w:rFonts w:ascii="Times New Roman" w:hAnsi="Times New Roman" w:cs="Times New Roman"/>
          <w:sz w:val="28"/>
          <w:szCs w:val="28"/>
        </w:rPr>
        <w:t>обеспечивается учет объектов</w:t>
      </w:r>
      <w:r w:rsidR="00283C29" w:rsidRPr="00B868F4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283C29" w:rsidRPr="00B868F4">
        <w:rPr>
          <w:rFonts w:ascii="Times New Roman" w:hAnsi="Times New Roman" w:cs="Times New Roman"/>
          <w:sz w:val="28"/>
          <w:szCs w:val="28"/>
        </w:rPr>
        <w:t>контроля</w:t>
      </w:r>
      <w:r w:rsidR="00283C29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</w:t>
      </w:r>
      <w:r w:rsidR="00283C29" w:rsidRPr="00283C2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3C29"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 31.07.2020 № 248-ФЗ «О государственном контроле (надзоре) и муниципальном контроле в Российской Федерации» (далее </w:t>
      </w:r>
      <w:r w:rsidR="00283C29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283C29"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Федеральный закон №</w:t>
      </w:r>
      <w:r w:rsidR="00283C29">
        <w:rPr>
          <w:rFonts w:ascii="Times New Roman" w:eastAsiaTheme="minorHAnsi" w:hAnsi="Times New Roman"/>
          <w:sz w:val="28"/>
          <w:szCs w:val="28"/>
          <w:lang w:eastAsia="en-US"/>
        </w:rPr>
        <w:t xml:space="preserve"> 248-ФЗ) </w:t>
      </w:r>
      <w:r w:rsidR="00283C29">
        <w:rPr>
          <w:rFonts w:ascii="Times New Roman" w:hAnsi="Times New Roman" w:cs="Times New Roman"/>
          <w:sz w:val="28"/>
          <w:szCs w:val="28"/>
        </w:rPr>
        <w:t>и настоящим Положением</w:t>
      </w:r>
      <w:r w:rsidR="00283C29" w:rsidRPr="00B868F4">
        <w:rPr>
          <w:rFonts w:ascii="Times New Roman" w:hAnsi="Times New Roman" w:cs="Times New Roman"/>
          <w:sz w:val="28"/>
          <w:szCs w:val="28"/>
        </w:rPr>
        <w:t>.</w:t>
      </w:r>
    </w:p>
    <w:p w:rsidR="00283C29" w:rsidRPr="00B868F4" w:rsidRDefault="00283C29" w:rsidP="00283C29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283C29" w:rsidRDefault="00283C29" w:rsidP="00283C29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B868F4">
        <w:rPr>
          <w:rFonts w:ascii="Times New Roman" w:hAnsi="Times New Roman"/>
          <w:sz w:val="28"/>
          <w:szCs w:val="28"/>
          <w:lang w:eastAsia="en-US"/>
        </w:rPr>
        <w:t>Должностные лица, осуществляющие муниципальный контроль</w:t>
      </w:r>
      <w:r w:rsidRPr="00786A2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сфере благоустройства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,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обязанности, предусмотренные </w:t>
      </w:r>
      <w:hyperlink r:id="rId8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статьей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29 Федерального закона </w:t>
      </w:r>
      <w:r>
        <w:rPr>
          <w:rFonts w:ascii="Times New Roman" w:hAnsi="Times New Roman"/>
          <w:sz w:val="28"/>
          <w:szCs w:val="28"/>
          <w:lang w:eastAsia="en-US"/>
        </w:rPr>
        <w:t>№ 248-ФЗ.</w:t>
      </w:r>
    </w:p>
    <w:p w:rsidR="00283C29" w:rsidRPr="00B97F60" w:rsidRDefault="00283C29" w:rsidP="007F3F51">
      <w:pPr>
        <w:pStyle w:val="ConsPlusNormal"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1.8. </w:t>
      </w:r>
      <w:r w:rsidRPr="00B97F60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муниципального  контроля</w:t>
      </w:r>
      <w:r w:rsidRPr="00B97F60">
        <w:rPr>
          <w:rFonts w:ascii="Times New Roman" w:hAnsi="Times New Roman" w:cs="Times New Roman"/>
          <w:bCs/>
          <w:sz w:val="28"/>
          <w:szCs w:val="28"/>
        </w:rPr>
        <w:t xml:space="preserve"> в сфере благоустройства</w:t>
      </w:r>
      <w:r w:rsidRPr="00B97F60">
        <w:rPr>
          <w:rFonts w:ascii="Times New Roman" w:hAnsi="Times New Roman" w:cs="Times New Roman"/>
          <w:sz w:val="28"/>
          <w:szCs w:val="28"/>
        </w:rPr>
        <w:t xml:space="preserve">, организацией и проведением профилактических мероприятий, контрольных мероприятий применяются положения Федерального </w:t>
      </w:r>
      <w:r w:rsidRPr="00B97F60">
        <w:rPr>
          <w:rStyle w:val="a8"/>
          <w:rFonts w:ascii="Times New Roman" w:hAnsi="Times New Roman" w:cs="Times New Roman"/>
          <w:color w:val="auto"/>
          <w:sz w:val="28"/>
          <w:szCs w:val="28"/>
        </w:rPr>
        <w:t>закона</w:t>
      </w:r>
      <w:r w:rsidRPr="00B97F60">
        <w:rPr>
          <w:rFonts w:ascii="Times New Roman" w:hAnsi="Times New Roman" w:cs="Times New Roman"/>
          <w:sz w:val="28"/>
          <w:szCs w:val="28"/>
        </w:rPr>
        <w:t xml:space="preserve"> № 248-ФЗ, Федерального </w:t>
      </w:r>
      <w:r w:rsidRPr="00B97F60">
        <w:rPr>
          <w:rStyle w:val="a8"/>
          <w:rFonts w:ascii="Times New Roman" w:hAnsi="Times New Roman" w:cs="Times New Roman"/>
          <w:color w:val="auto"/>
          <w:sz w:val="28"/>
          <w:szCs w:val="28"/>
        </w:rPr>
        <w:t>закона</w:t>
      </w:r>
      <w:r w:rsidRPr="00B97F60">
        <w:rPr>
          <w:rFonts w:ascii="Times New Roman" w:hAnsi="Times New Roman" w:cs="Times New Roman"/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Федерации».</w:t>
      </w:r>
      <w:bookmarkStart w:id="0" w:name="Par61"/>
      <w:bookmarkEnd w:id="0"/>
    </w:p>
    <w:p w:rsidR="00283C29" w:rsidRPr="00B868F4" w:rsidRDefault="00283C29" w:rsidP="00283C29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43E30" w:rsidRPr="007D42C7" w:rsidRDefault="00A43E30" w:rsidP="00A43E30">
      <w:pPr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7D42C7">
        <w:rPr>
          <w:rFonts w:ascii="Times New Roman" w:hAnsi="Times New Roman" w:cs="Times New Roman"/>
          <w:sz w:val="28"/>
          <w:szCs w:val="28"/>
        </w:rPr>
        <w:t xml:space="preserve">2. </w:t>
      </w:r>
      <w:r w:rsidRPr="007D42C7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Управление рисками причинения вреда (ущерба) </w:t>
      </w:r>
      <w:proofErr w:type="gramStart"/>
      <w:r w:rsidRPr="007D42C7">
        <w:rPr>
          <w:rFonts w:ascii="Times New Roman" w:hAnsi="Times New Roman"/>
          <w:b/>
          <w:bCs/>
          <w:sz w:val="28"/>
          <w:szCs w:val="28"/>
          <w:lang w:eastAsia="en-US"/>
        </w:rPr>
        <w:t>охраняемым</w:t>
      </w:r>
      <w:proofErr w:type="gramEnd"/>
    </w:p>
    <w:p w:rsidR="00A43E30" w:rsidRPr="007D42C7" w:rsidRDefault="00A43E30" w:rsidP="00A43E30">
      <w:pPr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7D42C7">
        <w:rPr>
          <w:rFonts w:ascii="Times New Roman" w:hAnsi="Times New Roman"/>
          <w:b/>
          <w:bCs/>
          <w:sz w:val="28"/>
          <w:szCs w:val="28"/>
          <w:lang w:eastAsia="en-US"/>
        </w:rPr>
        <w:t>законом ценностям при осуществлении муниципального</w:t>
      </w:r>
      <w:r w:rsidR="003246F4" w:rsidRPr="007D42C7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7D42C7">
        <w:rPr>
          <w:rFonts w:ascii="Times New Roman" w:hAnsi="Times New Roman"/>
          <w:b/>
          <w:bCs/>
          <w:sz w:val="28"/>
          <w:szCs w:val="28"/>
          <w:lang w:eastAsia="en-US"/>
        </w:rPr>
        <w:t>контроля</w:t>
      </w:r>
    </w:p>
    <w:p w:rsidR="00283C29" w:rsidRDefault="00283C29" w:rsidP="00A43E30">
      <w:pPr>
        <w:widowControl/>
        <w:suppressAutoHyphens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7191F" w:rsidRPr="00DC7E8F" w:rsidRDefault="0017191F" w:rsidP="008E5FA9">
      <w:pPr>
        <w:widowControl/>
        <w:suppressAutoHyphens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737B" w:rsidRDefault="00ED737B" w:rsidP="00ED737B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>2.1 Муниципальный контроль в сфере благоустройства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.2. </w:t>
      </w:r>
      <w:r w:rsidR="00151655">
        <w:rPr>
          <w:rFonts w:ascii="Times New Roman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при осуществлении муниципального контроля </w:t>
      </w:r>
      <w:r>
        <w:rPr>
          <w:rFonts w:ascii="Times New Roman" w:hAnsi="Times New Roman"/>
          <w:sz w:val="28"/>
          <w:szCs w:val="28"/>
          <w:lang w:eastAsia="en-US"/>
        </w:rPr>
        <w:t>в сфере благоустройства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относит объекты контроля, предусмотренные </w:t>
      </w:r>
      <w:hyperlink r:id="rId9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 xml:space="preserve">пунктом </w:t>
        </w:r>
        <w:r w:rsidR="00ED737B">
          <w:rPr>
            <w:rFonts w:ascii="Times New Roman" w:hAnsi="Times New Roman"/>
            <w:sz w:val="28"/>
            <w:szCs w:val="28"/>
            <w:lang w:eastAsia="en-US"/>
          </w:rPr>
          <w:t>1.5</w:t>
        </w:r>
      </w:hyperlink>
      <w:r w:rsidR="00ED737B">
        <w:t xml:space="preserve"> </w:t>
      </w:r>
      <w:r w:rsidRPr="00B868F4">
        <w:rPr>
          <w:rFonts w:ascii="Times New Roman" w:hAnsi="Times New Roman"/>
          <w:sz w:val="28"/>
          <w:szCs w:val="28"/>
          <w:lang w:eastAsia="en-US"/>
        </w:rPr>
        <w:t>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3246F4" w:rsidRPr="00B868F4" w:rsidRDefault="003246F4" w:rsidP="003246F4">
      <w:pPr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а) средний риск;</w:t>
      </w:r>
    </w:p>
    <w:p w:rsidR="003246F4" w:rsidRPr="00B868F4" w:rsidRDefault="003246F4" w:rsidP="003246F4">
      <w:pPr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б) умеренный риск;</w:t>
      </w:r>
    </w:p>
    <w:p w:rsidR="003246F4" w:rsidRDefault="003246F4" w:rsidP="003246F4">
      <w:pPr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в) низкий риск.</w:t>
      </w:r>
    </w:p>
    <w:p w:rsidR="00C86074" w:rsidRPr="00B868F4" w:rsidRDefault="00C86074" w:rsidP="00C86074">
      <w:pPr>
        <w:widowControl/>
        <w:suppressAutoHyphens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2.3. </w:t>
      </w:r>
      <w:hyperlink r:id="rId10" w:history="1">
        <w:r w:rsidRPr="00454314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Критерии</w:t>
        </w:r>
      </w:hyperlink>
      <w:r w:rsidRPr="00454314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о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тнесения объектов контроля к категориям риска при осуществлении муниципального контроля установлены в приложении 3 к настоящему Положению.</w:t>
      </w:r>
    </w:p>
    <w:p w:rsidR="00C86074" w:rsidRDefault="003246F4" w:rsidP="00C86074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Pr="00B868F4">
        <w:rPr>
          <w:rFonts w:ascii="Times New Roman" w:hAnsi="Times New Roman"/>
          <w:sz w:val="28"/>
          <w:szCs w:val="28"/>
          <w:lang w:eastAsia="en-US"/>
        </w:rPr>
        <w:t>.</w:t>
      </w:r>
      <w:r w:rsidR="00C86074">
        <w:rPr>
          <w:rFonts w:ascii="Times New Roman" w:hAnsi="Times New Roman"/>
          <w:sz w:val="28"/>
          <w:szCs w:val="28"/>
          <w:lang w:eastAsia="en-US"/>
        </w:rPr>
        <w:t>4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="00C86074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 w:rsidR="00C86074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) охраняемым законом ценностям.</w:t>
      </w:r>
    </w:p>
    <w:p w:rsidR="00454314" w:rsidRDefault="00454314" w:rsidP="00C86074">
      <w:pPr>
        <w:widowControl/>
        <w:suppressAutoHyphens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2.5. </w:t>
      </w:r>
      <w:hyperlink r:id="rId11" w:history="1">
        <w:r w:rsidRPr="00454314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Перечень</w:t>
        </w:r>
      </w:hyperlink>
      <w:r w:rsidRPr="00454314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ин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дикаторов риска нарушения обязательных требований при осуществлении муниципального контроля установлен в приложении 1 к настоящему Положению.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1" w:name="Par9"/>
      <w:bookmarkEnd w:id="1"/>
      <w:r>
        <w:rPr>
          <w:rFonts w:ascii="Times New Roman" w:hAnsi="Times New Roman"/>
          <w:sz w:val="28"/>
          <w:szCs w:val="28"/>
          <w:lang w:eastAsia="en-US"/>
        </w:rPr>
        <w:t>2</w:t>
      </w:r>
      <w:r w:rsidRPr="00B868F4">
        <w:rPr>
          <w:rFonts w:ascii="Times New Roman" w:hAnsi="Times New Roman"/>
          <w:sz w:val="28"/>
          <w:szCs w:val="28"/>
          <w:lang w:eastAsia="en-US"/>
        </w:rPr>
        <w:t>.</w:t>
      </w:r>
      <w:r w:rsidR="00454314">
        <w:rPr>
          <w:rFonts w:ascii="Times New Roman" w:hAnsi="Times New Roman"/>
          <w:sz w:val="28"/>
          <w:szCs w:val="28"/>
          <w:lang w:eastAsia="en-US"/>
        </w:rPr>
        <w:t>6</w:t>
      </w:r>
      <w:r w:rsidRPr="00B868F4">
        <w:rPr>
          <w:rFonts w:ascii="Times New Roman" w:hAnsi="Times New Roman"/>
          <w:sz w:val="28"/>
          <w:szCs w:val="28"/>
          <w:lang w:eastAsia="en-US"/>
        </w:rPr>
        <w:t>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>
        <w:rPr>
          <w:rFonts w:ascii="Times New Roman" w:hAnsi="Times New Roman"/>
          <w:sz w:val="28"/>
          <w:szCs w:val="28"/>
          <w:lang w:eastAsia="en-US"/>
        </w:rPr>
        <w:t>администрацию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До 1 января 2030 года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2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главой 9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   № 248-ФЗ с учетом следующих особенностей: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контроля;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б) заявление рассматривается </w:t>
      </w:r>
      <w:r w:rsidR="00DE1926">
        <w:rPr>
          <w:rFonts w:ascii="Times New Roman" w:hAnsi="Times New Roman"/>
          <w:sz w:val="28"/>
          <w:szCs w:val="28"/>
          <w:lang w:eastAsia="en-US"/>
        </w:rPr>
        <w:t>руководителем контрольного органа</w:t>
      </w:r>
      <w:r w:rsidRPr="007B035F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7B035F">
        <w:rPr>
          <w:rFonts w:ascii="Times New Roman" w:hAnsi="Times New Roman"/>
          <w:sz w:val="28"/>
          <w:szCs w:val="28"/>
          <w:lang w:eastAsia="en-US"/>
        </w:rPr>
        <w:lastRenderedPageBreak/>
        <w:t>принявшего решение о присвоении объекту контроля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категории риска;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3246F4" w:rsidRPr="00B868F4" w:rsidRDefault="003246F4" w:rsidP="007F3F51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Pr="00B868F4">
        <w:rPr>
          <w:rFonts w:ascii="Times New Roman" w:hAnsi="Times New Roman"/>
          <w:sz w:val="28"/>
          <w:szCs w:val="28"/>
          <w:lang w:eastAsia="en-US"/>
        </w:rPr>
        <w:t>.</w:t>
      </w:r>
      <w:r w:rsidR="00454314">
        <w:rPr>
          <w:rFonts w:ascii="Times New Roman" w:hAnsi="Times New Roman"/>
          <w:sz w:val="28"/>
          <w:szCs w:val="28"/>
          <w:lang w:eastAsia="en-US"/>
        </w:rPr>
        <w:t>7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 xml:space="preserve">пункте </w:t>
        </w:r>
        <w:r w:rsidR="00174FFA">
          <w:rPr>
            <w:rFonts w:ascii="Times New Roman" w:hAnsi="Times New Roman"/>
            <w:sz w:val="28"/>
            <w:szCs w:val="28"/>
            <w:lang w:eastAsia="en-US"/>
          </w:rPr>
          <w:t>1.4</w:t>
        </w:r>
      </w:hyperlink>
      <w:r w:rsidR="00174FFA">
        <w:t xml:space="preserve"> 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C9668A" w:rsidRDefault="00C9668A" w:rsidP="00943120">
      <w:pPr>
        <w:jc w:val="center"/>
        <w:rPr>
          <w:sz w:val="28"/>
          <w:szCs w:val="28"/>
        </w:rPr>
      </w:pPr>
    </w:p>
    <w:p w:rsidR="00542E62" w:rsidRDefault="00542E62" w:rsidP="00943120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43120" w:rsidRPr="008A79D1" w:rsidRDefault="00943120" w:rsidP="00943120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9D1">
        <w:rPr>
          <w:rFonts w:ascii="Times New Roman" w:hAnsi="Times New Roman" w:cs="Times New Roman"/>
          <w:b/>
          <w:sz w:val="28"/>
          <w:szCs w:val="28"/>
        </w:rPr>
        <w:t>3.</w:t>
      </w:r>
      <w:r w:rsidRPr="008A79D1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Профилактика рисков причинения вреда (ущерба) охраняемым законом ценностям</w:t>
      </w:r>
    </w:p>
    <w:p w:rsidR="007B035F" w:rsidRDefault="007B035F" w:rsidP="00943120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6CB5" w:rsidRDefault="007B035F" w:rsidP="00646CB5">
      <w:pPr>
        <w:widowControl/>
        <w:suppressAutoHyphens w:val="0"/>
        <w:ind w:firstLine="567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Cs/>
          <w:sz w:val="28"/>
          <w:szCs w:val="28"/>
        </w:rPr>
        <w:t>3.1.</w:t>
      </w:r>
      <w:r w:rsidR="00A964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514B9">
        <w:rPr>
          <w:rFonts w:ascii="Times New Roman" w:hAnsi="Times New Roman"/>
          <w:sz w:val="28"/>
          <w:szCs w:val="28"/>
          <w:lang w:eastAsia="en-US"/>
        </w:rPr>
        <w:t>Контрольный орган</w:t>
      </w:r>
      <w:r w:rsidR="00646CB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осуществляет </w:t>
      </w:r>
      <w:r w:rsidR="001514B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муниципальный </w:t>
      </w:r>
      <w:r w:rsidR="00646CB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контроль в сфере </w:t>
      </w:r>
      <w:proofErr w:type="gramStart"/>
      <w:r w:rsidR="00646CB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благоустройства</w:t>
      </w:r>
      <w:proofErr w:type="gramEnd"/>
      <w:r w:rsidR="00646CB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 том числе посредством проведения профилактических мероприятий.</w:t>
      </w:r>
    </w:p>
    <w:p w:rsidR="00A9640C" w:rsidRDefault="00A9640C" w:rsidP="00646CB5">
      <w:pPr>
        <w:pStyle w:val="a6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</w:rPr>
        <w:t>3.2.</w:t>
      </w:r>
      <w:r w:rsidRPr="00A9640C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Профилактические мероприятия осуществляются </w:t>
      </w:r>
      <w:r w:rsidR="001514B9">
        <w:rPr>
          <w:rFonts w:ascii="Times New Roman" w:hAnsi="Times New Roman"/>
          <w:sz w:val="28"/>
          <w:szCs w:val="28"/>
          <w:lang w:eastAsia="en-US"/>
        </w:rPr>
        <w:t>контрольным органом</w:t>
      </w:r>
      <w:r>
        <w:rPr>
          <w:rFonts w:ascii="Times New Roman" w:hAnsi="Times New Roman"/>
          <w:sz w:val="28"/>
          <w:szCs w:val="28"/>
          <w:lang w:eastAsia="en-US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9640C" w:rsidRDefault="00A9640C" w:rsidP="00A9640C">
      <w:pPr>
        <w:widowControl/>
        <w:suppressAutoHyphens w:val="0"/>
        <w:ind w:firstLine="567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3.3.</w:t>
      </w:r>
      <w:r w:rsidRPr="00A9640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При осуществлении </w:t>
      </w:r>
      <w:r w:rsidR="001514B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муниципального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9640C" w:rsidRDefault="00A9640C" w:rsidP="00A9640C">
      <w:pPr>
        <w:widowControl/>
        <w:suppressAutoHyphens w:val="0"/>
        <w:ind w:firstLine="567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3.4. Профилактические мероприятия осуществляются на основании </w:t>
      </w:r>
      <w:r w:rsidR="00646CB5"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ежегодной 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646CB5" w:rsidRPr="00EA426C" w:rsidRDefault="00646CB5" w:rsidP="00646CB5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426C">
        <w:rPr>
          <w:rFonts w:ascii="Times New Roman" w:hAnsi="Times New Roman" w:cs="Times New Roman"/>
          <w:sz w:val="28"/>
          <w:szCs w:val="28"/>
        </w:rPr>
        <w:t>Утвержденная программа профилактики рисков причинения вреда (ущерба) размещается на официальном сайте администрации в сети «Интернет».</w:t>
      </w:r>
    </w:p>
    <w:p w:rsidR="00A9640C" w:rsidRPr="00EA426C" w:rsidRDefault="00A9640C" w:rsidP="00A9640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города Вятские Поляны для принятия решения о проведении контрольных мероприятий </w:t>
      </w:r>
      <w:r w:rsidRPr="00EA426C">
        <w:rPr>
          <w:rFonts w:ascii="Times New Roman" w:hAnsi="Times New Roman" w:cs="Times New Roman"/>
          <w:sz w:val="28"/>
          <w:szCs w:val="28"/>
        </w:rPr>
        <w:t>либо принимают меры, предусмотренные статьей 90 Федерального закона</w:t>
      </w:r>
      <w:proofErr w:type="gramEnd"/>
      <w:r w:rsidRPr="00EA426C">
        <w:rPr>
          <w:rFonts w:ascii="Times New Roman" w:hAnsi="Times New Roman" w:cs="Times New Roman"/>
          <w:sz w:val="28"/>
          <w:szCs w:val="28"/>
        </w:rPr>
        <w:t xml:space="preserve"> № 248-ФЗ в соответствии с компетенцией.</w:t>
      </w:r>
    </w:p>
    <w:p w:rsidR="00646CB5" w:rsidRDefault="00646CB5" w:rsidP="00646CB5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646CB5">
        <w:rPr>
          <w:rFonts w:ascii="Times New Roman" w:hAnsi="Times New Roman" w:cs="Times New Roman"/>
          <w:sz w:val="28"/>
          <w:szCs w:val="28"/>
        </w:rPr>
        <w:lastRenderedPageBreak/>
        <w:t>3.5.</w:t>
      </w:r>
      <w:r w:rsidRPr="00646CB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При осуществлении </w:t>
      </w:r>
      <w:r w:rsidR="001514B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контрольным органом муниципального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контроля в сфере благоустройства могут проводиться следующие виды профилактических мероприятий:</w:t>
      </w:r>
    </w:p>
    <w:p w:rsidR="001514B9" w:rsidRDefault="00646CB5" w:rsidP="001514B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информирование;</w:t>
      </w:r>
      <w:r w:rsidR="001514B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646CB5" w:rsidRDefault="00646CB5" w:rsidP="001514B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объявление предостережений;</w:t>
      </w:r>
    </w:p>
    <w:p w:rsidR="00646CB5" w:rsidRDefault="00646CB5" w:rsidP="001514B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консультирование;</w:t>
      </w:r>
    </w:p>
    <w:p w:rsidR="00646CB5" w:rsidRDefault="00646CB5" w:rsidP="001514B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профилактический визит.</w:t>
      </w:r>
    </w:p>
    <w:p w:rsidR="00646CB5" w:rsidRPr="00646CB5" w:rsidRDefault="00646CB5" w:rsidP="00A9640C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B47" w:rsidRPr="009A0A37" w:rsidRDefault="00C63B47" w:rsidP="00C63B47">
      <w:pPr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8A79D1">
        <w:rPr>
          <w:rFonts w:ascii="Times New Roman" w:hAnsi="Times New Roman" w:cs="Times New Roman"/>
          <w:b/>
          <w:sz w:val="28"/>
          <w:szCs w:val="28"/>
        </w:rPr>
        <w:t>. Информирование</w:t>
      </w:r>
      <w:r w:rsidRPr="009A0A37">
        <w:rPr>
          <w:rFonts w:ascii="Times New Roman" w:hAnsi="Times New Roman" w:cs="Times New Roman"/>
          <w:sz w:val="28"/>
          <w:szCs w:val="28"/>
        </w:rPr>
        <w:t xml:space="preserve"> по вопросам соблюдения обязательных требований осуществляется посредством размещения соответствующих сведений на официальном сайте администрации</w:t>
      </w:r>
      <w:r w:rsidR="00B97F60" w:rsidRPr="009A0A37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Pr="009A0A37">
        <w:rPr>
          <w:rFonts w:ascii="Times New Roman" w:hAnsi="Times New Roman" w:cs="Times New Roman"/>
          <w:sz w:val="28"/>
          <w:szCs w:val="28"/>
        </w:rPr>
        <w:t xml:space="preserve"> и в средствах массовой информации, </w:t>
      </w:r>
      <w:r w:rsidRPr="009A0A37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9A0A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3B47" w:rsidRPr="00C63B47" w:rsidRDefault="001514B9" w:rsidP="00C63B47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Контрольный орган</w:t>
      </w:r>
      <w:r w:rsidR="00C63B4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обязан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13" w:history="1">
        <w:r w:rsidR="00C63B47" w:rsidRPr="00C63B47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3 статьи 46</w:t>
        </w:r>
      </w:hyperlink>
      <w:r w:rsidR="00C63B47" w:rsidRPr="00C63B4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 закона </w:t>
      </w:r>
      <w:r w:rsidR="00EB4253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</w:t>
      </w:r>
      <w:r w:rsidR="00C63B47" w:rsidRPr="00C63B4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248-ФЗ.</w:t>
      </w:r>
    </w:p>
    <w:p w:rsidR="00C63B47" w:rsidRDefault="001514B9" w:rsidP="00C63B47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Администрация города Вятские Поляны</w:t>
      </w:r>
      <w:r w:rsidR="00C63B4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также вправе информировать население города на собраниях и конференциях граждан об обязательных требованиях, предъявляемых к объектам контроля.</w:t>
      </w:r>
    </w:p>
    <w:p w:rsidR="00506DB8" w:rsidRDefault="00C63B47" w:rsidP="002C1A18">
      <w:pPr>
        <w:widowControl/>
        <w:shd w:val="clear" w:color="auto" w:fill="F4F4F5"/>
        <w:suppressAutoHyphens w:val="0"/>
        <w:autoSpaceDE/>
        <w:autoSpaceDN/>
        <w:adjustRightInd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3.7.</w:t>
      </w:r>
      <w:r w:rsidR="000E0A69" w:rsidRPr="000E0A69">
        <w:rPr>
          <w:rFonts w:ascii="Times New Roman" w:hAnsi="Times New Roman"/>
          <w:sz w:val="28"/>
          <w:szCs w:val="28"/>
        </w:rPr>
        <w:t xml:space="preserve"> </w:t>
      </w:r>
      <w:r w:rsidR="00506DB8" w:rsidRPr="008A79D1">
        <w:rPr>
          <w:rFonts w:ascii="Times New Roman" w:hAnsi="Times New Roman"/>
          <w:b/>
          <w:sz w:val="28"/>
          <w:szCs w:val="28"/>
        </w:rPr>
        <w:t>Предостережение</w:t>
      </w:r>
      <w:r w:rsidR="00506DB8">
        <w:rPr>
          <w:rFonts w:ascii="Times New Roman" w:hAnsi="Times New Roman"/>
          <w:sz w:val="28"/>
          <w:szCs w:val="28"/>
        </w:rPr>
        <w:t xml:space="preserve">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 248-ФЗ.</w:t>
      </w:r>
    </w:p>
    <w:p w:rsidR="002C1A18" w:rsidRDefault="002C1A18" w:rsidP="002C1A18">
      <w:pPr>
        <w:widowControl/>
        <w:shd w:val="clear" w:color="auto" w:fill="F4F4F5"/>
        <w:suppressAutoHyphens w:val="0"/>
        <w:autoSpaceDE/>
        <w:autoSpaceDN/>
        <w:adjustRightInd/>
        <w:ind w:firstLine="54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Контролируемое лицо в течение </w:t>
      </w:r>
      <w:r w:rsidR="00506D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20</w:t>
      </w:r>
      <w:r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рабочих дней со дня получения предостережения</w:t>
      </w:r>
      <w:r w:rsidR="00D625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о недопустимости нарушения обязательных требований </w:t>
      </w:r>
      <w:r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вправе подать</w:t>
      </w:r>
      <w:r w:rsidR="00D625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в контролирующий орган возражение</w:t>
      </w:r>
      <w:r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в отношении предостережения </w:t>
      </w:r>
      <w:r w:rsidR="00D6252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в порядке, установленном пунктом 5.3 Положения.</w:t>
      </w:r>
      <w:r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3C06B3" w:rsidRDefault="00D62529" w:rsidP="00F0783E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Рассмотрение в</w:t>
      </w:r>
      <w:r w:rsidR="00F26ADC">
        <w:rPr>
          <w:rFonts w:ascii="Times New Roman" w:hAnsi="Times New Roman" w:cs="Times New Roman"/>
          <w:sz w:val="28"/>
          <w:szCs w:val="28"/>
          <w:lang w:eastAsia="en-US"/>
        </w:rPr>
        <w:t>озражени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</w:t>
      </w:r>
      <w:r w:rsidR="00F26ADC">
        <w:rPr>
          <w:rFonts w:ascii="Times New Roman" w:hAnsi="Times New Roman" w:cs="Times New Roman"/>
          <w:sz w:val="28"/>
          <w:szCs w:val="28"/>
          <w:lang w:eastAsia="en-US"/>
        </w:rPr>
        <w:t xml:space="preserve"> в отношении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указанного</w:t>
      </w:r>
      <w:r w:rsidR="00F26ADC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предостережения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и направления ответа по итогам его  рассмотрения осуществляется в срок, не превышающим 15 рабочих дней со дня регистрации такого возражения</w:t>
      </w:r>
      <w:r w:rsidR="00F26ADC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F0783E" w:rsidRPr="00B868F4" w:rsidRDefault="00F0783E" w:rsidP="00F0783E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В результате рассмотрения возражения контролируемому лицу направляется один из возможных результатов: </w:t>
      </w:r>
    </w:p>
    <w:p w:rsidR="00F0783E" w:rsidRPr="00B868F4" w:rsidRDefault="00F0783E" w:rsidP="00F0783E">
      <w:pPr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- об оставление предостережения без изменения;</w:t>
      </w:r>
    </w:p>
    <w:p w:rsidR="00F0783E" w:rsidRDefault="00F0783E" w:rsidP="00F0783E">
      <w:pPr>
        <w:ind w:firstLine="540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- об </w:t>
      </w:r>
      <w:r w:rsidR="003C06B3" w:rsidRPr="00BF06C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удовлетворении возражения и </w:t>
      </w:r>
      <w:r w:rsidRPr="00B868F4">
        <w:rPr>
          <w:rFonts w:ascii="Times New Roman" w:hAnsi="Times New Roman"/>
          <w:sz w:val="28"/>
          <w:szCs w:val="28"/>
          <w:lang w:eastAsia="en-US"/>
        </w:rPr>
        <w:t>отмене предостережения.</w:t>
      </w:r>
    </w:p>
    <w:p w:rsidR="00F0783E" w:rsidRDefault="00F0783E" w:rsidP="00E326C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 случае оставления предостережения без изменения указывается мотивированное обоснование.</w:t>
      </w:r>
    </w:p>
    <w:p w:rsidR="00576201" w:rsidRPr="00B868F4" w:rsidRDefault="00370135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576201" w:rsidRPr="00576201">
        <w:rPr>
          <w:rFonts w:ascii="Times New Roman" w:hAnsi="Times New Roman"/>
          <w:sz w:val="28"/>
          <w:szCs w:val="28"/>
        </w:rPr>
        <w:t xml:space="preserve"> </w:t>
      </w:r>
      <w:r w:rsidR="00576201" w:rsidRPr="008A79D1">
        <w:rPr>
          <w:rFonts w:ascii="Times New Roman" w:hAnsi="Times New Roman" w:cs="Times New Roman"/>
          <w:b/>
          <w:sz w:val="28"/>
          <w:szCs w:val="28"/>
        </w:rPr>
        <w:t xml:space="preserve">Консультирование </w:t>
      </w:r>
      <w:r w:rsidR="00576201" w:rsidRPr="00B868F4">
        <w:rPr>
          <w:rFonts w:ascii="Times New Roman" w:hAnsi="Times New Roman" w:cs="Times New Roman"/>
          <w:sz w:val="28"/>
          <w:szCs w:val="28"/>
        </w:rPr>
        <w:t>контролируемых лиц осуществляется должностным лицом, уполномоченным осуществлять муниципальный контроль</w:t>
      </w:r>
      <w:r w:rsidR="00576201">
        <w:rPr>
          <w:rFonts w:ascii="Times New Roman" w:hAnsi="Times New Roman" w:cs="Times New Roman"/>
          <w:sz w:val="28"/>
          <w:szCs w:val="28"/>
        </w:rPr>
        <w:t xml:space="preserve"> в сфере благоустройства,</w:t>
      </w:r>
      <w:r w:rsidR="00576201" w:rsidRPr="00B868F4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Личный прием проводится должностным лицом, уполномоченным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 xml:space="preserve">. Информация о номерах телефонов для консультирования, адреса для </w:t>
      </w:r>
      <w:r w:rsidRPr="00B868F4">
        <w:rPr>
          <w:rFonts w:ascii="Times New Roman" w:hAnsi="Times New Roman" w:cs="Times New Roman"/>
          <w:sz w:val="28"/>
          <w:szCs w:val="28"/>
        </w:rPr>
        <w:lastRenderedPageBreak/>
        <w:t>направления запросов в письменной форме, а также месте приема и установленных для приема днях и часах размещается на официальном сайте администрации в сети «Интернет».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1) организация и осуществление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>;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>;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>, в следующих случаях: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При осуществлении консультирования </w:t>
      </w:r>
      <w:proofErr w:type="gramStart"/>
      <w:r w:rsidRPr="00B868F4">
        <w:rPr>
          <w:rFonts w:ascii="Times New Roman" w:hAnsi="Times New Roman" w:cs="Times New Roman"/>
          <w:sz w:val="28"/>
          <w:szCs w:val="28"/>
        </w:rPr>
        <w:t>должностное лицо, уполномоченное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 xml:space="preserve"> обязано</w:t>
      </w:r>
      <w:proofErr w:type="gramEnd"/>
      <w:r w:rsidRPr="00B868F4">
        <w:rPr>
          <w:rFonts w:ascii="Times New Roman" w:hAnsi="Times New Roman" w:cs="Times New Roman"/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лицу, уполномоченному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 xml:space="preserve">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576201" w:rsidRPr="00B868F4" w:rsidRDefault="00576201" w:rsidP="0057620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«Инт</w:t>
      </w:r>
      <w:r w:rsidR="00EE79F3">
        <w:rPr>
          <w:rFonts w:ascii="Times New Roman" w:hAnsi="Times New Roman" w:cs="Times New Roman"/>
          <w:sz w:val="28"/>
          <w:szCs w:val="28"/>
        </w:rPr>
        <w:t>ернет», письменного разъяснения, подписанного уполномоченным должностным лицом</w:t>
      </w:r>
      <w:r w:rsidR="00783F27">
        <w:rPr>
          <w:rFonts w:ascii="Times New Roman" w:hAnsi="Times New Roman" w:cs="Times New Roman"/>
          <w:sz w:val="28"/>
          <w:szCs w:val="28"/>
        </w:rPr>
        <w:t xml:space="preserve"> контрольного органа.</w:t>
      </w:r>
    </w:p>
    <w:p w:rsidR="00370135" w:rsidRDefault="00576201" w:rsidP="0057620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lastRenderedPageBreak/>
        <w:t>Должностными лицами, уполномоченными осуществлять муниципальный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>, ведется журнал учета консультирований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040B" w:rsidRPr="00EA426C" w:rsidRDefault="00576201" w:rsidP="002F040B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583B3E">
        <w:rPr>
          <w:rFonts w:ascii="Times New Roman" w:hAnsi="Times New Roman" w:cs="Times New Roman"/>
          <w:sz w:val="28"/>
          <w:szCs w:val="28"/>
        </w:rPr>
        <w:t xml:space="preserve"> </w:t>
      </w:r>
      <w:r w:rsidR="002F040B" w:rsidRPr="008A79D1">
        <w:rPr>
          <w:rFonts w:ascii="Times New Roman" w:hAnsi="Times New Roman" w:cs="Times New Roman"/>
          <w:b/>
          <w:sz w:val="28"/>
          <w:szCs w:val="28"/>
        </w:rPr>
        <w:t>Профилактический визит</w:t>
      </w:r>
      <w:r w:rsidR="002F040B" w:rsidRPr="00EA426C">
        <w:rPr>
          <w:rFonts w:ascii="Times New Roman" w:hAnsi="Times New Roman" w:cs="Times New Roman"/>
          <w:sz w:val="28"/>
          <w:szCs w:val="28"/>
        </w:rPr>
        <w:t xml:space="preserve"> проводится по инициативе </w:t>
      </w:r>
      <w:r w:rsidR="002F040B">
        <w:rPr>
          <w:rFonts w:ascii="Times New Roman" w:hAnsi="Times New Roman" w:cs="Times New Roman"/>
          <w:sz w:val="28"/>
          <w:szCs w:val="28"/>
        </w:rPr>
        <w:t>контрольного органа</w:t>
      </w:r>
      <w:r w:rsidR="002F040B" w:rsidRPr="00EA426C">
        <w:rPr>
          <w:rFonts w:ascii="Times New Roman" w:hAnsi="Times New Roman" w:cs="Times New Roman"/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583B3E" w:rsidRPr="00EA426C" w:rsidRDefault="00583B3E" w:rsidP="00583B3E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</w:t>
      </w:r>
      <w:r w:rsidRPr="00EA426C">
        <w:rPr>
          <w:rFonts w:ascii="Times New Roman" w:hAnsi="Times New Roman" w:cs="Times New Roman"/>
          <w:sz w:val="28"/>
          <w:szCs w:val="28"/>
        </w:rPr>
        <w:t>или мобильного приложения «Инспектор» в порядке, установленном статьей 52 Федерального закона № 248-ФЗ.</w:t>
      </w:r>
    </w:p>
    <w:p w:rsidR="00583B3E" w:rsidRPr="00EA426C" w:rsidRDefault="00583B3E" w:rsidP="00583B3E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426C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</w:t>
      </w:r>
      <w:r w:rsidRPr="00B868F4">
        <w:rPr>
          <w:rFonts w:ascii="Times New Roman" w:hAnsi="Times New Roman" w:cs="Times New Roman"/>
          <w:sz w:val="28"/>
          <w:szCs w:val="28"/>
        </w:rPr>
        <w:t xml:space="preserve"> информируется об обязательных требованиях, предъявляемых к его деятельности либо к принадлежащим ему объектам контроля, </w:t>
      </w:r>
      <w:r w:rsidRPr="00EA426C">
        <w:rPr>
          <w:rFonts w:ascii="Times New Roman" w:hAnsi="Times New Roman" w:cs="Times New Roman"/>
          <w:sz w:val="28"/>
          <w:szCs w:val="28"/>
        </w:rPr>
        <w:t>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</w:t>
      </w:r>
      <w:proofErr w:type="gramEnd"/>
      <w:r w:rsidRPr="00EA426C">
        <w:rPr>
          <w:rFonts w:ascii="Times New Roman" w:hAnsi="Times New Roman" w:cs="Times New Roman"/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8C77AA" w:rsidRDefault="009F70B4" w:rsidP="00D26728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426C">
        <w:rPr>
          <w:rFonts w:ascii="Times New Roman" w:hAnsi="Times New Roman" w:cs="Times New Roman"/>
          <w:sz w:val="28"/>
          <w:szCs w:val="28"/>
          <w:lang w:eastAsia="en-US"/>
        </w:rPr>
        <w:t xml:space="preserve">3.9.1. </w:t>
      </w:r>
      <w:r w:rsidR="008C77AA">
        <w:rPr>
          <w:rFonts w:ascii="Times New Roman" w:hAnsi="Times New Roman" w:cs="Times New Roman"/>
          <w:sz w:val="28"/>
          <w:szCs w:val="28"/>
          <w:lang w:eastAsia="en-US"/>
        </w:rPr>
        <w:t>Контролируемый орган проводит обязательный профилактический визит в порядке, определенном статьей 52.1 Федерального закона № 248-ФЗ, со следующей периодичностью:</w:t>
      </w:r>
    </w:p>
    <w:p w:rsidR="008C77AA" w:rsidRDefault="008C77AA" w:rsidP="00D26728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для объектов контроля, отнесенных к категории среднего риска с периодичностью, установленной постановлением Правительства Российской Федерации.</w:t>
      </w:r>
    </w:p>
    <w:p w:rsidR="009F70B4" w:rsidRPr="00B868F4" w:rsidRDefault="009F70B4" w:rsidP="00D26728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90 Федерального закона № 248-ФЗ для контрольных мероприятий.</w:t>
      </w:r>
    </w:p>
    <w:p w:rsidR="009F70B4" w:rsidRPr="00B868F4" w:rsidRDefault="009F70B4" w:rsidP="008C77AA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4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статьей 88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:rsidR="009F70B4" w:rsidRPr="00B868F4" w:rsidRDefault="009F70B4" w:rsidP="00D26728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5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частью 10 статьи 65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:rsidR="009F70B4" w:rsidRPr="00B868F4" w:rsidRDefault="009F70B4" w:rsidP="00D26728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 w:rsidR="002E7F56">
        <w:rPr>
          <w:rFonts w:ascii="Times New Roman" w:hAnsi="Times New Roman"/>
          <w:sz w:val="28"/>
          <w:szCs w:val="28"/>
          <w:lang w:eastAsia="en-US"/>
        </w:rPr>
        <w:t xml:space="preserve">контрольного органа 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вправе не позднее трех месяцев </w:t>
      </w:r>
      <w:proofErr w:type="gramStart"/>
      <w:r w:rsidRPr="00B868F4">
        <w:rPr>
          <w:rFonts w:ascii="Times New Roman" w:hAnsi="Times New Roman"/>
          <w:sz w:val="28"/>
          <w:szCs w:val="28"/>
          <w:lang w:eastAsia="en-US"/>
        </w:rPr>
        <w:t>с даты составления</w:t>
      </w:r>
      <w:proofErr w:type="gramEnd"/>
      <w:r w:rsidRPr="00B868F4">
        <w:rPr>
          <w:rFonts w:ascii="Times New Roman" w:hAnsi="Times New Roman"/>
          <w:sz w:val="28"/>
          <w:szCs w:val="28"/>
          <w:lang w:eastAsia="en-US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</w:t>
      </w:r>
      <w:r w:rsidRPr="00B868F4">
        <w:rPr>
          <w:rFonts w:ascii="Times New Roman" w:hAnsi="Times New Roman"/>
          <w:sz w:val="28"/>
          <w:szCs w:val="28"/>
          <w:lang w:eastAsia="en-US"/>
        </w:rPr>
        <w:lastRenderedPageBreak/>
        <w:t>контролируемого лица.</w:t>
      </w:r>
    </w:p>
    <w:p w:rsidR="009F70B4" w:rsidRDefault="009F70B4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6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статьей 90.1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2E7F56" w:rsidRDefault="00D26728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3.9.2. </w:t>
      </w:r>
      <w:r w:rsidR="002E7F56">
        <w:rPr>
          <w:rFonts w:ascii="Times New Roman" w:hAnsi="Times New Roman"/>
          <w:sz w:val="28"/>
          <w:szCs w:val="28"/>
          <w:lang w:eastAsia="en-US"/>
        </w:rPr>
        <w:t xml:space="preserve">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</w:t>
      </w:r>
      <w:r w:rsidR="00A9290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E7F56">
        <w:rPr>
          <w:rFonts w:ascii="Times New Roman" w:hAnsi="Times New Roman"/>
          <w:sz w:val="28"/>
          <w:szCs w:val="28"/>
          <w:lang w:eastAsia="en-US"/>
        </w:rPr>
        <w:t>(далее – заявление).</w:t>
      </w:r>
    </w:p>
    <w:p w:rsidR="00A92902" w:rsidRDefault="00A92902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Заявление подается по средствам Единого портала государственных и муниципальных услуг. </w:t>
      </w:r>
    </w:p>
    <w:p w:rsidR="00D26728" w:rsidRPr="00B868F4" w:rsidRDefault="00A92902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Контрольный орган</w:t>
      </w:r>
      <w:r w:rsidR="00D26728" w:rsidRPr="00B868F4">
        <w:rPr>
          <w:rFonts w:ascii="Times New Roman" w:hAnsi="Times New Roman"/>
          <w:sz w:val="28"/>
          <w:szCs w:val="28"/>
          <w:lang w:eastAsia="en-US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по основаниям, предусмотренным частью 4 статьи 52.2 Федерального закона № 248-ФЗ</w:t>
      </w:r>
      <w:r w:rsidR="00D26728" w:rsidRPr="00B868F4">
        <w:rPr>
          <w:rFonts w:ascii="Times New Roman" w:hAnsi="Times New Roman"/>
          <w:sz w:val="28"/>
          <w:szCs w:val="28"/>
          <w:lang w:eastAsia="en-US"/>
        </w:rPr>
        <w:t>, о чем уведомляет контролируемое лицо.</w:t>
      </w:r>
    </w:p>
    <w:p w:rsidR="00D26728" w:rsidRPr="00B868F4" w:rsidRDefault="00D26728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В случае принятия решения о проведении профилактического визита </w:t>
      </w:r>
      <w:r w:rsidR="00A92902">
        <w:rPr>
          <w:rFonts w:ascii="Times New Roman" w:hAnsi="Times New Roman"/>
          <w:sz w:val="28"/>
          <w:szCs w:val="28"/>
          <w:lang w:eastAsia="en-US"/>
        </w:rPr>
        <w:t>по заявлению контролируемого лица контрольный орган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D26728" w:rsidRPr="00B868F4" w:rsidRDefault="00D26728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D26728" w:rsidRPr="00B868F4" w:rsidRDefault="00D26728" w:rsidP="00D26728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Контролируемое лицо вправе отозвать заявление либо направить отказ от проведения профилактического визита, уведомив об этом</w:t>
      </w:r>
      <w:r w:rsidR="00A92902">
        <w:rPr>
          <w:rFonts w:ascii="Times New Roman" w:hAnsi="Times New Roman"/>
          <w:sz w:val="28"/>
          <w:szCs w:val="28"/>
          <w:lang w:eastAsia="en-US"/>
        </w:rPr>
        <w:t xml:space="preserve"> контрольный орган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не позднее</w:t>
      </w:r>
      <w:r w:rsidR="001010D5">
        <w:rPr>
          <w:rFonts w:ascii="Times New Roman" w:hAnsi="Times New Roman"/>
          <w:sz w:val="28"/>
          <w:szCs w:val="28"/>
          <w:lang w:eastAsia="en-US"/>
        </w:rPr>
        <w:t>,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чем за пять рабочих дней до даты его проведения.</w:t>
      </w:r>
    </w:p>
    <w:p w:rsidR="00297260" w:rsidRDefault="00297260" w:rsidP="00583B3E">
      <w:pPr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BF06C7" w:rsidRPr="00542E62" w:rsidRDefault="00D26728" w:rsidP="00D267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2E62">
        <w:rPr>
          <w:rFonts w:ascii="Times New Roman" w:hAnsi="Times New Roman" w:cs="Times New Roman"/>
          <w:b/>
          <w:sz w:val="32"/>
          <w:szCs w:val="32"/>
        </w:rPr>
        <w:t>4. Порядок организации и осуществления контрольных мероприятий.</w:t>
      </w:r>
    </w:p>
    <w:p w:rsidR="00D26728" w:rsidRDefault="00D26728" w:rsidP="00D267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2BC1" w:rsidRPr="00B868F4" w:rsidRDefault="00D26728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292BC1" w:rsidRPr="00292BC1">
        <w:rPr>
          <w:rFonts w:ascii="Times New Roman" w:hAnsi="Times New Roman"/>
          <w:sz w:val="28"/>
          <w:szCs w:val="28"/>
        </w:rPr>
        <w:t xml:space="preserve"> </w:t>
      </w:r>
      <w:r w:rsidR="00292BC1" w:rsidRPr="00B868F4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292BC1">
        <w:rPr>
          <w:rFonts w:ascii="Times New Roman" w:hAnsi="Times New Roman" w:cs="Times New Roman"/>
          <w:sz w:val="28"/>
          <w:szCs w:val="28"/>
        </w:rPr>
        <w:t>муниципального</w:t>
      </w:r>
      <w:r w:rsidR="00292BC1" w:rsidRPr="00B868F4">
        <w:rPr>
          <w:rFonts w:ascii="Times New Roman" w:hAnsi="Times New Roman" w:cs="Times New Roman"/>
          <w:sz w:val="28"/>
          <w:szCs w:val="28"/>
        </w:rPr>
        <w:t xml:space="preserve"> </w:t>
      </w:r>
      <w:r w:rsidR="00292BC1"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  <w:r w:rsidR="00292BC1" w:rsidRPr="00B868F4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051351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292BC1" w:rsidRPr="00B868F4">
        <w:rPr>
          <w:rFonts w:ascii="Times New Roman" w:hAnsi="Times New Roman" w:cs="Times New Roman"/>
          <w:sz w:val="28"/>
          <w:szCs w:val="28"/>
        </w:rPr>
        <w:t xml:space="preserve"> могут проводиться следующие виды контрольных мероприятий: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68F4">
        <w:rPr>
          <w:rFonts w:ascii="Times New Roman" w:hAnsi="Times New Roman" w:cs="Times New Roman"/>
          <w:sz w:val="28"/>
          <w:szCs w:val="28"/>
        </w:rPr>
        <w:t xml:space="preserve">.1.1. </w:t>
      </w:r>
      <w:r w:rsidRPr="007125DF">
        <w:rPr>
          <w:rFonts w:ascii="Times New Roman" w:hAnsi="Times New Roman" w:cs="Times New Roman"/>
          <w:b/>
          <w:sz w:val="28"/>
          <w:szCs w:val="28"/>
        </w:rPr>
        <w:t>При взаимодействии с контролируемыми лицами</w:t>
      </w:r>
      <w:r w:rsidRPr="00B868F4">
        <w:rPr>
          <w:rFonts w:ascii="Times New Roman" w:hAnsi="Times New Roman" w:cs="Times New Roman"/>
          <w:sz w:val="28"/>
          <w:szCs w:val="28"/>
        </w:rPr>
        <w:t>: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а) инспекционный визит;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б) рейдовый осмотр;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в) документарная проверка;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г) выездная проверка.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68F4">
        <w:rPr>
          <w:rFonts w:ascii="Times New Roman" w:hAnsi="Times New Roman" w:cs="Times New Roman"/>
          <w:sz w:val="28"/>
          <w:szCs w:val="28"/>
        </w:rPr>
        <w:t xml:space="preserve">.1.2. </w:t>
      </w:r>
      <w:r w:rsidRPr="007125DF">
        <w:rPr>
          <w:rFonts w:ascii="Times New Roman" w:hAnsi="Times New Roman" w:cs="Times New Roman"/>
          <w:b/>
          <w:sz w:val="28"/>
          <w:szCs w:val="28"/>
        </w:rPr>
        <w:t>Без взаимодействия с контролируемыми лицами</w:t>
      </w:r>
      <w:r w:rsidRPr="00B868F4">
        <w:rPr>
          <w:rFonts w:ascii="Times New Roman" w:hAnsi="Times New Roman" w:cs="Times New Roman"/>
          <w:sz w:val="28"/>
          <w:szCs w:val="28"/>
        </w:rPr>
        <w:t>:</w:t>
      </w:r>
    </w:p>
    <w:p w:rsidR="00292BC1" w:rsidRPr="00B868F4" w:rsidRDefault="00292BC1" w:rsidP="00292BC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68F4">
        <w:rPr>
          <w:rFonts w:ascii="Times New Roman" w:hAnsi="Times New Roman" w:cs="Times New Roman"/>
          <w:sz w:val="28"/>
          <w:szCs w:val="28"/>
        </w:rPr>
        <w:t xml:space="preserve">а) наблюдение за соблюдением обязательных требований (посредством сбора и анализа данных об объектах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  <w:r w:rsidRPr="00B868F4">
        <w:rPr>
          <w:rFonts w:ascii="Times New Roman" w:hAnsi="Times New Roman" w:cs="Times New Roman"/>
          <w:sz w:val="28"/>
          <w:szCs w:val="28"/>
        </w:rPr>
        <w:t xml:space="preserve">, в том числе данных, которые поступают в ходе межведомственного информационного взаимодействия, </w:t>
      </w:r>
      <w:r w:rsidRPr="00B868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предоставляются контролируемыми лицами в рамках исполнения обязательных требований, а </w:t>
      </w:r>
      <w:r w:rsidRPr="00B868F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</w:t>
      </w:r>
      <w:proofErr w:type="gramEnd"/>
      <w:r w:rsidRPr="00B868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B868F4">
        <w:rPr>
          <w:rFonts w:ascii="Times New Roman" w:hAnsi="Times New Roman" w:cs="Times New Roman"/>
          <w:sz w:val="28"/>
          <w:szCs w:val="28"/>
        </w:rPr>
        <w:t>);</w:t>
      </w:r>
    </w:p>
    <w:p w:rsidR="00292BC1" w:rsidRDefault="00292BC1" w:rsidP="00292BC1">
      <w:pPr>
        <w:pStyle w:val="ConsPlusNormal"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292BC1" w:rsidRDefault="00292BC1" w:rsidP="00292BC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9064AF">
        <w:rPr>
          <w:rFonts w:ascii="Times New Roman" w:hAnsi="Times New Roman"/>
          <w:sz w:val="28"/>
          <w:szCs w:val="28"/>
        </w:rPr>
        <w:t xml:space="preserve">.2. В соответствии с частью 2 статьи 61 Федерального закона № 248-ФЗ и пунктом 11 (3) постановления Правительства РФ от </w:t>
      </w:r>
      <w:r w:rsidRPr="009064AF">
        <w:rPr>
          <w:rFonts w:ascii="Times New Roman" w:hAnsi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hAnsi="Times New Roman"/>
          <w:sz w:val="28"/>
          <w:szCs w:val="28"/>
          <w:lang w:eastAsia="en-US"/>
        </w:rPr>
        <w:t xml:space="preserve">при осуществлении муниципального контроля в сфере благоустройства </w:t>
      </w:r>
      <w:r w:rsidRPr="009064AF">
        <w:rPr>
          <w:rFonts w:ascii="Times New Roman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292BC1" w:rsidRDefault="00292BC1" w:rsidP="00292BC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9064AF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в порядке, установленном статьей 66 и по основаниям, предусмотренным статьей 57 Федерального закона № 248-ФЗ. </w:t>
      </w:r>
    </w:p>
    <w:p w:rsidR="00292BC1" w:rsidRDefault="00292BC1" w:rsidP="00292BC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случае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292BC1" w:rsidRDefault="00292BC1" w:rsidP="00292BC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случаях, установленных Федеральным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C31943" w:rsidRPr="009064AF" w:rsidRDefault="00C31943" w:rsidP="00C31943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proofErr w:type="gramStart"/>
      <w:r w:rsidRPr="009064AF">
        <w:rPr>
          <w:rFonts w:ascii="Times New Roman" w:hAnsi="Times New Roman"/>
          <w:sz w:val="28"/>
          <w:szCs w:val="28"/>
          <w:lang w:eastAsia="en-US"/>
        </w:rPr>
        <w:t>Администрация</w:t>
      </w:r>
      <w:r w:rsidR="001010D5">
        <w:rPr>
          <w:rFonts w:ascii="Times New Roman" w:hAnsi="Times New Roman"/>
          <w:sz w:val="28"/>
          <w:szCs w:val="28"/>
          <w:lang w:eastAsia="en-US"/>
        </w:rPr>
        <w:t xml:space="preserve"> города Вятские Поляны</w:t>
      </w:r>
      <w:r w:rsidRPr="009064AF">
        <w:rPr>
          <w:rFonts w:ascii="Times New Roman" w:hAnsi="Times New Roman"/>
          <w:sz w:val="28"/>
          <w:szCs w:val="28"/>
          <w:lang w:eastAsia="en-US"/>
        </w:rPr>
        <w:t xml:space="preserve"> при поступлении сведений, предусмотренных </w:t>
      </w:r>
      <w:hyperlink r:id="rId17" w:history="1">
        <w:r w:rsidRPr="009064AF">
          <w:rPr>
            <w:rFonts w:ascii="Times New Roman" w:hAnsi="Times New Roman"/>
            <w:sz w:val="28"/>
            <w:szCs w:val="28"/>
            <w:lang w:eastAsia="en-US"/>
          </w:rPr>
          <w:t>частью 1 статьи 60</w:t>
        </w:r>
      </w:hyperlink>
      <w:r w:rsidRPr="009064AF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</w:t>
      </w:r>
      <w:r>
        <w:rPr>
          <w:rFonts w:ascii="Times New Roman" w:hAnsi="Times New Roman"/>
          <w:sz w:val="28"/>
          <w:szCs w:val="28"/>
          <w:lang w:eastAsia="en-US"/>
        </w:rPr>
        <w:t xml:space="preserve"> № 248-ФЗ</w:t>
      </w:r>
      <w:r w:rsidRPr="009064AF">
        <w:rPr>
          <w:rFonts w:ascii="Times New Roman" w:hAnsi="Times New Roman"/>
          <w:sz w:val="28"/>
          <w:szCs w:val="28"/>
          <w:lang w:eastAsia="en-US"/>
        </w:rPr>
        <w:t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</w:t>
      </w:r>
      <w:proofErr w:type="gramEnd"/>
      <w:r w:rsidRPr="009064AF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9064AF">
        <w:rPr>
          <w:rFonts w:ascii="Times New Roman" w:hAnsi="Times New Roman"/>
          <w:sz w:val="28"/>
          <w:szCs w:val="28"/>
          <w:lang w:eastAsia="en-US"/>
        </w:rPr>
        <w:t>же</w:t>
      </w:r>
      <w:proofErr w:type="gramEnd"/>
      <w:r w:rsidRPr="009064AF">
        <w:rPr>
          <w:rFonts w:ascii="Times New Roman" w:hAnsi="Times New Roman"/>
          <w:sz w:val="28"/>
          <w:szCs w:val="28"/>
          <w:lang w:eastAsia="en-US"/>
        </w:rPr>
        <w:t xml:space="preserve"> срок документов, предусмотренных </w:t>
      </w:r>
      <w:hyperlink r:id="rId18" w:history="1">
        <w:r w:rsidRPr="009064AF">
          <w:rPr>
            <w:rFonts w:ascii="Times New Roman" w:hAnsi="Times New Roman"/>
            <w:sz w:val="28"/>
            <w:szCs w:val="28"/>
            <w:lang w:eastAsia="en-US"/>
          </w:rPr>
          <w:t>частью 5</w:t>
        </w:r>
      </w:hyperlink>
      <w:r w:rsidRPr="009064AF">
        <w:rPr>
          <w:rFonts w:ascii="Times New Roman" w:hAnsi="Times New Roman"/>
          <w:sz w:val="28"/>
          <w:szCs w:val="28"/>
          <w:lang w:eastAsia="en-US"/>
        </w:rPr>
        <w:t xml:space="preserve"> статьи</w:t>
      </w:r>
      <w:r>
        <w:rPr>
          <w:rFonts w:ascii="Times New Roman" w:hAnsi="Times New Roman"/>
          <w:sz w:val="28"/>
          <w:szCs w:val="28"/>
          <w:lang w:eastAsia="en-US"/>
        </w:rPr>
        <w:t xml:space="preserve"> 66 Федерального закона № 248-ФЗ</w:t>
      </w:r>
      <w:r w:rsidRPr="009064AF">
        <w:rPr>
          <w:rFonts w:ascii="Times New Roman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261804" w:rsidRDefault="00261804" w:rsidP="00261804">
      <w:pPr>
        <w:pStyle w:val="ConsPlusNormal"/>
        <w:suppressAutoHyphens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68F4">
        <w:rPr>
          <w:rFonts w:ascii="Times New Roman" w:hAnsi="Times New Roman" w:cs="Times New Roman"/>
          <w:sz w:val="28"/>
          <w:szCs w:val="28"/>
        </w:rPr>
        <w:t>.</w:t>
      </w:r>
      <w:r w:rsidR="004E2EBD">
        <w:rPr>
          <w:rFonts w:ascii="Times New Roman" w:hAnsi="Times New Roman" w:cs="Times New Roman"/>
          <w:sz w:val="28"/>
          <w:szCs w:val="28"/>
        </w:rPr>
        <w:t>5</w:t>
      </w:r>
      <w:r w:rsidRPr="00B868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53C2">
        <w:rPr>
          <w:rFonts w:ascii="Times New Roman" w:hAnsi="Times New Roman" w:cs="Times New Roman"/>
          <w:b/>
          <w:sz w:val="28"/>
          <w:szCs w:val="28"/>
        </w:rPr>
        <w:t>Инспекционный визит</w:t>
      </w:r>
      <w:r w:rsidRPr="00B868F4">
        <w:rPr>
          <w:rFonts w:ascii="Times New Roman" w:hAnsi="Times New Roman" w:cs="Times New Roman"/>
          <w:sz w:val="28"/>
          <w:szCs w:val="28"/>
        </w:rPr>
        <w:t xml:space="preserve"> проводится в порядке, установленном статьей 70 Федерального закона № 248-ФЗ, </w:t>
      </w:r>
      <w:r w:rsidR="007E53C2">
        <w:rPr>
          <w:rFonts w:ascii="Times New Roman" w:hAnsi="Times New Roman" w:cs="Times New Roman"/>
          <w:sz w:val="28"/>
          <w:szCs w:val="28"/>
        </w:rPr>
        <w:t xml:space="preserve">путем взаимодействия с конкретным контролируемым лицом и (или) владельцем (пользователем) производственного объекта, </w:t>
      </w:r>
      <w:r w:rsidRPr="00B868F4">
        <w:rPr>
          <w:rFonts w:ascii="Times New Roman" w:hAnsi="Times New Roman" w:cs="Times New Roman"/>
          <w:sz w:val="28"/>
          <w:szCs w:val="28"/>
        </w:rPr>
        <w:t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  <w:proofErr w:type="gramEnd"/>
    </w:p>
    <w:p w:rsidR="00261804" w:rsidRDefault="00261804" w:rsidP="00261804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</w:t>
      </w:r>
      <w:r w:rsidRPr="00B868F4">
        <w:rPr>
          <w:rFonts w:ascii="Times New Roman" w:hAnsi="Times New Roman"/>
          <w:sz w:val="28"/>
          <w:szCs w:val="28"/>
          <w:lang w:eastAsia="en-US"/>
        </w:rPr>
        <w:lastRenderedPageBreak/>
        <w:t>может превышать один рабочий день.</w:t>
      </w:r>
    </w:p>
    <w:p w:rsidR="002656E8" w:rsidRPr="002656E8" w:rsidRDefault="002656E8" w:rsidP="002656E8">
      <w:pPr>
        <w:widowControl/>
        <w:suppressAutoHyphens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</w:t>
      </w:r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с </w:t>
      </w:r>
      <w:hyperlink r:id="rId19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пунктами 3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0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4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1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6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2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8 части 1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3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3 статьи 57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и </w:t>
      </w:r>
      <w:hyperlink r:id="rId24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12 статьи 66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 закона </w:t>
      </w:r>
      <w:r w:rsidR="00EF3F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№ </w:t>
      </w:r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248-ФЗ.</w:t>
      </w:r>
    </w:p>
    <w:p w:rsidR="002656E8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68F4">
        <w:rPr>
          <w:rFonts w:ascii="Times New Roman" w:hAnsi="Times New Roman" w:cs="Times New Roman"/>
          <w:sz w:val="28"/>
          <w:szCs w:val="28"/>
        </w:rPr>
        <w:t>.</w:t>
      </w:r>
      <w:r w:rsidR="004E2EBD">
        <w:rPr>
          <w:rFonts w:ascii="Times New Roman" w:hAnsi="Times New Roman" w:cs="Times New Roman"/>
          <w:sz w:val="28"/>
          <w:szCs w:val="28"/>
        </w:rPr>
        <w:t>6</w:t>
      </w:r>
      <w:r w:rsidRPr="00B868F4">
        <w:rPr>
          <w:rFonts w:ascii="Times New Roman" w:hAnsi="Times New Roman" w:cs="Times New Roman"/>
          <w:sz w:val="28"/>
          <w:szCs w:val="28"/>
        </w:rPr>
        <w:t xml:space="preserve">. </w:t>
      </w:r>
      <w:r w:rsidRPr="002656E8">
        <w:rPr>
          <w:rFonts w:ascii="Times New Roman" w:hAnsi="Times New Roman" w:cs="Times New Roman"/>
          <w:b/>
          <w:sz w:val="28"/>
          <w:szCs w:val="28"/>
        </w:rPr>
        <w:t>Рейдовый осмотр</w:t>
      </w:r>
      <w:r w:rsidRPr="00B868F4">
        <w:rPr>
          <w:rFonts w:ascii="Times New Roman" w:hAnsi="Times New Roman" w:cs="Times New Roman"/>
          <w:sz w:val="28"/>
          <w:szCs w:val="28"/>
        </w:rPr>
        <w:t xml:space="preserve"> проводится в порядке, установленном статьей 7</w:t>
      </w:r>
      <w:r w:rsidR="002656E8">
        <w:rPr>
          <w:rFonts w:ascii="Times New Roman" w:hAnsi="Times New Roman" w:cs="Times New Roman"/>
          <w:sz w:val="28"/>
          <w:szCs w:val="28"/>
        </w:rPr>
        <w:t>1 Федерального закона № 248-ФЗ, с целью 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261804" w:rsidRPr="00B868F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26180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</w:t>
      </w:r>
      <w:r>
        <w:rPr>
          <w:rFonts w:ascii="Times New Roman" w:hAnsi="Times New Roman" w:cs="Times New Roman"/>
          <w:sz w:val="28"/>
          <w:szCs w:val="28"/>
        </w:rPr>
        <w:t>ет превышать один рабочий день.</w:t>
      </w:r>
    </w:p>
    <w:p w:rsidR="00261804" w:rsidRPr="00B868F4" w:rsidRDefault="002656E8" w:rsidP="002656E8">
      <w:pPr>
        <w:widowControl/>
        <w:suppressAutoHyphens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25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пунктами 3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6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4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7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6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8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8 части 1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29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3 статьи 57</w:t>
        </w:r>
      </w:hyperlink>
      <w:r w:rsidRPr="002656E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и </w:t>
      </w:r>
      <w:hyperlink r:id="rId30" w:history="1">
        <w:r w:rsidRPr="002656E8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12 статьи 66</w:t>
        </w:r>
      </w:hyperlink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61804" w:rsidRPr="00B868F4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261804" w:rsidRDefault="00261804" w:rsidP="004E2EBD">
      <w:pPr>
        <w:widowControl/>
        <w:suppressAutoHyphens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>.</w:t>
      </w:r>
      <w:r w:rsidR="004E2EBD">
        <w:rPr>
          <w:rFonts w:ascii="Times New Roman" w:hAnsi="Times New Roman"/>
          <w:sz w:val="28"/>
          <w:szCs w:val="28"/>
        </w:rPr>
        <w:t>7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656E8">
        <w:rPr>
          <w:rFonts w:ascii="Times New Roman" w:hAnsi="Times New Roman"/>
          <w:b/>
          <w:sz w:val="28"/>
          <w:szCs w:val="28"/>
        </w:rPr>
        <w:t>Документарная проверка</w:t>
      </w:r>
      <w:r w:rsidRPr="00B868F4">
        <w:rPr>
          <w:rFonts w:ascii="Times New Roman" w:hAnsi="Times New Roman"/>
          <w:sz w:val="28"/>
          <w:szCs w:val="28"/>
        </w:rPr>
        <w:t xml:space="preserve"> осуществляется в порядке, установленном статьей </w:t>
      </w:r>
      <w:r w:rsidR="00B6130E">
        <w:rPr>
          <w:rFonts w:ascii="Times New Roman" w:hAnsi="Times New Roman"/>
          <w:sz w:val="28"/>
          <w:szCs w:val="28"/>
        </w:rPr>
        <w:t xml:space="preserve">72 Федерального закона № 248-ФЗ, </w:t>
      </w:r>
      <w:r w:rsidR="00B6130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проводится по месту нахождения контрольного органа и предметом которой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  <w:proofErr w:type="gramEnd"/>
    </w:p>
    <w:p w:rsidR="00261804" w:rsidRDefault="00261804" w:rsidP="00261804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Срок проведения документарной проверки не может превышать десять рабочих дней.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На период с момента направления 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период с момента направления контролируемому лицу информации 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содержащимся в имеющихся у 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(или) полученным при осуществлении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868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контроля в сфере благоустройства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и требования представить необходимые письменные объяснения до момента представления указанных письменных объяснений в </w:t>
      </w:r>
      <w:r w:rsidR="00285E5B"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исчисление срока проведения документарной проверки приостанавливается.</w:t>
      </w:r>
    </w:p>
    <w:p w:rsidR="00261804" w:rsidRPr="00B868F4" w:rsidRDefault="00285E5B" w:rsidP="00285E5B">
      <w:pPr>
        <w:widowControl/>
        <w:suppressAutoHyphens w:val="0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 xml:space="preserve">проведения в соответствии с </w:t>
      </w:r>
      <w:hyperlink r:id="rId31" w:history="1">
        <w:r w:rsidRPr="00285E5B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пунктами 3</w:t>
        </w:r>
      </w:hyperlink>
      <w:r w:rsidRPr="00285E5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2" w:history="1">
        <w:r w:rsidRPr="00285E5B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4</w:t>
        </w:r>
      </w:hyperlink>
      <w:r w:rsidRPr="00285E5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3" w:history="1">
        <w:r w:rsidRPr="00285E5B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6</w:t>
        </w:r>
      </w:hyperlink>
      <w:r w:rsidRPr="00285E5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4" w:history="1">
        <w:r w:rsidRPr="00285E5B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8 части 1 статьи 57</w:t>
        </w:r>
      </w:hyperlink>
      <w:r w:rsidRPr="00285E5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261804" w:rsidRPr="00285E5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61804" w:rsidRPr="00B868F4">
        <w:rPr>
          <w:rFonts w:ascii="Times New Roman" w:hAnsi="Times New Roman"/>
          <w:sz w:val="28"/>
          <w:szCs w:val="28"/>
          <w:lang w:eastAsia="en-US"/>
        </w:rPr>
        <w:t>Федерального закона № 248-ФЗ.</w:t>
      </w:r>
    </w:p>
    <w:p w:rsidR="0026180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68F4">
        <w:rPr>
          <w:rFonts w:ascii="Times New Roman" w:hAnsi="Times New Roman" w:cs="Times New Roman"/>
          <w:sz w:val="28"/>
          <w:szCs w:val="28"/>
        </w:rPr>
        <w:t>.</w:t>
      </w:r>
      <w:r w:rsidR="004E2EBD">
        <w:rPr>
          <w:rFonts w:ascii="Times New Roman" w:hAnsi="Times New Roman" w:cs="Times New Roman"/>
          <w:sz w:val="28"/>
          <w:szCs w:val="28"/>
        </w:rPr>
        <w:t>8</w:t>
      </w:r>
      <w:r w:rsidRPr="00B868F4">
        <w:rPr>
          <w:rFonts w:ascii="Times New Roman" w:hAnsi="Times New Roman" w:cs="Times New Roman"/>
          <w:sz w:val="28"/>
          <w:szCs w:val="28"/>
        </w:rPr>
        <w:t xml:space="preserve">. </w:t>
      </w:r>
      <w:r w:rsidRPr="00285E5B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  <w:r w:rsidRPr="00B868F4">
        <w:rPr>
          <w:rFonts w:ascii="Times New Roman" w:hAnsi="Times New Roman" w:cs="Times New Roman"/>
          <w:sz w:val="28"/>
          <w:szCs w:val="28"/>
        </w:rPr>
        <w:t xml:space="preserve"> проводится в порядке, установленном статьей 73 Федерального закона № 248-ФЗ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</w:t>
      </w:r>
    </w:p>
    <w:p w:rsidR="0026180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261804" w:rsidRPr="00B868F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261804" w:rsidRPr="00B868F4" w:rsidRDefault="00261804" w:rsidP="00261804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hAnsi="Times New Roman"/>
          <w:sz w:val="28"/>
          <w:szCs w:val="28"/>
          <w:lang w:eastAsia="en-US"/>
        </w:rPr>
        <w:t>администрации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или в запрашиваемых </w:t>
      </w:r>
      <w:r>
        <w:rPr>
          <w:rFonts w:ascii="Times New Roman" w:hAnsi="Times New Roman"/>
          <w:sz w:val="28"/>
          <w:szCs w:val="28"/>
          <w:lang w:eastAsia="en-US"/>
        </w:rPr>
        <w:t>ею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261804" w:rsidRDefault="00261804" w:rsidP="00261804">
      <w:pPr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б) 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35" w:history="1">
        <w:r w:rsidRPr="00B868F4">
          <w:rPr>
            <w:rFonts w:ascii="Times New Roman" w:hAnsi="Times New Roman"/>
            <w:sz w:val="28"/>
            <w:szCs w:val="28"/>
            <w:lang w:eastAsia="en-US"/>
          </w:rPr>
          <w:t>части 2</w:t>
        </w:r>
      </w:hyperlink>
      <w:r w:rsidRPr="00B868F4">
        <w:rPr>
          <w:rFonts w:ascii="Times New Roman" w:hAnsi="Times New Roman"/>
          <w:sz w:val="28"/>
          <w:szCs w:val="28"/>
          <w:lang w:eastAsia="en-US"/>
        </w:rPr>
        <w:t xml:space="preserve"> статьи 73 Федерального закона № 248-ФЗ место и совершения необходимых контрольных действий, предусмотренных в рамках иного вида контрольных мероприятий.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End"/>
    </w:p>
    <w:p w:rsidR="00261804" w:rsidRPr="004E2EBD" w:rsidRDefault="004E2EBD" w:rsidP="004E2EBD">
      <w:pPr>
        <w:widowControl/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</w:t>
      </w:r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с </w:t>
      </w:r>
      <w:hyperlink r:id="rId36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пунктами 3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7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4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8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6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39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8 части 1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</w:t>
      </w:r>
      <w:hyperlink r:id="rId40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3 статьи 57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и </w:t>
      </w:r>
      <w:hyperlink r:id="rId41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частями 12</w:t>
        </w:r>
      </w:hyperlink>
      <w:r w:rsidRP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и </w:t>
      </w:r>
      <w:hyperlink r:id="rId42" w:history="1">
        <w:r w:rsidRPr="004E2EBD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12.1 статьи 66</w:t>
        </w:r>
      </w:hyperlink>
      <w:r w:rsidR="00261804" w:rsidRPr="004E2EBD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:rsidR="000D5AE7" w:rsidRDefault="000D5AE7" w:rsidP="000D5AE7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E2E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AE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hAnsi="Times New Roman"/>
          <w:sz w:val="28"/>
          <w:szCs w:val="28"/>
          <w:lang w:eastAsia="en-US"/>
        </w:rPr>
        <w:t>В случаях, установленных Федеральным законом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0D5AE7" w:rsidRPr="00B868F4" w:rsidRDefault="000D5AE7" w:rsidP="000D5AE7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4.1</w:t>
      </w:r>
      <w:r w:rsidR="004E2EBD">
        <w:rPr>
          <w:rFonts w:ascii="Times New Roman" w:hAnsi="Times New Roman"/>
          <w:sz w:val="28"/>
          <w:szCs w:val="28"/>
          <w:lang w:eastAsia="en-US"/>
        </w:rPr>
        <w:t>0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hAnsi="Times New Roman"/>
          <w:sz w:val="28"/>
          <w:szCs w:val="28"/>
          <w:lang w:eastAsia="en-US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администрации</w:t>
      </w:r>
      <w:r w:rsidR="004E2EBD">
        <w:rPr>
          <w:rFonts w:ascii="Times New Roman" w:hAnsi="Times New Roman"/>
          <w:sz w:val="28"/>
          <w:szCs w:val="28"/>
          <w:lang w:eastAsia="en-US"/>
        </w:rPr>
        <w:t xml:space="preserve"> города Вятские Поляны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, подписанное </w:t>
      </w:r>
      <w:r w:rsidR="004E2EBD">
        <w:rPr>
          <w:rFonts w:ascii="Times New Roman" w:hAnsi="Times New Roman"/>
          <w:sz w:val="28"/>
          <w:szCs w:val="28"/>
          <w:lang w:eastAsia="en-US"/>
        </w:rPr>
        <w:t>г</w:t>
      </w:r>
      <w:r w:rsidRPr="00B868F4">
        <w:rPr>
          <w:rFonts w:ascii="Times New Roman" w:hAnsi="Times New Roman"/>
          <w:sz w:val="28"/>
          <w:szCs w:val="28"/>
          <w:lang w:eastAsia="en-US"/>
        </w:rPr>
        <w:t>лавой (заместителем главы) администрации</w:t>
      </w:r>
      <w:r w:rsidR="004E2EBD">
        <w:rPr>
          <w:rFonts w:ascii="Times New Roman" w:hAnsi="Times New Roman"/>
          <w:sz w:val="28"/>
          <w:szCs w:val="28"/>
          <w:lang w:eastAsia="en-US"/>
        </w:rPr>
        <w:t xml:space="preserve"> города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, в котором указываются сведения, предусмотренные </w:t>
      </w:r>
      <w:r w:rsidR="00037A38">
        <w:rPr>
          <w:rFonts w:ascii="Times New Roman" w:hAnsi="Times New Roman"/>
          <w:sz w:val="28"/>
          <w:szCs w:val="28"/>
          <w:lang w:eastAsia="en-US"/>
        </w:rPr>
        <w:t xml:space="preserve">частью 1 </w:t>
      </w:r>
      <w:r w:rsidRPr="00B868F4">
        <w:rPr>
          <w:rFonts w:ascii="Times New Roman" w:hAnsi="Times New Roman"/>
          <w:sz w:val="28"/>
          <w:szCs w:val="28"/>
          <w:lang w:eastAsia="en-US"/>
        </w:rPr>
        <w:t>стать</w:t>
      </w:r>
      <w:r w:rsidR="00037A38">
        <w:rPr>
          <w:rFonts w:ascii="Times New Roman" w:hAnsi="Times New Roman"/>
          <w:sz w:val="28"/>
          <w:szCs w:val="28"/>
          <w:lang w:eastAsia="en-US"/>
        </w:rPr>
        <w:t>и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64 Федерального закона № 248-ФЗ. </w:t>
      </w:r>
      <w:proofErr w:type="gramEnd"/>
    </w:p>
    <w:p w:rsidR="000D5AE7" w:rsidRPr="00B868F4" w:rsidRDefault="000D5AE7" w:rsidP="000D5AE7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B868F4">
        <w:rPr>
          <w:rFonts w:ascii="Times New Roman" w:hAnsi="Times New Roman"/>
          <w:sz w:val="28"/>
          <w:szCs w:val="28"/>
          <w:lang w:eastAsia="en-US"/>
        </w:rPr>
        <w:t>.1</w:t>
      </w:r>
      <w:r w:rsidR="004E2EBD">
        <w:rPr>
          <w:rFonts w:ascii="Times New Roman" w:hAnsi="Times New Roman"/>
          <w:sz w:val="28"/>
          <w:szCs w:val="28"/>
          <w:lang w:eastAsia="en-US"/>
        </w:rPr>
        <w:t>1</w:t>
      </w:r>
      <w:r w:rsidRPr="00B868F4">
        <w:rPr>
          <w:rFonts w:ascii="Times New Roman" w:hAnsi="Times New Roman"/>
          <w:sz w:val="28"/>
          <w:szCs w:val="28"/>
          <w:lang w:eastAsia="en-US"/>
        </w:rPr>
        <w:t>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0D5AE7" w:rsidRPr="004E2EBD" w:rsidRDefault="000D5AE7" w:rsidP="00037A38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E2EBD">
        <w:rPr>
          <w:rFonts w:ascii="Times New Roman" w:hAnsi="Times New Roman"/>
          <w:sz w:val="28"/>
          <w:szCs w:val="28"/>
          <w:lang w:eastAsia="en-US"/>
        </w:rPr>
        <w:t>4.1</w:t>
      </w:r>
      <w:r w:rsidR="004E2EBD" w:rsidRPr="004E2EBD">
        <w:rPr>
          <w:rFonts w:ascii="Times New Roman" w:hAnsi="Times New Roman"/>
          <w:sz w:val="28"/>
          <w:szCs w:val="28"/>
          <w:lang w:eastAsia="en-US"/>
        </w:rPr>
        <w:t>2</w:t>
      </w:r>
      <w:r w:rsidRPr="004E2EBD">
        <w:rPr>
          <w:rFonts w:ascii="Times New Roman" w:hAnsi="Times New Roman"/>
          <w:sz w:val="28"/>
          <w:szCs w:val="28"/>
          <w:lang w:eastAsia="en-US"/>
        </w:rPr>
        <w:t>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уполномоченными должностными лицами администрации на основании заданий, включая задания, содержащиеся в планах работы администрации, в том числе в случаях, установленных Федеральным законом № 248-ФЗ.</w:t>
      </w:r>
    </w:p>
    <w:p w:rsidR="000D5AE7" w:rsidRPr="00B868F4" w:rsidRDefault="000D5AE7" w:rsidP="00037A38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4.1</w:t>
      </w:r>
      <w:r w:rsidR="004E2EBD">
        <w:rPr>
          <w:rFonts w:ascii="Times New Roman" w:hAnsi="Times New Roman"/>
          <w:sz w:val="28"/>
          <w:szCs w:val="28"/>
          <w:lang w:eastAsia="en-US"/>
        </w:rPr>
        <w:t>3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B868F4">
        <w:rPr>
          <w:rFonts w:ascii="Times New Roman" w:hAnsi="Times New Roman"/>
          <w:sz w:val="28"/>
          <w:szCs w:val="28"/>
          <w:lang w:eastAsia="en-US"/>
        </w:rPr>
        <w:t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Федерального закона № 248-ФЗ.</w:t>
      </w:r>
    </w:p>
    <w:p w:rsidR="0045691A" w:rsidRDefault="000D5AE7" w:rsidP="0045691A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B868F4">
        <w:rPr>
          <w:rFonts w:ascii="Times New Roman" w:hAnsi="Times New Roman"/>
          <w:sz w:val="28"/>
          <w:szCs w:val="28"/>
          <w:lang w:eastAsia="en-US"/>
        </w:rPr>
        <w:t>.1</w:t>
      </w:r>
      <w:r w:rsidR="004E2EBD">
        <w:rPr>
          <w:rFonts w:ascii="Times New Roman" w:hAnsi="Times New Roman"/>
          <w:sz w:val="28"/>
          <w:szCs w:val="28"/>
          <w:lang w:eastAsia="en-US"/>
        </w:rPr>
        <w:t>4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45691A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F391C" w:rsidRDefault="0045691A" w:rsidP="00AF391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Фиксация нарушения (соблюдения) обязательных требований при помощи фотосъемки проводится не менее чем двумя снимками каждого из выявленных нарушений обязательных требований. Фотосъемка и видеозапись, используемые для фиксации доказательств нарушения (соблюдения) обязательных требований при проведении контрольных мероприятий, должны проводиться в условиях достаточной освещенности. Аудио- и видеозапись осуществляется в ходе проведения контрольного мероприятия непрерывно с уведомлением в начале и в конце записи о проводимом контрольном мероприятии, дате, месте, времени начала и окончания осуществления записи. В ходе записи подробно фиксируются и указываются место и характер выявленного нарушения (соблюдения) обязательных требований. Фотографии и видеозаписи, используемые для фиксации доказательств нарушений обязательных требований, прикладываются к акту контрольного мероприятия. В акте контрольного мероприятия должна быть отражена марка и модель технического средства, с использованием которого проводилась фотосъемка, аудио- и видеозапись контрольного мероприятия.</w:t>
      </w:r>
      <w:r w:rsidR="00AF391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AF391C" w:rsidRDefault="0045691A" w:rsidP="00AF391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или иной охраняемой законом тайны.</w:t>
      </w:r>
    </w:p>
    <w:p w:rsidR="00272095" w:rsidRDefault="001F7DFB" w:rsidP="00272095">
      <w:pPr>
        <w:widowControl/>
        <w:suppressAutoHyphens w:val="0"/>
        <w:ind w:firstLine="540"/>
        <w:jc w:val="both"/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sz w:val="28"/>
          <w:szCs w:val="28"/>
          <w:lang w:eastAsia="en-US"/>
        </w:rPr>
        <w:t>4.1</w:t>
      </w:r>
      <w:r w:rsidR="004E2EBD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>.</w:t>
      </w:r>
      <w:r w:rsidR="00804FA3" w:rsidRPr="00804FA3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="00272095"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</w:t>
      </w:r>
      <w:r w:rsidR="00272095"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  <w:lastRenderedPageBreak/>
        <w:t xml:space="preserve">(или) применение администрацией мер, </w:t>
      </w:r>
      <w:r w:rsidR="00272095" w:rsidRPr="001010D5"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  <w:t xml:space="preserve">предусмотренных </w:t>
      </w:r>
      <w:r w:rsidR="00C141E1"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  <w:t xml:space="preserve">пунктом 2 </w:t>
      </w:r>
      <w:hyperlink r:id="rId43" w:history="1">
        <w:r w:rsidR="00272095" w:rsidRPr="001010D5">
          <w:rPr>
            <w:rFonts w:ascii="Tempora LGC Uni" w:hAnsi="Tempora LGC Uni" w:cs="Tempora LGC Uni"/>
            <w:kern w:val="0"/>
            <w:sz w:val="28"/>
            <w:szCs w:val="28"/>
            <w:lang w:eastAsia="en-US" w:bidi="ar-SA"/>
          </w:rPr>
          <w:t>част</w:t>
        </w:r>
        <w:r w:rsidR="00C141E1">
          <w:rPr>
            <w:rFonts w:ascii="Tempora LGC Uni" w:hAnsi="Tempora LGC Uni" w:cs="Tempora LGC Uni"/>
            <w:kern w:val="0"/>
            <w:sz w:val="28"/>
            <w:szCs w:val="28"/>
            <w:lang w:eastAsia="en-US" w:bidi="ar-SA"/>
          </w:rPr>
          <w:t>и</w:t>
        </w:r>
        <w:r w:rsidR="00272095" w:rsidRPr="001010D5">
          <w:rPr>
            <w:rFonts w:ascii="Tempora LGC Uni" w:hAnsi="Tempora LGC Uni" w:cs="Tempora LGC Uni"/>
            <w:kern w:val="0"/>
            <w:sz w:val="28"/>
            <w:szCs w:val="28"/>
            <w:lang w:eastAsia="en-US" w:bidi="ar-SA"/>
          </w:rPr>
          <w:t xml:space="preserve"> 2 статьи 90</w:t>
        </w:r>
      </w:hyperlink>
      <w:r w:rsidR="00272095">
        <w:rPr>
          <w:rFonts w:ascii="Tempora LGC Uni" w:hAnsi="Tempora LGC Uni" w:cs="Tempora LGC Uni"/>
          <w:kern w:val="0"/>
          <w:sz w:val="28"/>
          <w:szCs w:val="28"/>
          <w:lang w:eastAsia="en-US" w:bidi="ar-SA"/>
        </w:rPr>
        <w:t xml:space="preserve"> Федерального закона № 248-ФЗ.</w:t>
      </w:r>
      <w:proofErr w:type="gramEnd"/>
    </w:p>
    <w:p w:rsidR="00804FA3" w:rsidRDefault="00272095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4.1</w:t>
      </w:r>
      <w:r w:rsidR="004E2EBD">
        <w:rPr>
          <w:rFonts w:ascii="Times New Roman" w:hAnsi="Times New Roman"/>
          <w:sz w:val="28"/>
          <w:szCs w:val="28"/>
          <w:lang w:eastAsia="en-US"/>
        </w:rPr>
        <w:t>6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804FA3" w:rsidRPr="00B868F4">
        <w:rPr>
          <w:rFonts w:ascii="Times New Roman" w:hAnsi="Times New Roman"/>
          <w:sz w:val="28"/>
          <w:szCs w:val="28"/>
          <w:lang w:eastAsia="en-US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 w:rsidR="00C141E1">
        <w:rPr>
          <w:rFonts w:ascii="Times New Roman" w:hAnsi="Times New Roman"/>
          <w:sz w:val="28"/>
          <w:szCs w:val="28"/>
          <w:lang w:eastAsia="en-US"/>
        </w:rPr>
        <w:t xml:space="preserve">а в случаях, установленных Федеральным законом № 248-ФЗ по окончании обязательного профилактического визита или контрольного мероприятия без взаимодействия, </w:t>
      </w:r>
      <w:r w:rsidR="00804FA3" w:rsidRPr="00B868F4">
        <w:rPr>
          <w:rFonts w:ascii="Times New Roman" w:hAnsi="Times New Roman"/>
          <w:sz w:val="28"/>
          <w:szCs w:val="28"/>
          <w:lang w:eastAsia="en-US"/>
        </w:rPr>
        <w:t xml:space="preserve">составляется акт контрольного мероприятия </w:t>
      </w:r>
      <w:r w:rsidR="00C141E1">
        <w:rPr>
          <w:rFonts w:ascii="Times New Roman" w:hAnsi="Times New Roman"/>
          <w:sz w:val="28"/>
          <w:szCs w:val="28"/>
          <w:lang w:eastAsia="en-US"/>
        </w:rPr>
        <w:t>(далее – акт).</w:t>
      </w:r>
      <w:r w:rsidR="00804FA3" w:rsidRPr="00B868F4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804FA3" w:rsidRDefault="00804FA3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В случае</w:t>
      </w:r>
      <w:proofErr w:type="gramStart"/>
      <w:r w:rsidR="00AF391C">
        <w:rPr>
          <w:rFonts w:ascii="Times New Roman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hAnsi="Times New Roman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указ</w:t>
      </w:r>
      <w:r w:rsidR="00C141E1">
        <w:rPr>
          <w:rFonts w:ascii="Times New Roman" w:hAnsi="Times New Roman"/>
          <w:sz w:val="28"/>
          <w:szCs w:val="28"/>
          <w:lang w:eastAsia="en-US"/>
        </w:rPr>
        <w:t>ывается</w:t>
      </w:r>
      <w:r w:rsidRPr="00B868F4">
        <w:rPr>
          <w:rFonts w:ascii="Times New Roman" w:hAnsi="Times New Roman"/>
          <w:sz w:val="28"/>
          <w:szCs w:val="28"/>
          <w:lang w:eastAsia="en-US"/>
        </w:rPr>
        <w:t>, какое именно обязательное требование нарушено, каким нормативным правовым актом и его структурной единицей оно установлено.</w:t>
      </w:r>
    </w:p>
    <w:p w:rsidR="00804FA3" w:rsidRDefault="00804FA3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C141E1" w:rsidRDefault="00804FA3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Документы, иные материалы, являющиеся доказательствами нарушения обязательных требований, должны быть приобщены к акту. </w:t>
      </w:r>
    </w:p>
    <w:p w:rsidR="00804FA3" w:rsidRDefault="00804FA3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804FA3" w:rsidRDefault="00804FA3" w:rsidP="00804FA3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</w:t>
      </w:r>
      <w:r w:rsidR="00AF391C">
        <w:rPr>
          <w:rFonts w:ascii="Times New Roman" w:hAnsi="Times New Roman"/>
          <w:sz w:val="28"/>
          <w:szCs w:val="28"/>
          <w:lang w:eastAsia="en-US"/>
        </w:rPr>
        <w:t>Е</w:t>
      </w:r>
      <w:r w:rsidRPr="00B868F4">
        <w:rPr>
          <w:rFonts w:ascii="Times New Roman" w:hAnsi="Times New Roman"/>
          <w:sz w:val="28"/>
          <w:szCs w:val="28"/>
          <w:lang w:eastAsia="en-US"/>
        </w:rPr>
        <w:t>диного реестра контрольных</w:t>
      </w:r>
      <w:r w:rsidR="00AF391C">
        <w:rPr>
          <w:rFonts w:ascii="Times New Roman" w:hAnsi="Times New Roman"/>
          <w:sz w:val="28"/>
          <w:szCs w:val="28"/>
          <w:lang w:eastAsia="en-US"/>
        </w:rPr>
        <w:t xml:space="preserve"> (надзорных)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мероприятий непосредственно после его оформления.</w:t>
      </w:r>
    </w:p>
    <w:p w:rsidR="00804FA3" w:rsidRPr="00B868F4" w:rsidRDefault="00804FA3" w:rsidP="00804FA3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804FA3" w:rsidRPr="00B868F4" w:rsidRDefault="00804FA3" w:rsidP="00804FA3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4.1</w:t>
      </w:r>
      <w:r w:rsidR="004E2EBD">
        <w:rPr>
          <w:rFonts w:ascii="Times New Roman" w:hAnsi="Times New Roman"/>
          <w:sz w:val="28"/>
          <w:szCs w:val="28"/>
          <w:lang w:eastAsia="en-US"/>
        </w:rPr>
        <w:t>7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 По результатам проведения контрольного мероприятия без взаимодействия акт составляется в случае выявления нарушений обязательных требований. </w:t>
      </w:r>
    </w:p>
    <w:p w:rsidR="00804FA3" w:rsidRDefault="00804FA3" w:rsidP="008A79D1">
      <w:pPr>
        <w:widowControl/>
        <w:suppressAutoHyphens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</w:t>
      </w:r>
      <w:r w:rsidRPr="00B868F4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="004E2EBD">
        <w:rPr>
          <w:rFonts w:ascii="Times New Roman" w:hAnsi="Times New Roman"/>
          <w:sz w:val="28"/>
          <w:szCs w:val="28"/>
          <w:lang w:eastAsia="en-US"/>
        </w:rPr>
        <w:t>8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. </w:t>
      </w:r>
      <w:proofErr w:type="gramStart"/>
      <w:r w:rsidRPr="00B868F4">
        <w:rPr>
          <w:rFonts w:ascii="Times New Roman" w:hAnsi="Times New Roman"/>
          <w:sz w:val="28"/>
          <w:szCs w:val="28"/>
          <w:lang w:eastAsia="en-US"/>
        </w:rPr>
        <w:t xml:space="preserve">В случае проведения контрольных мероприятий с использованием мобильного приложения "Инспектор"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</w:t>
      </w:r>
      <w:r w:rsidR="0034539A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контрольных действий, </w:t>
      </w:r>
      <w:r w:rsidR="0034539A" w:rsidRPr="008A79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предусмотренных </w:t>
      </w:r>
      <w:hyperlink r:id="rId44" w:history="1">
        <w:r w:rsidR="0034539A" w:rsidRPr="008A79D1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пунктами 6</w:t>
        </w:r>
      </w:hyperlink>
      <w:r w:rsidR="0034539A" w:rsidRPr="008A79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- </w:t>
      </w:r>
      <w:hyperlink r:id="rId45" w:history="1">
        <w:r w:rsidR="0034539A" w:rsidRPr="008A79D1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9 части 1 статьи 65</w:t>
        </w:r>
      </w:hyperlink>
      <w:r w:rsidR="0034539A" w:rsidRPr="008A79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 закона № 248-ФЗ</w:t>
      </w:r>
      <w:r w:rsidRPr="008A79D1">
        <w:rPr>
          <w:rFonts w:ascii="Times New Roman" w:hAnsi="Times New Roman"/>
          <w:sz w:val="28"/>
          <w:szCs w:val="28"/>
          <w:lang w:eastAsia="en-US"/>
        </w:rPr>
        <w:t>, или в иных случаях,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установленных Федеральным</w:t>
      </w:r>
      <w:r w:rsidR="0034539A">
        <w:rPr>
          <w:rFonts w:ascii="Times New Roman" w:hAnsi="Times New Roman"/>
          <w:sz w:val="28"/>
          <w:szCs w:val="28"/>
          <w:lang w:eastAsia="en-US"/>
        </w:rPr>
        <w:t xml:space="preserve"> законом № 248-ФЗ, контрольный орган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направляет</w:t>
      </w:r>
      <w:proofErr w:type="gramEnd"/>
      <w:r w:rsidRPr="00B868F4">
        <w:rPr>
          <w:rFonts w:ascii="Times New Roman" w:hAnsi="Times New Roman"/>
          <w:sz w:val="28"/>
          <w:szCs w:val="28"/>
          <w:lang w:eastAsia="en-US"/>
        </w:rPr>
        <w:t xml:space="preserve"> акт контролируемому лицу в порядке, установленном </w:t>
      </w:r>
      <w:r w:rsidR="0034539A">
        <w:rPr>
          <w:rFonts w:ascii="Times New Roman" w:hAnsi="Times New Roman"/>
          <w:sz w:val="28"/>
          <w:szCs w:val="28"/>
          <w:lang w:eastAsia="en-US"/>
        </w:rPr>
        <w:t xml:space="preserve">статьей 21 </w:t>
      </w:r>
      <w:r w:rsidRPr="00B868F4">
        <w:rPr>
          <w:rFonts w:ascii="Times New Roman" w:hAnsi="Times New Roman"/>
          <w:sz w:val="28"/>
          <w:szCs w:val="28"/>
          <w:lang w:eastAsia="en-US"/>
        </w:rPr>
        <w:t>Федеральн</w:t>
      </w:r>
      <w:r w:rsidR="0034539A">
        <w:rPr>
          <w:rFonts w:ascii="Times New Roman" w:hAnsi="Times New Roman"/>
          <w:sz w:val="28"/>
          <w:szCs w:val="28"/>
          <w:lang w:eastAsia="en-US"/>
        </w:rPr>
        <w:t>ого</w:t>
      </w:r>
      <w:r>
        <w:rPr>
          <w:rFonts w:ascii="Times New Roman" w:hAnsi="Times New Roman"/>
          <w:sz w:val="28"/>
          <w:szCs w:val="28"/>
          <w:lang w:eastAsia="en-US"/>
        </w:rPr>
        <w:t xml:space="preserve"> закон</w:t>
      </w:r>
      <w:r w:rsidR="0034539A">
        <w:rPr>
          <w:rFonts w:ascii="Times New Roman" w:hAnsi="Times New Roman"/>
          <w:sz w:val="28"/>
          <w:szCs w:val="28"/>
          <w:lang w:eastAsia="en-US"/>
        </w:rPr>
        <w:t>а</w:t>
      </w:r>
      <w:r w:rsidRPr="00B868F4">
        <w:rPr>
          <w:rFonts w:ascii="Times New Roman" w:hAnsi="Times New Roman"/>
          <w:sz w:val="28"/>
          <w:szCs w:val="28"/>
          <w:lang w:eastAsia="en-US"/>
        </w:rPr>
        <w:t xml:space="preserve"> № 248-ФЗ.</w:t>
      </w:r>
    </w:p>
    <w:p w:rsidR="00FE3454" w:rsidRDefault="004E2EBD" w:rsidP="00FE3454">
      <w:pPr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sz w:val="28"/>
          <w:szCs w:val="28"/>
          <w:lang w:eastAsia="en-US"/>
        </w:rPr>
        <w:t>4.19</w:t>
      </w:r>
      <w:r w:rsidR="00FE3454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="00FE3454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Информация о контрольных мероприятиях размещается в Едином реестре контрольных (надзорных) мероприятий.</w:t>
      </w:r>
    </w:p>
    <w:p w:rsidR="00FE3454" w:rsidRDefault="00FE3454" w:rsidP="00FE3454">
      <w:pPr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4.2</w:t>
      </w:r>
      <w:r w:rsid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0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.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>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FE3454" w:rsidRDefault="00FE3454" w:rsidP="00FE3454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FE3454" w:rsidRDefault="00FE3454" w:rsidP="00FE3454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Гражданин, не осуществляющий предпринимательскую деятельность,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виде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:rsidR="00FE3454" w:rsidRDefault="00FE3454" w:rsidP="00FE3454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До 31 декабря 2025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осуществляться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8A79D1" w:rsidRDefault="008A79D1" w:rsidP="00FE3454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FE3454" w:rsidRDefault="00FE3454" w:rsidP="00B6517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/>
          <w:sz w:val="28"/>
          <w:szCs w:val="28"/>
          <w:lang w:eastAsia="en-US"/>
        </w:rPr>
        <w:t>4.2</w:t>
      </w:r>
      <w:r w:rsidR="004E2EBD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случае несогласия с фактами и выводами, изложенными в акте, контролируемое лицо вправе направить жалобу в порядке, предусмотренном </w:t>
      </w:r>
      <w:hyperlink r:id="rId46" w:history="1">
        <w:r w:rsidRPr="00EA426C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статьями 39</w:t>
        </w:r>
      </w:hyperlink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- </w:t>
      </w:r>
      <w:r w:rsidR="00E570A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43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ерального закона </w:t>
      </w:r>
      <w:r w:rsidR="00B6517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248-ФЗ </w:t>
      </w:r>
      <w:r w:rsidRPr="00E570A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и </w:t>
      </w:r>
      <w:hyperlink r:id="rId47" w:history="1">
        <w:r w:rsidRPr="00E570AF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разделом</w:t>
        </w:r>
        <w:r>
          <w:rPr>
            <w:rFonts w:ascii="Times New Roman" w:hAnsi="Times New Roman" w:cs="Times New Roman"/>
            <w:color w:val="0000FF"/>
            <w:kern w:val="0"/>
            <w:sz w:val="28"/>
            <w:szCs w:val="28"/>
            <w:lang w:eastAsia="en-US" w:bidi="ar-SA"/>
          </w:rPr>
          <w:t xml:space="preserve"> </w:t>
        </w:r>
      </w:hyperlink>
      <w:r w:rsidR="00B6517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настоящего Положения.</w:t>
      </w:r>
    </w:p>
    <w:p w:rsidR="00E13311" w:rsidRDefault="00B65178" w:rsidP="00E13311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4.2</w:t>
      </w:r>
      <w:r w:rsid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2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. </w:t>
      </w:r>
      <w:r w:rsidR="00E133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</w:t>
      </w:r>
      <w:r w:rsidR="00E133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>мероприятия, направленные на профилактику рисков причинения вреда (ущерба) охраняемым законом ценностям.</w:t>
      </w:r>
    </w:p>
    <w:p w:rsidR="00E570AF" w:rsidRDefault="00E13311" w:rsidP="00E570AF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4.2</w:t>
      </w:r>
      <w:r w:rsid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3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  <w:r w:rsidRPr="00E133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случае выявления при проведении контрольного мероприятия нарушений обязательных требований </w:t>
      </w:r>
      <w:r w:rsidR="00E570A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</w:t>
      </w:r>
      <w:r w:rsidR="00E570AF" w:rsidRPr="00E570A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E570A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их устранения и (или) о проведении мероприятий по предотвращению причинения вреда (ущерба) охраняемым законом ценностям.</w:t>
      </w:r>
    </w:p>
    <w:p w:rsidR="00E13311" w:rsidRDefault="00E13311" w:rsidP="00E13311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E13311" w:rsidRDefault="00E13311" w:rsidP="00E13311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4.2</w:t>
      </w:r>
      <w:r w:rsid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  <w:r w:rsidRPr="00E1331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города Вятские Поляны, органами местного самоуправления, правоохранительными органами, организациями и гражданами.</w:t>
      </w:r>
    </w:p>
    <w:p w:rsidR="00E13311" w:rsidRDefault="00E13311" w:rsidP="00E13311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административную комиссию администрации города Вятские Поляны, утвержденную постановлением администрации города Вятские Поляны от 18.09.2020 </w:t>
      </w:r>
      <w:r w:rsidR="000D42F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№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1074, уполномоченную на привлечение к административной ответственности.</w:t>
      </w:r>
    </w:p>
    <w:p w:rsidR="00B65178" w:rsidRDefault="00B65178" w:rsidP="00B6517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542E62" w:rsidRDefault="00E13311" w:rsidP="00E13311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4.2</w:t>
      </w:r>
      <w:r w:rsidR="004E2EB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 Контролируемое лицо, в отношении которого выявлены нарушения обязательных требований, вправе подать ходатайство о заключении с контрольным органом соглашения о надлежащем устранении выявленных нарушений обязательных требований (далее - соглашение).</w:t>
      </w:r>
    </w:p>
    <w:p w:rsidR="00542E62" w:rsidRDefault="00542E62" w:rsidP="00542E62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Соглашение заключается между администрацией</w:t>
      </w:r>
      <w:r w:rsidR="00E570AF">
        <w:rPr>
          <w:rFonts w:ascii="Times New Roman" w:hAnsi="Times New Roman"/>
          <w:sz w:val="28"/>
          <w:szCs w:val="28"/>
          <w:lang w:eastAsia="en-US"/>
        </w:rPr>
        <w:t xml:space="preserve"> города</w:t>
      </w:r>
      <w:r>
        <w:rPr>
          <w:rFonts w:ascii="Times New Roman" w:hAnsi="Times New Roman"/>
          <w:sz w:val="28"/>
          <w:szCs w:val="28"/>
          <w:lang w:eastAsia="en-US"/>
        </w:rPr>
        <w:t xml:space="preserve"> и контролируемым лицом в порядке, установленном статьей 90.2 Федерального закона № 248-ФЗ. </w:t>
      </w:r>
    </w:p>
    <w:p w:rsidR="000D42FB" w:rsidRDefault="000D42FB" w:rsidP="00542E62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4.26.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 от 31.03.2021 № 151 «О типовых формах документов, используемых контрольным (надзорным) органом». Иные формы документов, предусмотренные Положением, утверждаются муниципальным правовым актом контрольного органа.</w:t>
      </w:r>
    </w:p>
    <w:p w:rsidR="00B65178" w:rsidRDefault="00B65178" w:rsidP="00B6517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EF3FD1" w:rsidRDefault="00EF3FD1" w:rsidP="00B6517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EF3FD1" w:rsidRDefault="00EF3FD1" w:rsidP="00B6517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542E62" w:rsidRPr="00542E62" w:rsidRDefault="00542E62" w:rsidP="00542E62">
      <w:pPr>
        <w:widowControl/>
        <w:suppressAutoHyphens w:val="0"/>
        <w:ind w:firstLine="540"/>
        <w:jc w:val="center"/>
        <w:rPr>
          <w:rFonts w:ascii="Times New Roman" w:hAnsi="Times New Roman" w:cs="Times New Roman"/>
          <w:b/>
          <w:kern w:val="0"/>
          <w:sz w:val="32"/>
          <w:szCs w:val="32"/>
          <w:lang w:eastAsia="en-US" w:bidi="ar-SA"/>
        </w:rPr>
      </w:pPr>
      <w:r w:rsidRPr="00542E62">
        <w:rPr>
          <w:rFonts w:ascii="Times New Roman" w:hAnsi="Times New Roman" w:cs="Times New Roman"/>
          <w:b/>
          <w:kern w:val="0"/>
          <w:sz w:val="32"/>
          <w:szCs w:val="32"/>
          <w:lang w:eastAsia="en-US" w:bidi="ar-SA"/>
        </w:rPr>
        <w:lastRenderedPageBreak/>
        <w:t>5. Досудебное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0D5AE7" w:rsidRPr="00B868F4" w:rsidRDefault="000D5AE7" w:rsidP="000D5AE7">
      <w:pPr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42E62" w:rsidRDefault="00542E62" w:rsidP="00542E62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Решения </w:t>
      </w:r>
      <w:r w:rsidR="0034539A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контрольного органа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действия (бездействие) должностных лиц, уполномоченных осуществлять контроль в сфере благоустройства, могут быть обжалованы в порядке, 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установленном </w:t>
      </w:r>
      <w:hyperlink r:id="rId48" w:history="1">
        <w:r w:rsidRPr="00EA426C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главой 9</w:t>
        </w:r>
      </w:hyperlink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закона  № 248-ФЗ.</w:t>
      </w:r>
    </w:p>
    <w:p w:rsidR="00542E62" w:rsidRDefault="00542E62" w:rsidP="00542E62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78009C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1) решений о проведении контрольных мероприятий и обязательных профилактических визитов;</w:t>
      </w:r>
    </w:p>
    <w:p w:rsidR="0078009C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78009C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3) действи</w:t>
      </w:r>
      <w:r w:rsidR="0063024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я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(бездействи</w:t>
      </w:r>
      <w:r w:rsidR="0045072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я) должностных лиц контрольного органа в рамках контрольных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мероприятий и обязательных профилактических визитов;</w:t>
      </w:r>
    </w:p>
    <w:p w:rsidR="0078009C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4) решений об отнесении объектов контроля к соответствующей категории риска;</w:t>
      </w:r>
    </w:p>
    <w:p w:rsidR="0078009C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542E62" w:rsidRDefault="00542E62" w:rsidP="0078009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6) иных решений, принимаемых контрольным орган</w:t>
      </w:r>
      <w:r w:rsidR="0063024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по итогам профилактических и (или) контрольных мероприятий, предусмотренных Федеральным законом</w:t>
      </w:r>
      <w:r w:rsidR="0045072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№ 248-ФЗ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 в отношении контролируемых лиц или объектов контроля.</w:t>
      </w:r>
    </w:p>
    <w:p w:rsidR="00450728" w:rsidRPr="00EA426C" w:rsidRDefault="00450728" w:rsidP="0045072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5.3. Жалоба подается контролируемым лицом в </w:t>
      </w:r>
      <w:r w:rsidR="00506DB8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контрольный орган</w:t>
      </w: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</w:t>
      </w:r>
      <w:hyperlink r:id="rId49" w:history="1">
        <w:r w:rsidRPr="00EA426C">
          <w:rPr>
            <w:rFonts w:ascii="Times New Roman" w:hAnsi="Times New Roman" w:cs="Times New Roman"/>
            <w:kern w:val="0"/>
            <w:sz w:val="28"/>
            <w:szCs w:val="28"/>
            <w:lang w:eastAsia="en-US" w:bidi="ar-SA"/>
          </w:rPr>
          <w:t>частью 1.1 статьи 40</w:t>
        </w:r>
      </w:hyperlink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 закона № 248-ФЗ. </w:t>
      </w:r>
    </w:p>
    <w:p w:rsidR="00450728" w:rsidRDefault="00450728" w:rsidP="00450728">
      <w:pPr>
        <w:widowControl/>
        <w:suppressAutoHyphens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EA426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При подаче жалобы гражданином она должна быть подписана простой электронной подписью либо усиленной квалифицированной электронной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подписью. </w:t>
      </w:r>
    </w:p>
    <w:p w:rsidR="00450728" w:rsidRDefault="00450728" w:rsidP="00450728">
      <w:pPr>
        <w:widowControl/>
        <w:suppressAutoHyphens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При подаче жалобы организацией она должна быть подписана усиленной квалифицированной электронной подписью.</w:t>
      </w:r>
    </w:p>
    <w:p w:rsidR="00450728" w:rsidRDefault="00450728" w:rsidP="00450728">
      <w:pPr>
        <w:widowControl/>
        <w:suppressAutoHyphens w:val="0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города Вятские Поляны с предварительным информированием главы города Вятские Поляны о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>наличии в жалобе (документах) сведений, составляющих государственную или иную охраняемую законом тайну.</w:t>
      </w:r>
    </w:p>
    <w:p w:rsidR="00450728" w:rsidRDefault="00450728" w:rsidP="001010D5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5.4. Жалоба на решение </w:t>
      </w:r>
      <w:r w:rsidR="0063024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контрольного органа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, действия (бездействие) его должностных лиц рассматривается </w:t>
      </w:r>
      <w:r w:rsidR="0067527D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руководителем контрольного органа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</w:p>
    <w:p w:rsidR="00CC40E9" w:rsidRDefault="00450728" w:rsidP="0045072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5.5. Жалоба на решение </w:t>
      </w:r>
      <w:r w:rsidR="0063024E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контрольного органа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450728" w:rsidRDefault="00450728" w:rsidP="00450728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Жалоба на предписание </w:t>
      </w:r>
      <w:r w:rsidR="00374F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контрольного органа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может быть подана в течение 10 рабочих дней с момента получения контролируемым лицом предписания.</w:t>
      </w:r>
    </w:p>
    <w:p w:rsidR="00CC40E9" w:rsidRDefault="00450728" w:rsidP="00CC40E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 случае пропуска по уважительной причине срока подачи жалобы </w:t>
      </w:r>
      <w:r w:rsidR="00CC40E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указанный срок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по ходатайству </w:t>
      </w:r>
      <w:r w:rsidR="00CC40E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контролируемого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лица, подающего жалобу, может быть восстановлен </w:t>
      </w:r>
      <w:r w:rsidR="00374F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контрольным органом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  <w:r w:rsidR="00CC40E9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p w:rsidR="00FB66EC" w:rsidRDefault="00450728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CC40E9" w:rsidRDefault="00CC40E9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5.6.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не позднее 2 рабочих дней принимает одно из решений, предусмотренных частью 10 статьи 40 Федерального закона № 248-ФЗ.</w:t>
      </w:r>
    </w:p>
    <w:p w:rsidR="00CC40E9" w:rsidRDefault="00CC40E9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5.7. В срок не позднее 5 рабочих дней со дня получения жалобы контрольный орган отказывает в рассмотрении жалобы в случаях, установленных частью 1 статьи 42 Федерального закона № 248-ФЗ.</w:t>
      </w:r>
    </w:p>
    <w:p w:rsidR="009B1415" w:rsidRDefault="009B1415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5.8.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рассмотрение жалобы связано со сведениями и документами</w:t>
      </w:r>
      <w:r w:rsidR="000D42F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,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составляющими государственную или иную охраняемую законом тайну.</w:t>
      </w:r>
    </w:p>
    <w:p w:rsidR="00FB66EC" w:rsidRDefault="00450728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B14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4FC7">
        <w:rPr>
          <w:rFonts w:ascii="Times New Roman" w:hAnsi="Times New Roman" w:cs="Times New Roman"/>
          <w:sz w:val="28"/>
          <w:szCs w:val="28"/>
        </w:rPr>
        <w:t xml:space="preserve">Срок рассмотрения жалобы составляет 15 рабочих дней со дня её регистрации </w:t>
      </w:r>
      <w:r w:rsidR="00FB66E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в подсистеме досудебного обжалования.</w:t>
      </w:r>
      <w:r w:rsidR="00374F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FB66E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в срок не более </w:t>
      </w:r>
      <w:r w:rsidR="009B141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</w:t>
      </w:r>
      <w:r w:rsidR="00FB66EC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рабочих дней.</w:t>
      </w:r>
    </w:p>
    <w:p w:rsidR="009B1415" w:rsidRDefault="009B1415" w:rsidP="009B1415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5.10.</w:t>
      </w:r>
      <w:r w:rsidRPr="009B141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lastRenderedPageBreak/>
        <w:t>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0D42FB" w:rsidRDefault="000D42FB" w:rsidP="000D42FB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5.11.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CC40E9" w:rsidRDefault="00840BD3" w:rsidP="00CC40E9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</w:t>
      </w:r>
      <w:r w:rsidR="009B1415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11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  <w:r w:rsidRPr="00840BD3">
        <w:rPr>
          <w:rFonts w:ascii="Arial" w:hAnsi="Arial" w:cs="Arial"/>
          <w:kern w:val="0"/>
          <w:sz w:val="20"/>
          <w:szCs w:val="20"/>
          <w:lang w:eastAsia="en-US" w:bidi="ar-SA"/>
        </w:rPr>
        <w:t xml:space="preserve"> </w:t>
      </w:r>
      <w:r w:rsidRPr="00840BD3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По итогам рассмотрения жалобы </w:t>
      </w:r>
      <w:r w:rsidR="000D42F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руководитель контрольного органа принимает одно из решений, предусмотренных частью 6 статьи 43 Федерального закона № 248-ФЗ.</w:t>
      </w:r>
    </w:p>
    <w:p w:rsidR="00840BD3" w:rsidRDefault="00840BD3" w:rsidP="00840BD3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5.</w:t>
      </w:r>
      <w:r w:rsidR="000D42F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12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  <w:r w:rsidRPr="00840BD3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Решение </w:t>
      </w:r>
      <w:r w:rsidR="000D42F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контрольного 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840BD3" w:rsidRPr="00840BD3" w:rsidRDefault="00840BD3" w:rsidP="00840BD3">
      <w:pPr>
        <w:widowControl/>
        <w:suppressAutoHyphens w:val="0"/>
        <w:spacing w:before="20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450728" w:rsidRDefault="00450728" w:rsidP="00FB66EC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99222E" w:rsidRDefault="0099222E" w:rsidP="0099222E">
      <w:pPr>
        <w:widowControl/>
        <w:suppressAutoHyphens w:val="0"/>
        <w:jc w:val="center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6. Ключевые показатели контроля в сфере благоустройства</w:t>
      </w: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и их целевые значения</w:t>
      </w:r>
    </w:p>
    <w:p w:rsidR="0099222E" w:rsidRDefault="0099222E" w:rsidP="0099222E">
      <w:pPr>
        <w:widowControl/>
        <w:suppressAutoHyphens w:val="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</w:p>
    <w:p w:rsidR="0099222E" w:rsidRDefault="0099222E" w:rsidP="0099222E">
      <w:pPr>
        <w:widowControl/>
        <w:suppressAutoHyphens w:val="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6.1. Оценка результативности и эффективности осуществления контроля в сфере благоустройства осуществляется на основании </w:t>
      </w:r>
      <w:hyperlink r:id="rId50" w:history="1">
        <w:r>
          <w:rPr>
            <w:rFonts w:ascii="Times New Roman" w:hAnsi="Times New Roman" w:cs="Times New Roman"/>
            <w:color w:val="0000FF"/>
            <w:kern w:val="0"/>
            <w:sz w:val="28"/>
            <w:szCs w:val="28"/>
            <w:lang w:eastAsia="en-US" w:bidi="ar-SA"/>
          </w:rPr>
          <w:t>статьи 30</w:t>
        </w:r>
      </w:hyperlink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Федерального закона от 31.07.2020 № 248-ФЗ.</w:t>
      </w:r>
    </w:p>
    <w:p w:rsidR="0099222E" w:rsidRDefault="0099222E" w:rsidP="0099222E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6.2. Ключевые </w:t>
      </w:r>
      <w:hyperlink r:id="rId51" w:history="1">
        <w:r>
          <w:rPr>
            <w:rFonts w:ascii="Times New Roman" w:hAnsi="Times New Roman" w:cs="Times New Roman"/>
            <w:color w:val="0000FF"/>
            <w:kern w:val="0"/>
            <w:sz w:val="28"/>
            <w:szCs w:val="28"/>
            <w:lang w:eastAsia="en-US" w:bidi="ar-SA"/>
          </w:rPr>
          <w:t>показатели</w:t>
        </w:r>
      </w:hyperlink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вида контроля и их целевые значения, индикативные показатели для контроля в сфере благоустройства города Вятские Поляны установлены приложением № 2 к настоящему Положению.</w:t>
      </w:r>
    </w:p>
    <w:p w:rsidR="00261804" w:rsidRPr="00261804" w:rsidRDefault="00261804" w:rsidP="00261804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2BC1" w:rsidRDefault="00292BC1" w:rsidP="00261804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92BC1" w:rsidRPr="009064AF" w:rsidRDefault="00292BC1" w:rsidP="00292BC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0A37" w:rsidRDefault="009A0A37" w:rsidP="00F0783E">
      <w:pPr>
        <w:rPr>
          <w:rFonts w:ascii="Times New Roman" w:hAnsi="Times New Roman" w:cs="Times New Roman"/>
          <w:sz w:val="28"/>
          <w:szCs w:val="28"/>
        </w:rPr>
      </w:pPr>
    </w:p>
    <w:p w:rsidR="009A0A37" w:rsidRDefault="009A0A37" w:rsidP="00F0783E">
      <w:pPr>
        <w:rPr>
          <w:rFonts w:ascii="Times New Roman" w:hAnsi="Times New Roman" w:cs="Times New Roman"/>
          <w:sz w:val="28"/>
          <w:szCs w:val="28"/>
        </w:rPr>
      </w:pPr>
    </w:p>
    <w:p w:rsidR="001010D5" w:rsidRDefault="001010D5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F3FD1" w:rsidRDefault="00EF3FD1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благоустройства на территории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 Вятские Поляны</w:t>
      </w:r>
    </w:p>
    <w:p w:rsidR="00804FA3" w:rsidRDefault="00804FA3" w:rsidP="009922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ИНДИКАТОРЫ</w:t>
      </w: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РИСКА НАРУШЕНИЯ ОБЯЗАТЕЛЬНЫХ ТРЕБОВАНИЙ, ИСПОЛЬЗУЕМЫЕ</w:t>
      </w: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В КАЧЕСТВЕ ОСНОВАНИЯ ДЛЯ ПРОВЕДЕНИЯ КОНТРОЛЬНЫХ МЕРОПРИЯТИЙ</w:t>
      </w: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ПРИ ОСУЩЕСТВЛЕНИИ МУНИЦИПАЛЬНОГО КОНТРОЛЯ В СФЕРЕ</w:t>
      </w:r>
    </w:p>
    <w:p w:rsidR="0099222E" w:rsidRDefault="0099222E" w:rsidP="0099222E">
      <w:pPr>
        <w:widowControl/>
        <w:suppressAutoHyphens w:val="0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bCs/>
          <w:kern w:val="0"/>
          <w:sz w:val="28"/>
          <w:szCs w:val="28"/>
          <w:lang w:eastAsia="en-US" w:bidi="ar-SA"/>
        </w:rPr>
        <w:t>БЛАГОУСТРОЙСТВА НА ТЕРРИТОРИИ ГОРОДА ВЯТСКИЕ ПОЛЯНЫ</w:t>
      </w:r>
    </w:p>
    <w:p w:rsidR="0099222E" w:rsidRDefault="0099222E" w:rsidP="0099222E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1. Увеличение более чем на 10% к аналогичному периоду предшествующего календарного года (согласно сведениям из управления социальной защиты населения) вызовов социального работника для помощи в передвижении на территории города Вятские Поляны маломобильных групп населения.</w:t>
      </w:r>
    </w:p>
    <w:p w:rsidR="0099222E" w:rsidRDefault="0099222E" w:rsidP="0099222E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2. Увеличение на 10% к аналогичному периоду предшествующего календарного года поступивших в орган муниципального контроля от юридических лиц,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сведений о действиях (бездействии), которые могут свидетельствовать о наличии нарушения Правил благоустройства на территории города Вятские Поляны.</w:t>
      </w:r>
    </w:p>
    <w:p w:rsidR="0099222E" w:rsidRDefault="0099222E" w:rsidP="0099222E">
      <w:pPr>
        <w:widowControl/>
        <w:suppressAutoHyphens w:val="0"/>
        <w:spacing w:before="280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3. Отсутствие у органа муниципального контроля информации о восстановлении нарушенных элементов благоустройства по истечении 30 дней с даты окончания определенного разрешением на производство земляных 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работ срока восстановления нарушенных элементов благоустройства</w:t>
      </w:r>
      <w:proofErr w:type="gramEnd"/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.</w:t>
      </w: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благоустройства на территории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9222E" w:rsidRDefault="0099222E" w:rsidP="0099222E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 Вятские Поляны</w:t>
      </w: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804FA3" w:rsidP="00F0783E">
      <w:pPr>
        <w:rPr>
          <w:rFonts w:ascii="Times New Roman" w:hAnsi="Times New Roman" w:cs="Times New Roman"/>
          <w:sz w:val="28"/>
          <w:szCs w:val="28"/>
        </w:rPr>
      </w:pPr>
    </w:p>
    <w:p w:rsidR="00804FA3" w:rsidRDefault="0099222E" w:rsidP="0099222E">
      <w:pPr>
        <w:jc w:val="center"/>
        <w:rPr>
          <w:rFonts w:ascii="Times New Roman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  <w:kern w:val="0"/>
          <w:lang w:eastAsia="en-US" w:bidi="ar-SA"/>
        </w:rPr>
        <w:t>КЛЮЧЕВЫЕ ПОКАЗАТЕЛИ И ИХ ЦЕЛЕВЫЕ ЗНАЧЕНИЯ, ИНДИКАТИВНЫЕ ПОКАЗАТЕЛИ МУНИЦИПАЛЬНОГО КОНТРОЛЯ В СФЕРЕ БЛАГОУСТРОЙСТВА НА ТЕРРИТОРИИ МУНИЦИПАЛЬНОГО ОБРАЗОВАНИЯ ГОРОДСКОЙ ОКРУГ ГОРОД ВЯТСКИЕ ПОЛЯНЫ КИРОВСКОЙ ОБЛАСТИ</w:t>
      </w:r>
    </w:p>
    <w:p w:rsidR="0099222E" w:rsidRDefault="0099222E" w:rsidP="0099222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490" w:type="dxa"/>
        <w:tblInd w:w="-743" w:type="dxa"/>
        <w:tblLayout w:type="fixed"/>
        <w:tblLook w:val="04A0"/>
      </w:tblPr>
      <w:tblGrid>
        <w:gridCol w:w="567"/>
        <w:gridCol w:w="3828"/>
        <w:gridCol w:w="2093"/>
        <w:gridCol w:w="2868"/>
        <w:gridCol w:w="1134"/>
      </w:tblGrid>
      <w:tr w:rsidR="0099222E" w:rsidRPr="006D1190" w:rsidTr="00374FC7">
        <w:trPr>
          <w:trHeight w:val="895"/>
        </w:trPr>
        <w:tc>
          <w:tcPr>
            <w:tcW w:w="567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093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2868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Комментарии показателя</w:t>
            </w:r>
          </w:p>
        </w:tc>
        <w:tc>
          <w:tcPr>
            <w:tcW w:w="1134" w:type="dxa"/>
          </w:tcPr>
          <w:p w:rsidR="0099222E" w:rsidRPr="00964D9F" w:rsidRDefault="0099222E" w:rsidP="00374FC7">
            <w:pPr>
              <w:pStyle w:val="aa"/>
              <w:ind w:left="-142" w:firstLine="83"/>
              <w:jc w:val="center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>Целевые значения показателя</w:t>
            </w:r>
          </w:p>
        </w:tc>
      </w:tr>
      <w:tr w:rsidR="0099222E" w:rsidRPr="006D1190" w:rsidTr="00374FC7">
        <w:tc>
          <w:tcPr>
            <w:tcW w:w="10490" w:type="dxa"/>
            <w:gridSpan w:val="5"/>
            <w:vAlign w:val="center"/>
          </w:tcPr>
          <w:p w:rsidR="0099222E" w:rsidRDefault="0099222E" w:rsidP="00374FC7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результативности и эффективности муниципального контроля</w:t>
            </w:r>
          </w:p>
          <w:p w:rsidR="0099222E" w:rsidRDefault="0099222E" w:rsidP="00374FC7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в сфере благоустройства на территории муниципального образования</w:t>
            </w:r>
          </w:p>
          <w:p w:rsidR="0099222E" w:rsidRPr="006D1190" w:rsidRDefault="0099222E" w:rsidP="00374FC7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город Вятские Поляны Кировской области</w:t>
            </w:r>
          </w:p>
        </w:tc>
      </w:tr>
      <w:tr w:rsidR="0099222E" w:rsidRPr="006D1190" w:rsidTr="00374FC7">
        <w:tc>
          <w:tcPr>
            <w:tcW w:w="10490" w:type="dxa"/>
            <w:gridSpan w:val="5"/>
          </w:tcPr>
          <w:p w:rsidR="0099222E" w:rsidRPr="006B3044" w:rsidRDefault="0099222E" w:rsidP="00374FC7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Ключевые показатели</w:t>
            </w:r>
          </w:p>
        </w:tc>
      </w:tr>
      <w:tr w:rsidR="0099222E" w:rsidRPr="006D1190" w:rsidTr="00374FC7">
        <w:tc>
          <w:tcPr>
            <w:tcW w:w="567" w:type="dxa"/>
            <w:vAlign w:val="center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травмированных в результате нарушения норм и правил в процессе осуществления деятельности, установленных правовыми актами Российской Федерации, правовыми актами </w:t>
            </w:r>
            <w:r w:rsidRPr="006C36E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C049D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правовыми актами муниципального образования городского округа город Вятские Поляны Кировской области в сфере благоустройства,  на 1000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093" w:type="dxa"/>
            <w:vAlign w:val="center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т</w:t>
            </w:r>
            <w:proofErr w:type="gramStart"/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К</m:t>
                  </m:r>
                  <w:proofErr w:type="gramEnd"/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о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Чп</m:t>
                  </m:r>
                </m:den>
              </m:f>
            </m:oMath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68" w:type="dxa"/>
            <w:vAlign w:val="center"/>
          </w:tcPr>
          <w:p w:rsidR="0099222E" w:rsidRPr="006B3044" w:rsidRDefault="0099222E" w:rsidP="00374FC7">
            <w:pPr>
              <w:rPr>
                <w:rFonts w:ascii="Times New Roman" w:eastAsia="Times New Roman" w:hAnsi="Times New Roman" w:cs="Times New Roman"/>
              </w:rPr>
            </w:pPr>
            <w:r w:rsidRPr="006B3044">
              <w:rPr>
                <w:rFonts w:ascii="Times New Roman" w:eastAsia="Times New Roman" w:hAnsi="Times New Roman" w:cs="Times New Roman"/>
              </w:rPr>
              <w:t>К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т</w:t>
            </w:r>
            <w:r w:rsidRPr="006B3044">
              <w:rPr>
                <w:rFonts w:ascii="Times New Roman" w:eastAsia="Times New Roman" w:hAnsi="Times New Roman" w:cs="Times New Roman"/>
              </w:rPr>
              <w:t xml:space="preserve"> = Количество травмированных</w:t>
            </w:r>
          </w:p>
          <w:p w:rsidR="0099222E" w:rsidRDefault="0099222E" w:rsidP="00374FC7">
            <w:pPr>
              <w:rPr>
                <w:rFonts w:ascii="Times New Roman" w:eastAsia="Times New Roman" w:hAnsi="Times New Roman" w:cs="Times New Roman"/>
              </w:rPr>
            </w:pPr>
          </w:p>
          <w:p w:rsidR="0099222E" w:rsidRPr="006B3044" w:rsidRDefault="0099222E" w:rsidP="00374FC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6B3044">
              <w:rPr>
                <w:rFonts w:ascii="Times New Roman" w:eastAsia="Times New Roman" w:hAnsi="Times New Roman" w:cs="Times New Roman"/>
              </w:rPr>
              <w:t>К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о</w:t>
            </w:r>
            <w:proofErr w:type="gramEnd"/>
            <w:r w:rsidRPr="006B3044">
              <w:rPr>
                <w:rFonts w:ascii="Times New Roman" w:eastAsia="Times New Roman" w:hAnsi="Times New Roman" w:cs="Times New Roman"/>
              </w:rPr>
              <w:t xml:space="preserve"> = Количество обращений в отчетном периоде</w:t>
            </w:r>
          </w:p>
          <w:p w:rsidR="0099222E" w:rsidRDefault="0099222E" w:rsidP="00374FC7">
            <w:pPr>
              <w:rPr>
                <w:rFonts w:ascii="Times New Roman" w:eastAsia="Times New Roman" w:hAnsi="Times New Roman" w:cs="Times New Roman"/>
              </w:rPr>
            </w:pPr>
          </w:p>
          <w:p w:rsidR="0099222E" w:rsidRPr="006D1190" w:rsidRDefault="0099222E" w:rsidP="00374FC7">
            <w:pPr>
              <w:rPr>
                <w:iCs/>
                <w:color w:val="000000"/>
              </w:rPr>
            </w:pPr>
            <w:proofErr w:type="spellStart"/>
            <w:r w:rsidRPr="006B3044">
              <w:rPr>
                <w:rFonts w:ascii="Times New Roman" w:eastAsia="Times New Roman" w:hAnsi="Times New Roman" w:cs="Times New Roman"/>
              </w:rPr>
              <w:t>Ч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п</w:t>
            </w:r>
            <w:proofErr w:type="spellEnd"/>
            <w:r w:rsidRPr="006B3044">
              <w:rPr>
                <w:rFonts w:ascii="Times New Roman" w:eastAsia="Times New Roman" w:hAnsi="Times New Roman" w:cs="Times New Roman"/>
              </w:rPr>
              <w:t xml:space="preserve"> = Численность населения в отчетном периоде</w:t>
            </w:r>
          </w:p>
        </w:tc>
        <w:tc>
          <w:tcPr>
            <w:tcW w:w="1134" w:type="dxa"/>
            <w:vAlign w:val="center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99222E" w:rsidRPr="006D1190" w:rsidTr="00374FC7">
        <w:tc>
          <w:tcPr>
            <w:tcW w:w="10490" w:type="dxa"/>
            <w:gridSpan w:val="5"/>
          </w:tcPr>
          <w:p w:rsidR="0099222E" w:rsidRPr="006B3044" w:rsidRDefault="0099222E" w:rsidP="00374FC7">
            <w:pPr>
              <w:pStyle w:val="aa"/>
              <w:ind w:left="83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6B3044">
              <w:rPr>
                <w:rFonts w:ascii="Times New Roman" w:hAnsi="Times New Roman" w:cs="Times New Roman"/>
                <w:b/>
              </w:rPr>
              <w:t>Индикативные показатели</w:t>
            </w:r>
          </w:p>
        </w:tc>
      </w:tr>
      <w:tr w:rsidR="0099222E" w:rsidRPr="006D1190" w:rsidTr="00374FC7">
        <w:tc>
          <w:tcPr>
            <w:tcW w:w="567" w:type="dxa"/>
          </w:tcPr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99222E" w:rsidRPr="00964D9F" w:rsidRDefault="0099222E" w:rsidP="00374FC7">
            <w:pPr>
              <w:pStyle w:val="aa"/>
              <w:ind w:left="34"/>
              <w:jc w:val="left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>Доля контрольных мероприятий, результаты которых были признаны недействительными</w:t>
            </w:r>
          </w:p>
        </w:tc>
        <w:tc>
          <w:tcPr>
            <w:tcW w:w="2093" w:type="dxa"/>
            <w:vAlign w:val="center"/>
          </w:tcPr>
          <w:p w:rsidR="0099222E" w:rsidRPr="00964D9F" w:rsidRDefault="0099222E" w:rsidP="00374FC7">
            <w:pPr>
              <w:pStyle w:val="aa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 xml:space="preserve">Д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Кпр.н.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Кобщ.</m:t>
                  </m:r>
                </m:den>
              </m:f>
            </m:oMath>
          </w:p>
          <w:p w:rsidR="0099222E" w:rsidRPr="006D1190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99222E" w:rsidRPr="006B3044" w:rsidRDefault="0099222E" w:rsidP="00374FC7">
            <w:pPr>
              <w:rPr>
                <w:rFonts w:ascii="Times New Roman" w:hAnsi="Times New Roman" w:cs="Times New Roman"/>
              </w:rPr>
            </w:pPr>
            <w:r w:rsidRPr="006B3044">
              <w:rPr>
                <w:rFonts w:ascii="Times New Roman" w:hAnsi="Times New Roman" w:cs="Times New Roman"/>
              </w:rPr>
              <w:t>Д = Доля контрольных мероприятий, результаты которых были признаны недействительными;</w:t>
            </w:r>
          </w:p>
          <w:p w:rsidR="0099222E" w:rsidRDefault="0099222E" w:rsidP="00374FC7">
            <w:pPr>
              <w:rPr>
                <w:rFonts w:ascii="Times New Roman" w:hAnsi="Times New Roman" w:cs="Times New Roman"/>
              </w:rPr>
            </w:pPr>
          </w:p>
          <w:p w:rsidR="0099222E" w:rsidRPr="006B3044" w:rsidRDefault="0099222E" w:rsidP="00374FC7">
            <w:pPr>
              <w:rPr>
                <w:rFonts w:ascii="Times New Roman" w:hAnsi="Times New Roman" w:cs="Times New Roman"/>
              </w:rPr>
            </w:pPr>
            <w:proofErr w:type="spellStart"/>
            <w:r w:rsidRPr="006B3044">
              <w:rPr>
                <w:rFonts w:ascii="Times New Roman" w:hAnsi="Times New Roman" w:cs="Times New Roman"/>
              </w:rPr>
              <w:t>Кпр.н</w:t>
            </w:r>
            <w:proofErr w:type="spellEnd"/>
            <w:r w:rsidRPr="006B3044">
              <w:rPr>
                <w:rFonts w:ascii="Times New Roman" w:hAnsi="Times New Roman" w:cs="Times New Roman"/>
              </w:rPr>
              <w:t>. – количество проведенных контрольных  мероприятий, результаты которых были признаны недействительными (ед.);</w:t>
            </w:r>
          </w:p>
          <w:p w:rsidR="0099222E" w:rsidRDefault="0099222E" w:rsidP="00374FC7">
            <w:pPr>
              <w:rPr>
                <w:rFonts w:ascii="Times New Roman" w:hAnsi="Times New Roman" w:cs="Times New Roman"/>
              </w:rPr>
            </w:pPr>
          </w:p>
          <w:p w:rsidR="0099222E" w:rsidRPr="006B3044" w:rsidRDefault="0099222E" w:rsidP="00374FC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B3044">
              <w:rPr>
                <w:rFonts w:ascii="Times New Roman" w:hAnsi="Times New Roman" w:cs="Times New Roman"/>
              </w:rPr>
              <w:t>Кобщ</w:t>
            </w:r>
            <w:proofErr w:type="spellEnd"/>
            <w:r w:rsidRPr="006B3044">
              <w:rPr>
                <w:rFonts w:ascii="Times New Roman" w:hAnsi="Times New Roman" w:cs="Times New Roman"/>
              </w:rPr>
              <w:t>. – общее количество проведенных контрольных  мероприятий (ед.)</w:t>
            </w:r>
          </w:p>
        </w:tc>
        <w:tc>
          <w:tcPr>
            <w:tcW w:w="1134" w:type="dxa"/>
            <w:vAlign w:val="center"/>
          </w:tcPr>
          <w:p w:rsidR="0099222E" w:rsidRPr="007C281F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  <w:tr w:rsidR="0099222E" w:rsidRPr="006D1190" w:rsidTr="00374FC7">
        <w:tc>
          <w:tcPr>
            <w:tcW w:w="567" w:type="dxa"/>
          </w:tcPr>
          <w:p w:rsidR="0099222E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99222E" w:rsidRPr="00964D9F" w:rsidRDefault="0099222E" w:rsidP="00374FC7">
            <w:pPr>
              <w:pStyle w:val="aa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  <w:tc>
          <w:tcPr>
            <w:tcW w:w="2093" w:type="dxa"/>
            <w:vAlign w:val="center"/>
          </w:tcPr>
          <w:p w:rsidR="0099222E" w:rsidRPr="007C281F" w:rsidRDefault="0099222E" w:rsidP="00374FC7">
            <w:pPr>
              <w:pStyle w:val="aa"/>
              <w:ind w:left="-142" w:firstLine="142"/>
              <w:jc w:val="left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7C281F">
              <w:rPr>
                <w:rFonts w:ascii="Times New Roman" w:hAnsi="Times New Roman" w:cs="Times New Roman"/>
              </w:rPr>
              <w:t>К</w:t>
            </w:r>
            <w:r w:rsidRPr="007C281F">
              <w:rPr>
                <w:rFonts w:ascii="Times New Roman" w:hAnsi="Times New Roman" w:cs="Times New Roman"/>
                <w:vertAlign w:val="subscript"/>
              </w:rPr>
              <w:t>п=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281F">
              <w:rPr>
                <w:rFonts w:ascii="Times New Roman" w:hAnsi="Times New Roman" w:cs="Times New Roman"/>
              </w:rPr>
              <w:t>Sum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КПНН</w:t>
            </w:r>
          </w:p>
        </w:tc>
        <w:tc>
          <w:tcPr>
            <w:tcW w:w="2868" w:type="dxa"/>
          </w:tcPr>
          <w:p w:rsidR="0099222E" w:rsidRPr="007C281F" w:rsidRDefault="0099222E" w:rsidP="00374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1F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как сумма предостережений о недопустимости нарушения обязательных требований (КПНН), </w:t>
            </w:r>
            <w:r w:rsidRPr="007C2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период</w:t>
            </w:r>
          </w:p>
        </w:tc>
        <w:tc>
          <w:tcPr>
            <w:tcW w:w="1134" w:type="dxa"/>
            <w:vAlign w:val="center"/>
          </w:tcPr>
          <w:p w:rsidR="0099222E" w:rsidRPr="007C281F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lastRenderedPageBreak/>
              <w:t>Целевое значение не устанавливается</w:t>
            </w:r>
          </w:p>
        </w:tc>
      </w:tr>
      <w:tr w:rsidR="0099222E" w:rsidRPr="006D1190" w:rsidTr="00374FC7">
        <w:tc>
          <w:tcPr>
            <w:tcW w:w="567" w:type="dxa"/>
          </w:tcPr>
          <w:p w:rsidR="0099222E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8" w:type="dxa"/>
          </w:tcPr>
          <w:p w:rsidR="0099222E" w:rsidRPr="00964D9F" w:rsidRDefault="0099222E" w:rsidP="00374FC7">
            <w:pPr>
              <w:pStyle w:val="aa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  <w:tc>
          <w:tcPr>
            <w:tcW w:w="2093" w:type="dxa"/>
            <w:vAlign w:val="center"/>
          </w:tcPr>
          <w:p w:rsidR="0099222E" w:rsidRPr="00964D9F" w:rsidRDefault="0099222E" w:rsidP="00374FC7">
            <w:pPr>
              <w:pStyle w:val="aa"/>
              <w:ind w:left="-142" w:firstLine="142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C281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vertAlign w:val="subscript"/>
              </w:rPr>
              <w:t>ад.п.</w:t>
            </w:r>
            <w:r w:rsidRPr="007C281F">
              <w:rPr>
                <w:rFonts w:ascii="Times New Roman" w:hAnsi="Times New Roman" w:cs="Times New Roman"/>
                <w:vertAlign w:val="subscript"/>
              </w:rPr>
              <w:t>=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281F">
              <w:rPr>
                <w:rFonts w:ascii="Times New Roman" w:hAnsi="Times New Roman" w:cs="Times New Roman"/>
              </w:rPr>
              <w:t>Sum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КМАП</w:t>
            </w:r>
          </w:p>
        </w:tc>
        <w:tc>
          <w:tcPr>
            <w:tcW w:w="2868" w:type="dxa"/>
          </w:tcPr>
          <w:p w:rsidR="0099222E" w:rsidRPr="007C281F" w:rsidRDefault="0099222E" w:rsidP="00374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281F">
              <w:rPr>
                <w:rFonts w:ascii="Times New Roman" w:hAnsi="Times New Roman" w:cs="Times New Roman"/>
                <w:sz w:val="24"/>
                <w:szCs w:val="24"/>
              </w:rPr>
              <w:t>пределяется как сумма контрольных мероприятий, по итогам которых возбуждены дела об административных правонарушениях (КМАП), проведенных за отчетный период</w:t>
            </w:r>
          </w:p>
        </w:tc>
        <w:tc>
          <w:tcPr>
            <w:tcW w:w="1134" w:type="dxa"/>
            <w:vAlign w:val="center"/>
          </w:tcPr>
          <w:p w:rsidR="0099222E" w:rsidRPr="007C281F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  <w:tr w:rsidR="0099222E" w:rsidRPr="006D1190" w:rsidTr="00374FC7">
        <w:tc>
          <w:tcPr>
            <w:tcW w:w="567" w:type="dxa"/>
          </w:tcPr>
          <w:p w:rsidR="0099222E" w:rsidRDefault="0099222E" w:rsidP="00374FC7">
            <w:pPr>
              <w:tabs>
                <w:tab w:val="left" w:pos="708"/>
                <w:tab w:val="left" w:pos="3255"/>
              </w:tabs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99222E" w:rsidRDefault="0099222E" w:rsidP="00374FC7">
            <w:pPr>
              <w:pStyle w:val="aa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  <w:tc>
          <w:tcPr>
            <w:tcW w:w="2093" w:type="dxa"/>
            <w:vAlign w:val="center"/>
          </w:tcPr>
          <w:p w:rsidR="0099222E" w:rsidRPr="00983A10" w:rsidRDefault="0099222E" w:rsidP="00374FC7">
            <w:pPr>
              <w:pStyle w:val="aa"/>
              <w:ind w:left="-142" w:firstLine="142"/>
              <w:jc w:val="left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vertAlign w:val="subscript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=</w:t>
            </w:r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C281F">
              <w:rPr>
                <w:rFonts w:ascii="Times New Roman" w:hAnsi="Times New Roman" w:cs="Times New Roman"/>
              </w:rPr>
              <w:t>Sum</w:t>
            </w:r>
            <w:proofErr w:type="gramEnd"/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vertAlign w:val="subscript"/>
              </w:rPr>
              <w:t>КЛ</w:t>
            </w:r>
            <w:proofErr w:type="spellEnd"/>
          </w:p>
        </w:tc>
        <w:tc>
          <w:tcPr>
            <w:tcW w:w="2868" w:type="dxa"/>
          </w:tcPr>
          <w:p w:rsidR="0099222E" w:rsidRPr="00983A10" w:rsidRDefault="0099222E" w:rsidP="00374FC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как сумма жалоб, поданных контролируемыми лицами в досудебном порядке (Ж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КЛ)</w:t>
            </w:r>
          </w:p>
        </w:tc>
        <w:tc>
          <w:tcPr>
            <w:tcW w:w="1134" w:type="dxa"/>
            <w:vAlign w:val="center"/>
          </w:tcPr>
          <w:p w:rsidR="0099222E" w:rsidRPr="007C281F" w:rsidRDefault="0099222E" w:rsidP="00374FC7">
            <w:pPr>
              <w:tabs>
                <w:tab w:val="left" w:pos="708"/>
                <w:tab w:val="left" w:pos="3255"/>
              </w:tabs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</w:tbl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9222E" w:rsidRDefault="0099222E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F3FD1" w:rsidRDefault="00EF3FD1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F3FD1" w:rsidRDefault="00EF3FD1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40DF" w:rsidRDefault="009140DF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благоустройства на территории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округ город Вятские Поляны</w:t>
      </w: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A37" w:rsidRDefault="009A0A37" w:rsidP="009A0A37">
      <w:pPr>
        <w:pStyle w:val="ConsPlusNormal"/>
        <w:suppressAutoHyphens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A37" w:rsidRDefault="009A0A37" w:rsidP="009A0A37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Критерии отнесения объектов</w:t>
      </w:r>
    </w:p>
    <w:p w:rsidR="009A0A37" w:rsidRDefault="009A0A37" w:rsidP="009A0A37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68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 в сфере благоустройства</w:t>
      </w:r>
    </w:p>
    <w:p w:rsidR="009A0A37" w:rsidRDefault="009A0A37" w:rsidP="009A0A37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9A0A37" w:rsidRDefault="009A0A37" w:rsidP="009A0A37">
      <w:pPr>
        <w:pStyle w:val="ConsPlusNormal"/>
        <w:suppressAutoHyphens w:val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634" w:type="dxa"/>
        <w:tblLook w:val="04A0"/>
      </w:tblPr>
      <w:tblGrid>
        <w:gridCol w:w="534"/>
        <w:gridCol w:w="2438"/>
        <w:gridCol w:w="6662"/>
      </w:tblGrid>
      <w:tr w:rsidR="009A0A37" w:rsidTr="00804FA3">
        <w:tc>
          <w:tcPr>
            <w:tcW w:w="534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38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Категория риска</w:t>
            </w:r>
          </w:p>
        </w:tc>
        <w:tc>
          <w:tcPr>
            <w:tcW w:w="6662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Критерии риска</w:t>
            </w:r>
          </w:p>
        </w:tc>
      </w:tr>
      <w:tr w:rsidR="009A0A37" w:rsidTr="00804FA3">
        <w:tc>
          <w:tcPr>
            <w:tcW w:w="534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38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Средний риск</w:t>
            </w:r>
          </w:p>
        </w:tc>
        <w:tc>
          <w:tcPr>
            <w:tcW w:w="6662" w:type="dxa"/>
          </w:tcPr>
          <w:p w:rsidR="00090FAD" w:rsidRDefault="00935B7B" w:rsidP="00090FAD">
            <w:pPr>
              <w:widowControl/>
              <w:suppressAutoHyphens w:val="0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при наличии в течение последних трех лет на дату принятия решения об отнесении деятельности контролируем</w:t>
            </w:r>
            <w:r w:rsidR="00090FAD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ого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лиц</w:t>
            </w:r>
            <w:r w:rsidR="00090FAD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 к категории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риска предписания, не исполненного в срок, установленный предписанием, выданным по факту несоб</w:t>
            </w:r>
            <w:r w:rsidR="00090FAD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людения обязательных требований и (или) постановления о назначении административного наказания за совершение административного правонарушения, связанного с нарушением обязательных требований.</w:t>
            </w:r>
          </w:p>
          <w:p w:rsidR="00935B7B" w:rsidRDefault="00935B7B" w:rsidP="00935B7B">
            <w:pPr>
              <w:widowControl/>
              <w:suppressAutoHyphens w:val="0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  <w:p w:rsidR="009A0A37" w:rsidRPr="00F22715" w:rsidRDefault="009A0A37" w:rsidP="009A0A37">
            <w:pPr>
              <w:ind w:firstLine="31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A37" w:rsidTr="00090FAD">
        <w:trPr>
          <w:trHeight w:val="2414"/>
        </w:trPr>
        <w:tc>
          <w:tcPr>
            <w:tcW w:w="534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38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Умеренный риск </w:t>
            </w:r>
          </w:p>
        </w:tc>
        <w:tc>
          <w:tcPr>
            <w:tcW w:w="6662" w:type="dxa"/>
          </w:tcPr>
          <w:p w:rsidR="00F53323" w:rsidRDefault="00090FAD" w:rsidP="00F53323">
            <w:pPr>
              <w:widowControl/>
              <w:suppressAutoHyphens w:val="0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– </w:t>
            </w:r>
            <w:r w:rsidR="00F533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при наличии в течение последних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четырех</w:t>
            </w:r>
            <w:r w:rsidR="00F533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лет на дату принятия </w:t>
            </w:r>
            <w:proofErr w:type="gramStart"/>
            <w:r w:rsidR="00F533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решения</w:t>
            </w:r>
            <w:proofErr w:type="gramEnd"/>
            <w:r w:rsidR="00F533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об отнесении деятельности контролируем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>ого</w:t>
            </w:r>
            <w:r w:rsidR="00F533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 w:bidi="ar-SA"/>
              </w:rPr>
              <w:t xml:space="preserve"> лиц  к категории риска предписания, не исполненного в срок, установленный предписанием, выданным по факту несоблюдения обязательных требований.</w:t>
            </w:r>
          </w:p>
          <w:p w:rsidR="009A0A37" w:rsidRPr="00F22715" w:rsidRDefault="009A0A37" w:rsidP="009A0A37">
            <w:pPr>
              <w:ind w:firstLine="31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A37" w:rsidTr="00804FA3">
        <w:tc>
          <w:tcPr>
            <w:tcW w:w="534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</w:tcPr>
          <w:p w:rsidR="009A0A37" w:rsidRPr="00F22715" w:rsidRDefault="009A0A37" w:rsidP="00374FC7">
            <w:pPr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Низкий риск </w:t>
            </w:r>
          </w:p>
        </w:tc>
        <w:tc>
          <w:tcPr>
            <w:tcW w:w="6662" w:type="dxa"/>
          </w:tcPr>
          <w:p w:rsidR="009A0A37" w:rsidRPr="00F22715" w:rsidRDefault="009A0A37" w:rsidP="00374FC7">
            <w:pPr>
              <w:ind w:firstLine="171"/>
              <w:rPr>
                <w:rFonts w:ascii="Times New Roman" w:hAnsi="Times New Roman"/>
                <w:sz w:val="28"/>
                <w:szCs w:val="28"/>
              </w:rPr>
            </w:pPr>
            <w:r w:rsidRPr="00F22715">
              <w:rPr>
                <w:rFonts w:ascii="Times New Roman" w:hAnsi="Times New Roman"/>
                <w:sz w:val="28"/>
                <w:szCs w:val="28"/>
              </w:rPr>
              <w:t xml:space="preserve">Все иные </w:t>
            </w:r>
            <w:r>
              <w:rPr>
                <w:rFonts w:ascii="Times New Roman" w:hAnsi="Times New Roman"/>
                <w:sz w:val="28"/>
                <w:szCs w:val="28"/>
              </w:rPr>
              <w:t>объекты контроля</w:t>
            </w:r>
            <w:r w:rsidRPr="00F22715">
              <w:rPr>
                <w:rFonts w:ascii="Times New Roman" w:hAnsi="Times New Roman"/>
                <w:sz w:val="28"/>
                <w:szCs w:val="28"/>
              </w:rPr>
              <w:t>, не отнесенные к категориям среднего или умеренного риска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43120" w:rsidRPr="00A0321E" w:rsidRDefault="00943120" w:rsidP="00943120">
      <w:pPr>
        <w:jc w:val="center"/>
        <w:rPr>
          <w:sz w:val="28"/>
          <w:szCs w:val="28"/>
        </w:rPr>
      </w:pPr>
    </w:p>
    <w:sectPr w:rsidR="00943120" w:rsidRPr="00A0321E" w:rsidSect="003C0DA4">
      <w:footerReference w:type="default" r:id="rId52"/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25C" w:rsidRDefault="000A625C" w:rsidP="00A0321E">
      <w:r>
        <w:separator/>
      </w:r>
    </w:p>
  </w:endnote>
  <w:endnote w:type="continuationSeparator" w:id="0">
    <w:p w:rsidR="000A625C" w:rsidRDefault="000A625C" w:rsidP="00A0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empora LGC Uni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Droid Sans Fallbac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499767"/>
      <w:docPartObj>
        <w:docPartGallery w:val="Page Numbers (Bottom of Page)"/>
        <w:docPartUnique/>
      </w:docPartObj>
    </w:sdtPr>
    <w:sdtContent>
      <w:p w:rsidR="003C0DA4" w:rsidRDefault="003C0DA4">
        <w:pPr>
          <w:pStyle w:val="af"/>
          <w:jc w:val="right"/>
        </w:pPr>
        <w:fldSimple w:instr=" PAGE   \* MERGEFORMAT ">
          <w:r w:rsidR="00DE1926">
            <w:rPr>
              <w:noProof/>
            </w:rPr>
            <w:t>4</w:t>
          </w:r>
        </w:fldSimple>
      </w:p>
    </w:sdtContent>
  </w:sdt>
  <w:p w:rsidR="003C0DA4" w:rsidRDefault="003C0DA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25C" w:rsidRDefault="000A625C" w:rsidP="00A0321E">
      <w:r>
        <w:separator/>
      </w:r>
    </w:p>
  </w:footnote>
  <w:footnote w:type="continuationSeparator" w:id="0">
    <w:p w:rsidR="000A625C" w:rsidRDefault="000A625C" w:rsidP="00A032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3BC"/>
    <w:rsid w:val="00034D1D"/>
    <w:rsid w:val="00037A38"/>
    <w:rsid w:val="00051351"/>
    <w:rsid w:val="0007570A"/>
    <w:rsid w:val="00090FAD"/>
    <w:rsid w:val="000A625C"/>
    <w:rsid w:val="000D42FB"/>
    <w:rsid w:val="000D5AE7"/>
    <w:rsid w:val="000E0A69"/>
    <w:rsid w:val="001010D5"/>
    <w:rsid w:val="0010524F"/>
    <w:rsid w:val="00117EC0"/>
    <w:rsid w:val="001514B9"/>
    <w:rsid w:val="00151655"/>
    <w:rsid w:val="0017191F"/>
    <w:rsid w:val="00174FFA"/>
    <w:rsid w:val="001C46C9"/>
    <w:rsid w:val="001F7DFB"/>
    <w:rsid w:val="00217272"/>
    <w:rsid w:val="002272BC"/>
    <w:rsid w:val="00241B51"/>
    <w:rsid w:val="00261804"/>
    <w:rsid w:val="002656E8"/>
    <w:rsid w:val="00265931"/>
    <w:rsid w:val="00272095"/>
    <w:rsid w:val="00283C29"/>
    <w:rsid w:val="00285E5B"/>
    <w:rsid w:val="00292BC1"/>
    <w:rsid w:val="00297260"/>
    <w:rsid w:val="002C1A18"/>
    <w:rsid w:val="002E7F56"/>
    <w:rsid w:val="002F040B"/>
    <w:rsid w:val="003246F4"/>
    <w:rsid w:val="0034539A"/>
    <w:rsid w:val="00370135"/>
    <w:rsid w:val="00374FC7"/>
    <w:rsid w:val="00375CEA"/>
    <w:rsid w:val="003C06B3"/>
    <w:rsid w:val="003C0DA4"/>
    <w:rsid w:val="003E0D58"/>
    <w:rsid w:val="00427DB5"/>
    <w:rsid w:val="00450728"/>
    <w:rsid w:val="00454314"/>
    <w:rsid w:val="0045691A"/>
    <w:rsid w:val="004E2EBD"/>
    <w:rsid w:val="00506DB8"/>
    <w:rsid w:val="00542E62"/>
    <w:rsid w:val="005437D7"/>
    <w:rsid w:val="00576201"/>
    <w:rsid w:val="00583B3E"/>
    <w:rsid w:val="00625C9A"/>
    <w:rsid w:val="0063024E"/>
    <w:rsid w:val="00645B60"/>
    <w:rsid w:val="00646CB5"/>
    <w:rsid w:val="006673BC"/>
    <w:rsid w:val="0067527D"/>
    <w:rsid w:val="00706A9D"/>
    <w:rsid w:val="00711728"/>
    <w:rsid w:val="007125DF"/>
    <w:rsid w:val="00735250"/>
    <w:rsid w:val="0078009C"/>
    <w:rsid w:val="00783F27"/>
    <w:rsid w:val="007B035F"/>
    <w:rsid w:val="007D0ABD"/>
    <w:rsid w:val="007D42C7"/>
    <w:rsid w:val="007E53C2"/>
    <w:rsid w:val="007F3F51"/>
    <w:rsid w:val="00804467"/>
    <w:rsid w:val="00804FA3"/>
    <w:rsid w:val="00805FB2"/>
    <w:rsid w:val="00840BD3"/>
    <w:rsid w:val="008A79D1"/>
    <w:rsid w:val="008C77AA"/>
    <w:rsid w:val="008E5FA9"/>
    <w:rsid w:val="009140DF"/>
    <w:rsid w:val="00935B7B"/>
    <w:rsid w:val="00943120"/>
    <w:rsid w:val="00963321"/>
    <w:rsid w:val="00971263"/>
    <w:rsid w:val="009800B1"/>
    <w:rsid w:val="00981300"/>
    <w:rsid w:val="0099222E"/>
    <w:rsid w:val="009A0A37"/>
    <w:rsid w:val="009B1415"/>
    <w:rsid w:val="009C0E9C"/>
    <w:rsid w:val="009F1BAA"/>
    <w:rsid w:val="009F70B4"/>
    <w:rsid w:val="009F783F"/>
    <w:rsid w:val="00A0321E"/>
    <w:rsid w:val="00A43E30"/>
    <w:rsid w:val="00A638B1"/>
    <w:rsid w:val="00A92902"/>
    <w:rsid w:val="00A9640C"/>
    <w:rsid w:val="00AC3EF7"/>
    <w:rsid w:val="00AD7458"/>
    <w:rsid w:val="00AF391C"/>
    <w:rsid w:val="00B02C66"/>
    <w:rsid w:val="00B13AFF"/>
    <w:rsid w:val="00B472E6"/>
    <w:rsid w:val="00B6130E"/>
    <w:rsid w:val="00B65178"/>
    <w:rsid w:val="00B97F60"/>
    <w:rsid w:val="00BA3D74"/>
    <w:rsid w:val="00BD4B55"/>
    <w:rsid w:val="00BE1386"/>
    <w:rsid w:val="00BF06C7"/>
    <w:rsid w:val="00C141E1"/>
    <w:rsid w:val="00C31943"/>
    <w:rsid w:val="00C63B47"/>
    <w:rsid w:val="00C86074"/>
    <w:rsid w:val="00C942BD"/>
    <w:rsid w:val="00C9668A"/>
    <w:rsid w:val="00CB798A"/>
    <w:rsid w:val="00CC40E9"/>
    <w:rsid w:val="00D26728"/>
    <w:rsid w:val="00D62529"/>
    <w:rsid w:val="00DE1926"/>
    <w:rsid w:val="00E13311"/>
    <w:rsid w:val="00E26D67"/>
    <w:rsid w:val="00E326C8"/>
    <w:rsid w:val="00E570AF"/>
    <w:rsid w:val="00E917F9"/>
    <w:rsid w:val="00EA33A8"/>
    <w:rsid w:val="00EA426C"/>
    <w:rsid w:val="00EB4253"/>
    <w:rsid w:val="00ED737B"/>
    <w:rsid w:val="00EE79F3"/>
    <w:rsid w:val="00EF3FD1"/>
    <w:rsid w:val="00EF7CC0"/>
    <w:rsid w:val="00F0783E"/>
    <w:rsid w:val="00F16183"/>
    <w:rsid w:val="00F26ADC"/>
    <w:rsid w:val="00F27C67"/>
    <w:rsid w:val="00F53323"/>
    <w:rsid w:val="00F9279E"/>
    <w:rsid w:val="00FB66EC"/>
    <w:rsid w:val="00FC6D62"/>
    <w:rsid w:val="00FE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E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73BC"/>
    <w:pPr>
      <w:suppressAutoHyphens/>
      <w:autoSpaceDN w:val="0"/>
      <w:spacing w:after="0" w:line="240" w:lineRule="auto"/>
      <w:textAlignment w:val="baseline"/>
    </w:pPr>
    <w:rPr>
      <w:rFonts w:ascii="Tempora LGC Uni" w:eastAsia="Droid Sans Fallback" w:hAnsi="Tempora LGC Uni" w:cs="FreeSans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1"/>
    <w:rsid w:val="00A0321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A0321E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A0321E"/>
    <w:pPr>
      <w:widowControl/>
      <w:suppressAutoHyphens w:val="0"/>
      <w:autoSpaceDE/>
      <w:autoSpaceDN/>
      <w:adjustRightInd/>
      <w:ind w:firstLine="567"/>
      <w:jc w:val="both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A0321E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0321E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9800B1"/>
    <w:pPr>
      <w:widowControl/>
      <w:suppressAutoHyphens w:val="0"/>
      <w:autoSpaceDE/>
      <w:autoSpaceDN/>
      <w:adjustRightInd/>
      <w:spacing w:after="200" w:line="276" w:lineRule="auto"/>
      <w:ind w:left="720" w:firstLine="567"/>
      <w:contextualSpacing/>
      <w:jc w:val="both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a7">
    <w:name w:val="Абзац списка Знак"/>
    <w:link w:val="a6"/>
    <w:uiPriority w:val="34"/>
    <w:locked/>
    <w:rsid w:val="009800B1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rsid w:val="00283C29"/>
    <w:rPr>
      <w:color w:val="0000FF"/>
      <w:u w:val="none"/>
    </w:rPr>
  </w:style>
  <w:style w:type="character" w:customStyle="1" w:styleId="translatable-message">
    <w:name w:val="translatable-message"/>
    <w:basedOn w:val="a0"/>
    <w:rsid w:val="00BF06C7"/>
  </w:style>
  <w:style w:type="character" w:customStyle="1" w:styleId="time">
    <w:name w:val="time"/>
    <w:basedOn w:val="a0"/>
    <w:rsid w:val="00BF06C7"/>
  </w:style>
  <w:style w:type="character" w:customStyle="1" w:styleId="i18n">
    <w:name w:val="i18n"/>
    <w:basedOn w:val="a0"/>
    <w:rsid w:val="00BF06C7"/>
  </w:style>
  <w:style w:type="table" w:styleId="a9">
    <w:name w:val="Table Grid"/>
    <w:basedOn w:val="a1"/>
    <w:uiPriority w:val="59"/>
    <w:rsid w:val="009A0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Нормальный (таблица)"/>
    <w:basedOn w:val="a"/>
    <w:next w:val="a"/>
    <w:uiPriority w:val="99"/>
    <w:rsid w:val="0099222E"/>
    <w:pPr>
      <w:suppressAutoHyphens w:val="0"/>
      <w:jc w:val="both"/>
    </w:pPr>
    <w:rPr>
      <w:rFonts w:ascii="Arial" w:eastAsia="Times New Roman" w:hAnsi="Arial" w:cs="Arial"/>
      <w:kern w:val="0"/>
      <w:lang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99222E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99222E"/>
    <w:rPr>
      <w:rFonts w:ascii="Tahoma" w:hAnsi="Tahoma" w:cs="Mangal"/>
      <w:kern w:val="1"/>
      <w:sz w:val="16"/>
      <w:szCs w:val="14"/>
      <w:lang w:eastAsia="zh-CN" w:bidi="hi-IN"/>
    </w:rPr>
  </w:style>
  <w:style w:type="paragraph" w:styleId="ad">
    <w:name w:val="header"/>
    <w:basedOn w:val="a"/>
    <w:link w:val="ae"/>
    <w:uiPriority w:val="99"/>
    <w:semiHidden/>
    <w:unhideWhenUsed/>
    <w:rsid w:val="003C0DA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3C0DA4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styleId="af">
    <w:name w:val="footer"/>
    <w:basedOn w:val="a"/>
    <w:link w:val="af0"/>
    <w:uiPriority w:val="99"/>
    <w:unhideWhenUsed/>
    <w:rsid w:val="003C0DA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3C0DA4"/>
    <w:rPr>
      <w:rFonts w:ascii="Liberation Serif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550871">
                      <w:marLeft w:val="123"/>
                      <w:marRight w:val="123"/>
                      <w:marTop w:val="61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5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5135">
                      <w:marLeft w:val="123"/>
                      <w:marRight w:val="123"/>
                      <w:marTop w:val="61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001&amp;dst=100512" TargetMode="External"/><Relationship Id="rId18" Type="http://schemas.openxmlformats.org/officeDocument/2006/relationships/hyperlink" Target="https://login.consultant.ru/link/?req=doc&amp;base=LAW&amp;n=495001&amp;dst=100733" TargetMode="External"/><Relationship Id="rId26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eq=doc&amp;base=LAW&amp;n=495001&amp;dst=1014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0639" TargetMode="External"/><Relationship Id="rId34" Type="http://schemas.openxmlformats.org/officeDocument/2006/relationships/hyperlink" Target="https://login.consultant.ru/link/?req=doc&amp;base=LAW&amp;n=495001&amp;dst=101412" TargetMode="External"/><Relationship Id="rId42" Type="http://schemas.openxmlformats.org/officeDocument/2006/relationships/hyperlink" Target="https://login.consultant.ru/link/?req=doc&amp;base=LAW&amp;n=495001&amp;dst=9" TargetMode="External"/><Relationship Id="rId47" Type="http://schemas.openxmlformats.org/officeDocument/2006/relationships/hyperlink" Target="https://login.consultant.ru/link/?req=doc&amp;base=RLAW240&amp;n=242836&amp;dst=100114" TargetMode="External"/><Relationship Id="rId50" Type="http://schemas.openxmlformats.org/officeDocument/2006/relationships/hyperlink" Target="https://login.consultant.ru/link/?req=doc&amp;base=LAW&amp;n=495001&amp;dst=100338" TargetMode="External"/><Relationship Id="rId7" Type="http://schemas.openxmlformats.org/officeDocument/2006/relationships/hyperlink" Target="https://login.consultant.ru/link/?req=doc&amp;base=RLAW240&amp;n=195820&amp;dst=100013" TargetMode="External"/><Relationship Id="rId12" Type="http://schemas.openxmlformats.org/officeDocument/2006/relationships/hyperlink" Target="https://login.consultant.ru/link/?req=doc&amp;base=LAW&amp;n=495001&amp;dst=100422" TargetMode="External"/><Relationship Id="rId17" Type="http://schemas.openxmlformats.org/officeDocument/2006/relationships/hyperlink" Target="https://login.consultant.ru/link/?req=doc&amp;base=LAW&amp;n=495001&amp;dst=101416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eq=doc&amp;base=LAW&amp;n=495001&amp;dst=100639" TargetMode="External"/><Relationship Id="rId38" Type="http://schemas.openxmlformats.org/officeDocument/2006/relationships/hyperlink" Target="https://login.consultant.ru/link/?req=doc&amp;base=LAW&amp;n=495001&amp;dst=100639" TargetMode="External"/><Relationship Id="rId46" Type="http://schemas.openxmlformats.org/officeDocument/2006/relationships/hyperlink" Target="https://login.consultant.ru/link/?req=doc&amp;base=LAW&amp;n=495001&amp;dst=1004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1482" TargetMode="External"/><Relationship Id="rId20" Type="http://schemas.openxmlformats.org/officeDocument/2006/relationships/hyperlink" Target="https://login.consultant.ru/link/?req=doc&amp;base=LAW&amp;n=495001&amp;dst=100637" TargetMode="External"/><Relationship Id="rId29" Type="http://schemas.openxmlformats.org/officeDocument/2006/relationships/hyperlink" Target="https://login.consultant.ru/link/?req=doc&amp;base=LAW&amp;n=495001&amp;dst=101414" TargetMode="External"/><Relationship Id="rId41" Type="http://schemas.openxmlformats.org/officeDocument/2006/relationships/hyperlink" Target="https://login.consultant.ru/link/?req=doc&amp;base=LAW&amp;n=495001&amp;dst=101187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240&amp;n=228147&amp;dst=100177" TargetMode="External"/><Relationship Id="rId24" Type="http://schemas.openxmlformats.org/officeDocument/2006/relationships/hyperlink" Target="https://login.consultant.ru/link/?req=doc&amp;base=LAW&amp;n=495001&amp;dst=100747" TargetMode="External"/><Relationship Id="rId32" Type="http://schemas.openxmlformats.org/officeDocument/2006/relationships/hyperlink" Target="https://login.consultant.ru/link/?req=doc&amp;base=LAW&amp;n=495001&amp;dst=100637" TargetMode="External"/><Relationship Id="rId37" Type="http://schemas.openxmlformats.org/officeDocument/2006/relationships/hyperlink" Target="https://login.consultant.ru/link/?req=doc&amp;base=LAW&amp;n=495001&amp;dst=100637" TargetMode="External"/><Relationship Id="rId40" Type="http://schemas.openxmlformats.org/officeDocument/2006/relationships/hyperlink" Target="https://login.consultant.ru/link/?req=doc&amp;base=LAW&amp;n=495001&amp;dst=101175" TargetMode="External"/><Relationship Id="rId45" Type="http://schemas.openxmlformats.org/officeDocument/2006/relationships/hyperlink" Target="https://login.consultant.ru/link/?req=doc&amp;base=LAW&amp;n=495001&amp;dst=100711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95001&amp;dst=101185" TargetMode="External"/><Relationship Id="rId23" Type="http://schemas.openxmlformats.org/officeDocument/2006/relationships/hyperlink" Target="https://login.consultant.ru/link/?req=doc&amp;base=LAW&amp;n=495001&amp;dst=101175" TargetMode="External"/><Relationship Id="rId28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hyperlink" Target="https://login.consultant.ru/link/?req=doc&amp;base=LAW&amp;n=495001&amp;dst=101410" TargetMode="External"/><Relationship Id="rId49" Type="http://schemas.openxmlformats.org/officeDocument/2006/relationships/hyperlink" Target="https://login.consultant.ru/link/?req=doc&amp;base=LAW&amp;n=495001&amp;dst=101142" TargetMode="External"/><Relationship Id="rId10" Type="http://schemas.openxmlformats.org/officeDocument/2006/relationships/hyperlink" Target="https://login.consultant.ru/link/?req=doc&amp;base=RLAW240&amp;n=228147&amp;dst=100170" TargetMode="External"/><Relationship Id="rId19" Type="http://schemas.openxmlformats.org/officeDocument/2006/relationships/hyperlink" Target="https://login.consultant.ru/link/?req=doc&amp;base=LAW&amp;n=495001&amp;dst=101410" TargetMode="External"/><Relationship Id="rId31" Type="http://schemas.openxmlformats.org/officeDocument/2006/relationships/hyperlink" Target="https://login.consultant.ru/link/?req=doc&amp;base=LAW&amp;n=495001&amp;dst=101410" TargetMode="External"/><Relationship Id="rId44" Type="http://schemas.openxmlformats.org/officeDocument/2006/relationships/hyperlink" Target="https://login.consultant.ru/link/?req=doc&amp;base=LAW&amp;n=495001&amp;dst=100708" TargetMode="Externa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8796&amp;dst=100044" TargetMode="External"/><Relationship Id="rId14" Type="http://schemas.openxmlformats.org/officeDocument/2006/relationships/hyperlink" Target="https://login.consultant.ru/link/?req=doc&amp;base=LAW&amp;n=495001&amp;dst=100987" TargetMode="External"/><Relationship Id="rId22" Type="http://schemas.openxmlformats.org/officeDocument/2006/relationships/hyperlink" Target="https://login.consultant.ru/link/?req=doc&amp;base=LAW&amp;n=495001&amp;dst=101412" TargetMode="External"/><Relationship Id="rId27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443" TargetMode="External"/><Relationship Id="rId35" Type="http://schemas.openxmlformats.org/officeDocument/2006/relationships/hyperlink" Target="https://login.consultant.ru/link/?req=doc&amp;base=LAW&amp;n=495001&amp;dst=100866" TargetMode="External"/><Relationship Id="rId43" Type="http://schemas.openxmlformats.org/officeDocument/2006/relationships/hyperlink" Target="https://login.consultant.ru/link/?req=doc&amp;base=LAW&amp;n=495001&amp;dst=100998" TargetMode="External"/><Relationship Id="rId48" Type="http://schemas.openxmlformats.org/officeDocument/2006/relationships/hyperlink" Target="https://login.consultant.ru/link/?req=doc&amp;base=LAW&amp;n=495001&amp;dst=100422" TargetMode="External"/><Relationship Id="rId8" Type="http://schemas.openxmlformats.org/officeDocument/2006/relationships/hyperlink" Target="https://login.consultant.ru/link/?req=doc&amp;base=LAW&amp;n=495001&amp;dst=100329" TargetMode="External"/><Relationship Id="rId51" Type="http://schemas.openxmlformats.org/officeDocument/2006/relationships/hyperlink" Target="https://login.consultant.ru/link/?req=doc&amp;base=RLAW240&amp;n=242836&amp;dst=100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83286-CBAF-408E-BC06-476E88AF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22</Pages>
  <Words>7971</Words>
  <Characters>45438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2025-03-26T10:49:00Z</cp:lastPrinted>
  <dcterms:created xsi:type="dcterms:W3CDTF">2025-03-03T06:00:00Z</dcterms:created>
  <dcterms:modified xsi:type="dcterms:W3CDTF">2025-03-26T11:13:00Z</dcterms:modified>
</cp:coreProperties>
</file>