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DB" w:rsidRPr="00975324" w:rsidRDefault="00BE15DB" w:rsidP="00BE15DB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DB" w:rsidRPr="00975324" w:rsidRDefault="00BE15DB" w:rsidP="00BE15DB">
      <w:pPr>
        <w:spacing w:after="0" w:line="240" w:lineRule="atLeast"/>
        <w:rPr>
          <w:rFonts w:eastAsia="Times New Roman" w:cs="Times New Roman"/>
        </w:rPr>
      </w:pPr>
    </w:p>
    <w:p w:rsidR="00BE15DB" w:rsidRPr="00975324" w:rsidRDefault="00BE15DB" w:rsidP="00BE15DB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BE15DB" w:rsidRPr="00975324" w:rsidRDefault="00BE15DB" w:rsidP="00BE15DB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BE15DB" w:rsidRPr="00975324" w:rsidRDefault="00BE15DB" w:rsidP="00BE15DB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75324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975324">
        <w:rPr>
          <w:rFonts w:ascii="Times New Roman" w:eastAsia="Times New Roman" w:hAnsi="Times New Roman" w:cs="Times New Roman"/>
        </w:rPr>
        <w:t>г</w:t>
      </w:r>
      <w:proofErr w:type="gramEnd"/>
      <w:r w:rsidRPr="00975324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BE15DB" w:rsidRPr="00975324" w:rsidRDefault="00BE15DB" w:rsidP="00BE15DB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Pr="00975324">
        <w:rPr>
          <w:rFonts w:ascii="Times New Roman" w:eastAsia="Times New Roman" w:hAnsi="Times New Roman" w:cs="Times New Roman"/>
        </w:rPr>
        <w:fldChar w:fldCharType="end"/>
      </w:r>
    </w:p>
    <w:p w:rsidR="00BE15DB" w:rsidRPr="00975324" w:rsidRDefault="00BE15DB" w:rsidP="00BE15DB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BE15DB" w:rsidRPr="00975324" w:rsidRDefault="00BE15DB" w:rsidP="00BE1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15DB" w:rsidRPr="00BE15DB" w:rsidRDefault="00BE15DB" w:rsidP="00BE1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15DB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№ 6</w:t>
      </w:r>
    </w:p>
    <w:p w:rsidR="00BE15DB" w:rsidRPr="00701B7B" w:rsidRDefault="00BE15DB" w:rsidP="00BE1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на проект решени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Вятскополянской городской Думы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Положение о бюджетном процессе в 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 город Вятские Поляны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решением Вятскополянской городской Думы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 xml:space="preserve"> №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15DB" w:rsidRPr="00F0387C" w:rsidRDefault="00BE15DB" w:rsidP="00BE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1B7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15DB" w:rsidRPr="00975324" w:rsidRDefault="00F0387C" w:rsidP="00BE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15D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E15DB" w:rsidRPr="00975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DB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рта</w:t>
      </w:r>
      <w:r w:rsidR="00BE15DB"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="00BE15DB" w:rsidRPr="0097532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15DB"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BE15DB" w:rsidRDefault="00BE15DB" w:rsidP="00BE15DB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5DB" w:rsidRPr="00975324" w:rsidRDefault="00BE15DB" w:rsidP="00BE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75324">
        <w:rPr>
          <w:rFonts w:ascii="Times New Roman" w:eastAsia="Times New Roman" w:hAnsi="Times New Roman" w:cs="Times New Roman"/>
          <w:sz w:val="28"/>
          <w:szCs w:val="28"/>
        </w:rPr>
        <w:t>Заключение контрольно-счетной комиссии города Вятские Поляны на проект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Вятскополянской </w:t>
      </w:r>
      <w:r w:rsidRPr="00E31659"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</w:t>
      </w:r>
      <w:r w:rsidRPr="00BE15DB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бюджетном процессе в муниципальном образовании городской округ город Вятские Поляны Кировской области, утвержденное решением Вятскополянской городской Думы от 06.11.2013 № 69»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подготовлено в соответствии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1A8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</w:t>
      </w:r>
      <w:proofErr w:type="gramEnd"/>
      <w:r w:rsidRPr="00481A8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1A8E">
        <w:rPr>
          <w:rFonts w:ascii="Times New Roman" w:hAnsi="Times New Roman"/>
          <w:bCs/>
          <w:sz w:val="28"/>
          <w:szCs w:val="24"/>
        </w:rPr>
        <w:t>Положен</w:t>
      </w:r>
      <w:bookmarkStart w:id="1" w:name="_GoBack"/>
      <w:bookmarkEnd w:id="1"/>
      <w:r w:rsidRPr="00481A8E">
        <w:rPr>
          <w:rFonts w:ascii="Times New Roman" w:hAnsi="Times New Roman"/>
          <w:bCs/>
          <w:sz w:val="28"/>
          <w:szCs w:val="24"/>
        </w:rPr>
        <w:t>ие</w:t>
      </w:r>
      <w:r>
        <w:rPr>
          <w:rFonts w:ascii="Times New Roman" w:hAnsi="Times New Roman"/>
          <w:bCs/>
          <w:sz w:val="28"/>
          <w:szCs w:val="24"/>
        </w:rPr>
        <w:t>м</w:t>
      </w:r>
      <w:r w:rsidRPr="00481A8E">
        <w:rPr>
          <w:rFonts w:ascii="Times New Roman" w:hAnsi="Times New Roman"/>
          <w:bCs/>
          <w:sz w:val="28"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Вятскополянской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5DB" w:rsidRPr="00F0387C" w:rsidRDefault="00BE15DB" w:rsidP="00BE15DB">
      <w:pPr>
        <w:pStyle w:val="a3"/>
        <w:ind w:firstLine="709"/>
        <w:jc w:val="both"/>
        <w:rPr>
          <w:sz w:val="24"/>
          <w:szCs w:val="24"/>
        </w:rPr>
      </w:pPr>
    </w:p>
    <w:p w:rsidR="00BE15DB" w:rsidRPr="002F52FE" w:rsidRDefault="00BE15DB" w:rsidP="00BE15DB">
      <w:pPr>
        <w:pStyle w:val="a3"/>
        <w:ind w:firstLine="709"/>
        <w:jc w:val="both"/>
        <w:rPr>
          <w:szCs w:val="28"/>
        </w:rPr>
      </w:pPr>
      <w:r w:rsidRPr="00AD47AA">
        <w:rPr>
          <w:b/>
        </w:rPr>
        <w:t>Цель мероприятия:</w:t>
      </w:r>
      <w:r w:rsidRPr="005D33CC">
        <w:t xml:space="preserve"> </w:t>
      </w:r>
      <w:r>
        <w:t>оценить законность принятия решения, экономические последствия принятия решения для бюджета муниципального образования городского округа город Вятские Поляны Кировской области.</w:t>
      </w:r>
    </w:p>
    <w:p w:rsidR="00BE15DB" w:rsidRPr="00F0387C" w:rsidRDefault="00BE15DB" w:rsidP="00BE15DB">
      <w:pPr>
        <w:pStyle w:val="a6"/>
        <w:tabs>
          <w:tab w:val="left" w:pos="993"/>
        </w:tabs>
        <w:autoSpaceDE w:val="0"/>
        <w:autoSpaceDN w:val="0"/>
        <w:adjustRightInd w:val="0"/>
        <w:spacing w:after="120"/>
        <w:ind w:left="0"/>
        <w:jc w:val="both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E15DB" w:rsidRDefault="00BE15DB" w:rsidP="00BE15DB">
      <w:pPr>
        <w:pStyle w:val="a6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</w:t>
      </w:r>
      <w:r w:rsidRPr="00E31659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1659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31659">
        <w:rPr>
          <w:rFonts w:ascii="Times New Roman" w:hAnsi="Times New Roman" w:cs="Times New Roman"/>
          <w:bCs/>
          <w:sz w:val="28"/>
          <w:szCs w:val="28"/>
        </w:rPr>
        <w:t xml:space="preserve"> Вятскополянской городской Думы </w:t>
      </w:r>
      <w:r w:rsidRPr="00BE15DB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Положение о бюджетном процессе в муниципальном образовании городской округ город Вятские Поляны Кировской области, утвержденное решением Вятскополянской городской Думы от 06.11.2013 </w:t>
      </w:r>
      <w:r w:rsidR="00F038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15DB">
        <w:rPr>
          <w:rFonts w:ascii="Times New Roman" w:eastAsia="Times New Roman" w:hAnsi="Times New Roman" w:cs="Times New Roman"/>
          <w:sz w:val="28"/>
          <w:szCs w:val="28"/>
        </w:rPr>
        <w:t>№ 69»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C6C">
        <w:rPr>
          <w:rFonts w:ascii="Times New Roman" w:hAnsi="Times New Roman" w:cs="Times New Roman"/>
          <w:bCs/>
          <w:sz w:val="28"/>
          <w:szCs w:val="28"/>
        </w:rPr>
        <w:t xml:space="preserve">(далее – проект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144C6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 в контрольно-счетную комиссию города Вятские Поляны для подготовки заключения 21.03.2025</w:t>
      </w:r>
      <w:r w:rsidRPr="00144C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E15DB" w:rsidRPr="00F0387C" w:rsidRDefault="00BE15DB" w:rsidP="00F0387C">
      <w:pPr>
        <w:pStyle w:val="a6"/>
        <w:tabs>
          <w:tab w:val="left" w:pos="709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B45EC" w:rsidRDefault="00BE15DB" w:rsidP="00BE15DB">
      <w:pPr>
        <w:pStyle w:val="a3"/>
        <w:ind w:firstLine="709"/>
        <w:jc w:val="both"/>
        <w:rPr>
          <w:szCs w:val="28"/>
        </w:rPr>
      </w:pPr>
      <w:r w:rsidRPr="00EA2716">
        <w:rPr>
          <w:szCs w:val="28"/>
        </w:rPr>
        <w:t xml:space="preserve">Проектом решения предлагается </w:t>
      </w:r>
      <w:r w:rsidR="00DB45EC">
        <w:rPr>
          <w:szCs w:val="28"/>
        </w:rPr>
        <w:t xml:space="preserve">статью 14 «Участники бюджетного процесса» Положения о бюджетном процессе </w:t>
      </w:r>
      <w:r>
        <w:rPr>
          <w:szCs w:val="28"/>
        </w:rPr>
        <w:t xml:space="preserve">утвердить </w:t>
      </w:r>
      <w:r w:rsidR="00DB45EC">
        <w:rPr>
          <w:szCs w:val="28"/>
        </w:rPr>
        <w:t xml:space="preserve">в новой редакции. В состав участников бюджетного процесса включен Центральный банк Российской Федерации, его структурные подразделения, исключен орган </w:t>
      </w:r>
      <w:r w:rsidR="00DB45EC">
        <w:rPr>
          <w:szCs w:val="28"/>
        </w:rPr>
        <w:lastRenderedPageBreak/>
        <w:t xml:space="preserve">муниципального финансового контроля, являющийся органом (должностными лицами) администрации города Вятские Поляны в виду его отсутствия, уточнены названия участников бюджетного процесса. </w:t>
      </w:r>
    </w:p>
    <w:p w:rsidR="00DB45EC" w:rsidRDefault="00DB45EC" w:rsidP="00BE15D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Вносятся изменения в пункт 22 статьи 17 «Бюджетные полномочия администрации города </w:t>
      </w:r>
      <w:r w:rsidR="008942B0">
        <w:rPr>
          <w:szCs w:val="28"/>
        </w:rPr>
        <w:t>В</w:t>
      </w:r>
      <w:r>
        <w:rPr>
          <w:szCs w:val="28"/>
        </w:rPr>
        <w:t xml:space="preserve">ятские </w:t>
      </w:r>
      <w:r w:rsidR="008942B0">
        <w:rPr>
          <w:szCs w:val="28"/>
        </w:rPr>
        <w:t>П</w:t>
      </w:r>
      <w:r>
        <w:rPr>
          <w:szCs w:val="28"/>
        </w:rPr>
        <w:t>оляны»</w:t>
      </w:r>
      <w:r w:rsidR="008942B0">
        <w:rPr>
          <w:szCs w:val="28"/>
        </w:rPr>
        <w:t>. К полномочиям администрации города отнесено заключение договоров о предоставлении муниципальному образованию кредитов от кредитных организаций, бюджетных кредитов из других бюджетов бюджетной системы Российской Федерации, в том числе бюджетных кредитов из федерального бюджета на пополнение остатка средств на едином счете бюджета.</w:t>
      </w:r>
    </w:p>
    <w:p w:rsidR="00446B90" w:rsidRDefault="00446B90" w:rsidP="00BE15D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Соответственно, данные полномочия исключены из полномочий финансового управления администрации города (пункт 37.8 части 1 статьи 18 Положения о бюджетном процессе).</w:t>
      </w:r>
    </w:p>
    <w:p w:rsidR="00BE15DB" w:rsidRDefault="00446B90" w:rsidP="00BE15D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Принятие решения обусловлено необходимостью приведения </w:t>
      </w:r>
      <w:r w:rsidR="00494111">
        <w:rPr>
          <w:szCs w:val="28"/>
        </w:rPr>
        <w:t xml:space="preserve">бюджетных полномочий администрации города, предусмотренных Положением о бюджетном процессе, в соответствие со статьей 36 Устава муниципального образования «Полномочия главы администрации города». </w:t>
      </w:r>
    </w:p>
    <w:p w:rsidR="00446B90" w:rsidRDefault="00446B90" w:rsidP="00BE15DB">
      <w:pPr>
        <w:pStyle w:val="a3"/>
        <w:ind w:firstLine="709"/>
        <w:jc w:val="both"/>
        <w:rPr>
          <w:szCs w:val="28"/>
        </w:rPr>
      </w:pPr>
    </w:p>
    <w:p w:rsidR="00BE15DB" w:rsidRPr="00555C3B" w:rsidRDefault="00BE15DB" w:rsidP="00BE15DB">
      <w:pPr>
        <w:pStyle w:val="a3"/>
        <w:jc w:val="both"/>
        <w:rPr>
          <w:b/>
          <w:i/>
          <w:szCs w:val="28"/>
        </w:rPr>
      </w:pPr>
      <w:r>
        <w:rPr>
          <w:szCs w:val="28"/>
        </w:rPr>
        <w:tab/>
      </w:r>
      <w:r w:rsidRPr="00555C3B">
        <w:rPr>
          <w:b/>
          <w:i/>
          <w:szCs w:val="28"/>
        </w:rPr>
        <w:t>Выводы</w:t>
      </w:r>
      <w:r>
        <w:rPr>
          <w:b/>
          <w:i/>
          <w:szCs w:val="28"/>
        </w:rPr>
        <w:t xml:space="preserve"> и предложения:</w:t>
      </w:r>
    </w:p>
    <w:p w:rsidR="00446B90" w:rsidRDefault="00BE15DB" w:rsidP="00BE15DB">
      <w:pPr>
        <w:pStyle w:val="a3"/>
        <w:ind w:firstLine="709"/>
        <w:jc w:val="both"/>
        <w:rPr>
          <w:szCs w:val="28"/>
        </w:rPr>
      </w:pPr>
      <w:r w:rsidRPr="00971ADD">
        <w:rPr>
          <w:szCs w:val="28"/>
        </w:rPr>
        <w:t xml:space="preserve">1. </w:t>
      </w:r>
      <w:r>
        <w:rPr>
          <w:szCs w:val="28"/>
        </w:rPr>
        <w:t>Проект решени</w:t>
      </w:r>
      <w:r w:rsidR="00446B90">
        <w:rPr>
          <w:szCs w:val="28"/>
        </w:rPr>
        <w:t>я</w:t>
      </w:r>
      <w:r>
        <w:rPr>
          <w:szCs w:val="28"/>
        </w:rPr>
        <w:t xml:space="preserve"> </w:t>
      </w:r>
      <w:r w:rsidRPr="00975324">
        <w:rPr>
          <w:szCs w:val="28"/>
        </w:rPr>
        <w:t xml:space="preserve">Вятскополянской </w:t>
      </w:r>
      <w:r w:rsidRPr="00E31659">
        <w:rPr>
          <w:szCs w:val="28"/>
        </w:rPr>
        <w:t xml:space="preserve">городской Думы </w:t>
      </w:r>
      <w:r w:rsidR="00446B90" w:rsidRPr="00BE15DB">
        <w:rPr>
          <w:szCs w:val="28"/>
        </w:rPr>
        <w:t>«О внесении изменений в Положение о бюджетном процессе в муниципальном образовании городской округ город Вятские Поляны Кировской области, утвержденное решением Вятскополянской городской Думы от 06.11.2013</w:t>
      </w:r>
      <w:r w:rsidR="00F0387C">
        <w:rPr>
          <w:szCs w:val="28"/>
        </w:rPr>
        <w:t xml:space="preserve">   </w:t>
      </w:r>
      <w:r w:rsidR="00446B90" w:rsidRPr="00BE15DB">
        <w:rPr>
          <w:szCs w:val="28"/>
        </w:rPr>
        <w:t xml:space="preserve"> № 69»</w:t>
      </w:r>
      <w:r w:rsidR="00446B90">
        <w:rPr>
          <w:szCs w:val="28"/>
        </w:rPr>
        <w:t xml:space="preserve"> соответствует нормам Бюджетного кодекса Российской Федерации и Закона Кировской области от 24.10.2013 № 336-ЗО «О бюджетном процессе в Кировской области».</w:t>
      </w:r>
      <w:r>
        <w:rPr>
          <w:szCs w:val="28"/>
        </w:rPr>
        <w:t xml:space="preserve"> </w:t>
      </w:r>
    </w:p>
    <w:p w:rsidR="00BE15DB" w:rsidRDefault="00BE15DB" w:rsidP="00BE15DB">
      <w:pPr>
        <w:pStyle w:val="a3"/>
        <w:ind w:firstLine="709"/>
        <w:jc w:val="both"/>
        <w:rPr>
          <w:szCs w:val="28"/>
        </w:rPr>
      </w:pPr>
      <w:r w:rsidRPr="00783A56">
        <w:rPr>
          <w:szCs w:val="28"/>
        </w:rPr>
        <w:t>2. П</w:t>
      </w:r>
      <w:r>
        <w:rPr>
          <w:szCs w:val="28"/>
        </w:rPr>
        <w:t>ри</w:t>
      </w:r>
      <w:r w:rsidR="00446B90">
        <w:rPr>
          <w:szCs w:val="28"/>
        </w:rPr>
        <w:t xml:space="preserve">нятие решения </w:t>
      </w:r>
      <w:r w:rsidR="00446B90" w:rsidRPr="00BE15DB">
        <w:rPr>
          <w:szCs w:val="28"/>
        </w:rPr>
        <w:t>«О внесении изменений в Положение о бюджетном процессе в муниципальном образовании городской округ город Вятские Поляны Кировской области»</w:t>
      </w:r>
      <w:r w:rsidR="00446B90">
        <w:rPr>
          <w:szCs w:val="28"/>
        </w:rPr>
        <w:t xml:space="preserve"> не </w:t>
      </w:r>
      <w:r>
        <w:rPr>
          <w:szCs w:val="28"/>
        </w:rPr>
        <w:t>приведет к увеличению расходов городского бюджета.</w:t>
      </w:r>
    </w:p>
    <w:p w:rsidR="00BE15DB" w:rsidRDefault="00BE15DB" w:rsidP="00BE15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111" w:rsidRDefault="00494111" w:rsidP="00BE15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5DB" w:rsidRDefault="00BE15DB" w:rsidP="00BE15DB">
      <w:pPr>
        <w:spacing w:after="0" w:line="240" w:lineRule="auto"/>
      </w:pPr>
    </w:p>
    <w:p w:rsidR="00BE15DB" w:rsidRPr="00555C3B" w:rsidRDefault="00BE15DB" w:rsidP="00BE1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BE15DB" w:rsidRPr="009355AB" w:rsidRDefault="00BE15DB" w:rsidP="00BE1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555C3B"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p w:rsidR="00262F82" w:rsidRDefault="00262F82"/>
    <w:sectPr w:rsidR="00262F82" w:rsidSect="00446B90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2128"/>
      <w:docPartObj>
        <w:docPartGallery w:val="Page Numbers (Top of Page)"/>
        <w:docPartUnique/>
      </w:docPartObj>
    </w:sdtPr>
    <w:sdtContent>
      <w:p w:rsidR="00446B90" w:rsidRDefault="00446B90">
        <w:pPr>
          <w:pStyle w:val="a7"/>
          <w:jc w:val="center"/>
        </w:pPr>
        <w:fldSimple w:instr="PAGE   \* MERGEFORMAT">
          <w:r w:rsidR="00F0387C">
            <w:rPr>
              <w:noProof/>
            </w:rPr>
            <w:t>2</w:t>
          </w:r>
        </w:fldSimple>
      </w:p>
    </w:sdtContent>
  </w:sdt>
  <w:p w:rsidR="00446B90" w:rsidRDefault="00446B9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BE15DB"/>
    <w:rsid w:val="00262F82"/>
    <w:rsid w:val="00446B90"/>
    <w:rsid w:val="00494111"/>
    <w:rsid w:val="008942B0"/>
    <w:rsid w:val="00AA7870"/>
    <w:rsid w:val="00BE15DB"/>
    <w:rsid w:val="00DB45EC"/>
    <w:rsid w:val="00F0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15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E15DB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Абзац списка Знак"/>
    <w:link w:val="a6"/>
    <w:locked/>
    <w:rsid w:val="00BE15DB"/>
    <w:rPr>
      <w:sz w:val="24"/>
      <w:szCs w:val="24"/>
    </w:rPr>
  </w:style>
  <w:style w:type="paragraph" w:styleId="a6">
    <w:name w:val="List Paragraph"/>
    <w:basedOn w:val="a"/>
    <w:link w:val="a5"/>
    <w:qFormat/>
    <w:rsid w:val="00BE15D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BE15D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header"/>
    <w:basedOn w:val="a"/>
    <w:link w:val="a8"/>
    <w:uiPriority w:val="99"/>
    <w:unhideWhenUsed/>
    <w:rsid w:val="00BE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5DB"/>
  </w:style>
  <w:style w:type="paragraph" w:styleId="a9">
    <w:name w:val="Balloon Text"/>
    <w:basedOn w:val="a"/>
    <w:link w:val="aa"/>
    <w:uiPriority w:val="99"/>
    <w:semiHidden/>
    <w:unhideWhenUsed/>
    <w:rsid w:val="00BE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2025-03-26T10:46:00Z</cp:lastPrinted>
  <dcterms:created xsi:type="dcterms:W3CDTF">2025-03-26T08:46:00Z</dcterms:created>
  <dcterms:modified xsi:type="dcterms:W3CDTF">2025-03-26T11:22:00Z</dcterms:modified>
</cp:coreProperties>
</file>