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7B" w:rsidRPr="00D10139" w:rsidRDefault="002A7146" w:rsidP="00BC677B">
      <w:pPr>
        <w:tabs>
          <w:tab w:val="left" w:pos="851"/>
        </w:tabs>
        <w:spacing w:after="0"/>
        <w:jc w:val="center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BC677B"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508000" cy="6299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7B" w:rsidRPr="00D10139" w:rsidRDefault="00BC677B" w:rsidP="00BC677B">
      <w:pPr>
        <w:spacing w:after="0"/>
        <w:rPr>
          <w:rFonts w:eastAsiaTheme="minorEastAsia"/>
        </w:rPr>
      </w:pPr>
    </w:p>
    <w:p w:rsidR="00BC677B" w:rsidRPr="00D10139" w:rsidRDefault="00BC677B" w:rsidP="00BC677B">
      <w:pPr>
        <w:spacing w:after="0"/>
        <w:ind w:left="-1134" w:firstLine="113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10139">
        <w:rPr>
          <w:rFonts w:ascii="Times New Roman" w:eastAsiaTheme="minorEastAsia" w:hAnsi="Times New Roman"/>
          <w:b/>
          <w:sz w:val="28"/>
          <w:szCs w:val="28"/>
        </w:rPr>
        <w:t>КОНТРОЛЬНО-СЧЕТНАЯ КОМИССИЯ</w:t>
      </w:r>
    </w:p>
    <w:p w:rsidR="00BC677B" w:rsidRPr="00D10139" w:rsidRDefault="00BC677B" w:rsidP="00BC677B">
      <w:pPr>
        <w:spacing w:after="0"/>
        <w:ind w:left="-1134" w:firstLine="113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10139">
        <w:rPr>
          <w:rFonts w:ascii="Times New Roman" w:eastAsiaTheme="minorEastAsia" w:hAnsi="Times New Roman"/>
          <w:b/>
          <w:sz w:val="28"/>
          <w:szCs w:val="28"/>
        </w:rPr>
        <w:t>ГОРОДА ВЯТСКИЕ ПОЛЯНЫ КИРОВСКОЙ ОБЛАСТИ</w:t>
      </w:r>
    </w:p>
    <w:p w:rsidR="00BC677B" w:rsidRPr="00D10139" w:rsidRDefault="00BC677B" w:rsidP="00BC677B">
      <w:pPr>
        <w:spacing w:after="0"/>
        <w:jc w:val="center"/>
        <w:rPr>
          <w:rFonts w:ascii="Times New Roman" w:eastAsiaTheme="minorEastAsia" w:hAnsi="Times New Roman"/>
        </w:rPr>
      </w:pPr>
      <w:r w:rsidRPr="00D10139">
        <w:rPr>
          <w:rFonts w:ascii="Times New Roman" w:eastAsiaTheme="minorEastAsia" w:hAnsi="Times New Roman"/>
        </w:rPr>
        <w:t xml:space="preserve">Ул. Гагарина, 28 «а», </w:t>
      </w:r>
      <w:proofErr w:type="gramStart"/>
      <w:r w:rsidRPr="00D10139">
        <w:rPr>
          <w:rFonts w:ascii="Times New Roman" w:eastAsiaTheme="minorEastAsia" w:hAnsi="Times New Roman"/>
        </w:rPr>
        <w:t>г</w:t>
      </w:r>
      <w:proofErr w:type="gramEnd"/>
      <w:r w:rsidRPr="00D10139">
        <w:rPr>
          <w:rFonts w:ascii="Times New Roman" w:eastAsiaTheme="minorEastAsia" w:hAnsi="Times New Roman"/>
        </w:rPr>
        <w:t>. Вятские Поляны, Кировская область, 612964,</w:t>
      </w:r>
    </w:p>
    <w:p w:rsidR="00BC677B" w:rsidRPr="00D10139" w:rsidRDefault="00BC677B" w:rsidP="00BC677B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/>
        </w:rPr>
      </w:pPr>
      <w:r w:rsidRPr="00D10139">
        <w:rPr>
          <w:rFonts w:ascii="Times New Roman" w:eastAsiaTheme="minorEastAsia" w:hAnsi="Times New Roman"/>
        </w:rPr>
        <w:t xml:space="preserve">тел.: (83334) 7-67-47, факс (83334) 6-25-36, </w:t>
      </w:r>
      <w:r w:rsidRPr="00D10139">
        <w:rPr>
          <w:rFonts w:ascii="Times New Roman" w:eastAsiaTheme="minorEastAsia" w:hAnsi="Times New Roman"/>
          <w:lang w:val="en-US"/>
        </w:rPr>
        <w:t>E</w:t>
      </w:r>
      <w:r w:rsidRPr="00D10139">
        <w:rPr>
          <w:rFonts w:ascii="Times New Roman" w:eastAsiaTheme="minorEastAsia" w:hAnsi="Times New Roman"/>
        </w:rPr>
        <w:t>-</w:t>
      </w:r>
      <w:r w:rsidRPr="00D10139">
        <w:rPr>
          <w:rFonts w:ascii="Times New Roman" w:eastAsiaTheme="minorEastAsia" w:hAnsi="Times New Roman"/>
          <w:lang w:val="en-US"/>
        </w:rPr>
        <w:t>mail</w:t>
      </w:r>
      <w:r w:rsidRPr="00D10139">
        <w:rPr>
          <w:rFonts w:ascii="Times New Roman" w:eastAsiaTheme="minorEastAsia" w:hAnsi="Times New Roman"/>
        </w:rPr>
        <w:t xml:space="preserve">: </w:t>
      </w:r>
      <w:bookmarkStart w:id="0" w:name="clb790259"/>
      <w:r w:rsidR="007A15E0">
        <w:rPr>
          <w:rFonts w:ascii="Times New Roman" w:eastAsiaTheme="minorEastAsia" w:hAnsi="Times New Roman"/>
          <w:color w:val="0000FF"/>
          <w:u w:val="single"/>
        </w:rPr>
        <w:fldChar w:fldCharType="begin"/>
      </w:r>
      <w:r w:rsidR="0023331B">
        <w:rPr>
          <w:rFonts w:ascii="Times New Roman" w:eastAsiaTheme="minorEastAsia" w:hAnsi="Times New Roman"/>
          <w:color w:val="0000FF"/>
          <w:u w:val="single"/>
        </w:rPr>
        <w:instrText xml:space="preserve"> HYPERLINK "mailto:</w:instrText>
      </w:r>
      <w:r w:rsidR="0023331B" w:rsidRPr="00D10139">
        <w:rPr>
          <w:rFonts w:ascii="Times New Roman" w:eastAsiaTheme="minorEastAsia" w:hAnsi="Times New Roman"/>
          <w:color w:val="0000FF"/>
          <w:u w:val="single"/>
        </w:rPr>
        <w:instrText>ksk</w:instrText>
      </w:r>
      <w:r w:rsidR="0023331B">
        <w:rPr>
          <w:rFonts w:ascii="Times New Roman" w:eastAsiaTheme="minorEastAsia" w:hAnsi="Times New Roman"/>
          <w:color w:val="0000FF"/>
          <w:u w:val="single"/>
        </w:rPr>
        <w:instrText>_</w:instrText>
      </w:r>
      <w:r w:rsidR="0023331B" w:rsidRPr="00D10139">
        <w:rPr>
          <w:rFonts w:ascii="Times New Roman" w:eastAsiaTheme="minorEastAsia" w:hAnsi="Times New Roman"/>
          <w:color w:val="0000FF"/>
          <w:u w:val="single"/>
        </w:rPr>
        <w:instrText>vp@mail.ru</w:instrText>
      </w:r>
      <w:r w:rsidR="0023331B">
        <w:rPr>
          <w:rFonts w:ascii="Times New Roman" w:eastAsiaTheme="minorEastAsia" w:hAnsi="Times New Roman"/>
          <w:color w:val="0000FF"/>
          <w:u w:val="single"/>
        </w:rPr>
        <w:instrText xml:space="preserve">" </w:instrText>
      </w:r>
      <w:r w:rsidR="007A15E0">
        <w:rPr>
          <w:rFonts w:ascii="Times New Roman" w:eastAsiaTheme="minorEastAsia" w:hAnsi="Times New Roman"/>
          <w:color w:val="0000FF"/>
          <w:u w:val="single"/>
        </w:rPr>
        <w:fldChar w:fldCharType="separate"/>
      </w:r>
      <w:r w:rsidR="0023331B" w:rsidRPr="00FA0B90">
        <w:rPr>
          <w:rStyle w:val="a9"/>
          <w:rFonts w:ascii="Times New Roman" w:eastAsiaTheme="minorEastAsia" w:hAnsi="Times New Roman"/>
        </w:rPr>
        <w:t>ksk_vp@mail.ru</w:t>
      </w:r>
      <w:bookmarkEnd w:id="0"/>
      <w:r w:rsidR="007A15E0">
        <w:rPr>
          <w:rFonts w:ascii="Times New Roman" w:eastAsiaTheme="minorEastAsia" w:hAnsi="Times New Roman"/>
          <w:color w:val="0000FF"/>
          <w:u w:val="single"/>
        </w:rPr>
        <w:fldChar w:fldCharType="end"/>
      </w:r>
    </w:p>
    <w:p w:rsidR="00BC677B" w:rsidRPr="00D10139" w:rsidRDefault="00BC677B" w:rsidP="00BC677B">
      <w:pPr>
        <w:spacing w:after="0"/>
        <w:jc w:val="both"/>
        <w:rPr>
          <w:rFonts w:ascii="Times New Roman" w:eastAsiaTheme="minorEastAsia" w:hAnsi="Times New Roman"/>
        </w:rPr>
      </w:pPr>
    </w:p>
    <w:p w:rsidR="00BC677B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BC677B" w:rsidRPr="00A05624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ЗАКЛЮЧЕНИЕ</w:t>
      </w:r>
      <w:r w:rsidR="00A22FFB">
        <w:rPr>
          <w:rFonts w:ascii="Times New Roman" w:eastAsiaTheme="minorEastAsia" w:hAnsi="Times New Roman"/>
          <w:sz w:val="28"/>
          <w:szCs w:val="28"/>
        </w:rPr>
        <w:t xml:space="preserve"> № </w:t>
      </w:r>
      <w:r w:rsidR="00280BF2">
        <w:rPr>
          <w:rFonts w:ascii="Times New Roman" w:eastAsiaTheme="minorEastAsia" w:hAnsi="Times New Roman"/>
          <w:sz w:val="28"/>
          <w:szCs w:val="28"/>
        </w:rPr>
        <w:t>1</w:t>
      </w:r>
    </w:p>
    <w:p w:rsidR="00BC677B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по результатам проведенного экспертно-аналитического мероприятия «Мониторинг реализации региональных (национальных) проектов на территории муниципального образования городского округа город Вятские Поляны Кировской области» за 202</w:t>
      </w:r>
      <w:r w:rsidR="00F13758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год</w:t>
      </w:r>
    </w:p>
    <w:p w:rsidR="00BC677B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BC677B" w:rsidRPr="00D10139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BC677B" w:rsidRPr="002E6E65" w:rsidRDefault="00BC677B" w:rsidP="00BC67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>г. Вятские Поляны</w:t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8F6237" w:rsidRPr="000A26F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D1551F" w:rsidRPr="0025266A"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294D6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475C9">
        <w:rPr>
          <w:rFonts w:ascii="Times New Roman" w:eastAsiaTheme="minorEastAsia" w:hAnsi="Times New Roman"/>
          <w:sz w:val="28"/>
          <w:szCs w:val="28"/>
          <w:lang w:eastAsia="ru-RU"/>
        </w:rPr>
        <w:t>01</w:t>
      </w:r>
      <w:r w:rsidRPr="00294D69">
        <w:rPr>
          <w:rFonts w:ascii="Times New Roman" w:eastAsiaTheme="minorEastAsia" w:hAnsi="Times New Roman"/>
          <w:sz w:val="28"/>
          <w:szCs w:val="28"/>
          <w:lang w:eastAsia="ru-RU"/>
        </w:rPr>
        <w:t>.202</w:t>
      </w:r>
      <w:r w:rsidR="002E6E65" w:rsidRPr="002E6E65"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BC677B" w:rsidRDefault="00BC677B" w:rsidP="00BC677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C677B" w:rsidRPr="00D10139" w:rsidRDefault="00BC677B" w:rsidP="00BC677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C677B" w:rsidRDefault="00BC677B" w:rsidP="00BC67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0223D">
        <w:rPr>
          <w:rFonts w:ascii="Times New Roman" w:hAnsi="Times New Roman"/>
          <w:sz w:val="28"/>
          <w:szCs w:val="28"/>
        </w:rPr>
        <w:t xml:space="preserve">В соответствии </w:t>
      </w:r>
      <w:r w:rsidRPr="00BE22D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BE22DB">
        <w:rPr>
          <w:rFonts w:ascii="Times New Roman" w:hAnsi="Times New Roman"/>
          <w:sz w:val="28"/>
          <w:szCs w:val="28"/>
        </w:rPr>
        <w:t>п</w:t>
      </w:r>
      <w:r w:rsidR="005F1065">
        <w:rPr>
          <w:rFonts w:ascii="Times New Roman" w:hAnsi="Times New Roman"/>
          <w:sz w:val="28"/>
          <w:szCs w:val="28"/>
        </w:rPr>
        <w:t>унктом</w:t>
      </w:r>
      <w:r w:rsidR="008F6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5F1065">
        <w:rPr>
          <w:rFonts w:ascii="Times New Roman" w:hAnsi="Times New Roman"/>
          <w:sz w:val="28"/>
          <w:szCs w:val="28"/>
        </w:rPr>
        <w:t>3</w:t>
      </w:r>
      <w:r w:rsidRPr="00BE22DB">
        <w:rPr>
          <w:rFonts w:ascii="Times New Roman" w:hAnsi="Times New Roman"/>
          <w:sz w:val="28"/>
          <w:szCs w:val="28"/>
        </w:rPr>
        <w:t xml:space="preserve"> плана работы </w:t>
      </w:r>
      <w:r>
        <w:rPr>
          <w:rFonts w:ascii="Times New Roman" w:hAnsi="Times New Roman"/>
          <w:sz w:val="28"/>
          <w:szCs w:val="28"/>
        </w:rPr>
        <w:t>к</w:t>
      </w:r>
      <w:r w:rsidRPr="00BE22DB">
        <w:rPr>
          <w:rFonts w:ascii="Times New Roman" w:hAnsi="Times New Roman"/>
          <w:sz w:val="28"/>
          <w:szCs w:val="28"/>
        </w:rPr>
        <w:t xml:space="preserve">онтрольно-счетной </w:t>
      </w:r>
      <w:r w:rsidRPr="00BE22DB">
        <w:rPr>
          <w:rFonts w:ascii="Times New Roman" w:hAnsi="Times New Roman"/>
          <w:sz w:val="28"/>
          <w:szCs w:val="28"/>
          <w:lang w:eastAsia="ar-SA"/>
        </w:rPr>
        <w:t>комиссии города Вятские Поляны</w:t>
      </w:r>
      <w:r w:rsidR="006E3288">
        <w:rPr>
          <w:rFonts w:ascii="Times New Roman" w:hAnsi="Times New Roman"/>
          <w:sz w:val="28"/>
          <w:szCs w:val="28"/>
          <w:lang w:eastAsia="ar-SA"/>
        </w:rPr>
        <w:t xml:space="preserve"> на 202</w:t>
      </w:r>
      <w:r w:rsidR="002E6E65" w:rsidRPr="002E6E65">
        <w:rPr>
          <w:rFonts w:ascii="Times New Roman" w:hAnsi="Times New Roman"/>
          <w:sz w:val="28"/>
          <w:szCs w:val="28"/>
          <w:lang w:eastAsia="ar-SA"/>
        </w:rPr>
        <w:t>3</w:t>
      </w:r>
      <w:r w:rsidR="006E3288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Pr="00BE22DB">
        <w:rPr>
          <w:rFonts w:ascii="Times New Roman" w:hAnsi="Times New Roman"/>
          <w:sz w:val="28"/>
          <w:szCs w:val="28"/>
          <w:lang w:eastAsia="ar-SA"/>
        </w:rPr>
        <w:t>, утвержденного распоряжением контрольно-счетной комиссии города Вятские Поляны от 2</w:t>
      </w:r>
      <w:r w:rsidR="002E6E65" w:rsidRPr="002E6E65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>.12.20</w:t>
      </w:r>
      <w:r w:rsidR="005F1065">
        <w:rPr>
          <w:rFonts w:ascii="Times New Roman" w:hAnsi="Times New Roman"/>
          <w:sz w:val="28"/>
          <w:szCs w:val="28"/>
          <w:lang w:eastAsia="ar-SA"/>
        </w:rPr>
        <w:t>2</w:t>
      </w:r>
      <w:r w:rsidR="002E6E65" w:rsidRPr="002E6E65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2E6E65" w:rsidRPr="002E6E65">
        <w:rPr>
          <w:rFonts w:ascii="Times New Roman" w:hAnsi="Times New Roman"/>
          <w:sz w:val="28"/>
          <w:szCs w:val="28"/>
          <w:lang w:eastAsia="ar-SA"/>
        </w:rPr>
        <w:t>14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962D87">
        <w:rPr>
          <w:rFonts w:ascii="Times New Roman" w:hAnsi="Times New Roman"/>
          <w:sz w:val="28"/>
          <w:szCs w:val="28"/>
          <w:lang w:eastAsia="ar-SA"/>
        </w:rPr>
        <w:t xml:space="preserve"> главным инспектором </w:t>
      </w:r>
      <w:r w:rsidR="00962D87" w:rsidRPr="00BE22DB">
        <w:rPr>
          <w:rFonts w:ascii="Times New Roman" w:hAnsi="Times New Roman"/>
          <w:sz w:val="28"/>
          <w:szCs w:val="28"/>
          <w:lang w:eastAsia="ar-SA"/>
        </w:rPr>
        <w:t>контрольно-счетной комиссии города Вятские Поляны</w:t>
      </w:r>
      <w:r w:rsidR="00962D87">
        <w:rPr>
          <w:rFonts w:ascii="Times New Roman" w:hAnsi="Times New Roman"/>
          <w:sz w:val="28"/>
          <w:szCs w:val="28"/>
          <w:lang w:eastAsia="ar-SA"/>
        </w:rPr>
        <w:t xml:space="preserve"> Сычёвой Е.Л. </w:t>
      </w:r>
      <w:r w:rsidRPr="00BE22DB">
        <w:rPr>
          <w:rFonts w:ascii="Times New Roman" w:hAnsi="Times New Roman"/>
          <w:sz w:val="28"/>
          <w:szCs w:val="28"/>
          <w:lang w:eastAsia="ar-SA"/>
        </w:rPr>
        <w:t>проведен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962D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экспертно-аналитическое мероприятие «Мониторинг реализации региональных (национальных) проектов на территории муниципального образования городского округа город Вятские Поляны Кировской области» за 202</w:t>
      </w:r>
      <w:r w:rsidR="002E6E65" w:rsidRPr="002E6E65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год</w:t>
      </w:r>
      <w:r w:rsidR="00BC2B25">
        <w:rPr>
          <w:rFonts w:ascii="Times New Roman" w:eastAsiaTheme="minorEastAsia" w:hAnsi="Times New Roman"/>
          <w:sz w:val="28"/>
          <w:szCs w:val="28"/>
        </w:rPr>
        <w:t>.</w:t>
      </w:r>
      <w:proofErr w:type="gramEnd"/>
    </w:p>
    <w:p w:rsidR="00BC677B" w:rsidRDefault="00BC677B" w:rsidP="00BC677B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2E6E65" w:rsidRDefault="002E6E65" w:rsidP="002E6E65">
      <w:pPr>
        <w:tabs>
          <w:tab w:val="left" w:pos="0"/>
        </w:tabs>
        <w:spacing w:after="0" w:line="240" w:lineRule="auto"/>
        <w:ind w:firstLine="712"/>
        <w:jc w:val="both"/>
        <w:rPr>
          <w:rFonts w:ascii="Times New Roman" w:hAnsi="Times New Roman"/>
          <w:sz w:val="28"/>
          <w:szCs w:val="28"/>
        </w:rPr>
      </w:pPr>
      <w:r w:rsidRPr="00DF2C0D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DF2C0D">
        <w:rPr>
          <w:rFonts w:ascii="Times New Roman" w:hAnsi="Times New Roman"/>
          <w:sz w:val="28"/>
          <w:szCs w:val="28"/>
        </w:rPr>
        <w:t xml:space="preserve"> году на территории муниципального образования городского округа город Вятские Поляны Кировской области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DF2C0D">
        <w:rPr>
          <w:rFonts w:ascii="Times New Roman" w:hAnsi="Times New Roman"/>
          <w:sz w:val="28"/>
          <w:szCs w:val="28"/>
        </w:rPr>
        <w:t>муниципальное образование) реализ</w:t>
      </w:r>
      <w:r w:rsidR="00577EF3" w:rsidRPr="00577EF3">
        <w:rPr>
          <w:rFonts w:ascii="Times New Roman" w:hAnsi="Times New Roman"/>
          <w:sz w:val="28"/>
          <w:szCs w:val="28"/>
        </w:rPr>
        <w:t>овывались</w:t>
      </w:r>
      <w:r w:rsidRPr="00DF2C0D">
        <w:rPr>
          <w:rFonts w:ascii="Times New Roman" w:hAnsi="Times New Roman"/>
          <w:sz w:val="28"/>
          <w:szCs w:val="28"/>
        </w:rPr>
        <w:t xml:space="preserve"> проекты в рамках </w:t>
      </w:r>
      <w:r>
        <w:rPr>
          <w:rFonts w:ascii="Times New Roman" w:hAnsi="Times New Roman"/>
          <w:sz w:val="28"/>
          <w:szCs w:val="28"/>
        </w:rPr>
        <w:t>3</w:t>
      </w:r>
      <w:r w:rsidRPr="00DF2C0D">
        <w:rPr>
          <w:rFonts w:ascii="Times New Roman" w:hAnsi="Times New Roman"/>
          <w:sz w:val="28"/>
          <w:szCs w:val="28"/>
        </w:rPr>
        <w:t xml:space="preserve"> национальн</w:t>
      </w:r>
      <w:r>
        <w:rPr>
          <w:rFonts w:ascii="Times New Roman" w:hAnsi="Times New Roman"/>
          <w:sz w:val="28"/>
          <w:szCs w:val="28"/>
        </w:rPr>
        <w:t>ых</w:t>
      </w:r>
      <w:r w:rsidRPr="00DF2C0D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ов:</w:t>
      </w:r>
      <w:r w:rsidRPr="00DF2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«Образование», «Культура», </w:t>
      </w:r>
      <w:r w:rsidRPr="00DF2C0D">
        <w:rPr>
          <w:rFonts w:ascii="Times New Roman" w:hAnsi="Times New Roman"/>
          <w:sz w:val="28"/>
          <w:szCs w:val="28"/>
        </w:rPr>
        <w:t>«Жилье и городская среда».</w:t>
      </w:r>
    </w:p>
    <w:p w:rsidR="002E6E65" w:rsidRDefault="002E6E65" w:rsidP="002E6E6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Первоначально на реализацию региональных (национальных) проектов в 2023 году решением Вятскополянской городской Думы от 20.12.2022        № 14/137 «О бюджете муниципального образования городского округа город Вятские Поляны Кировской области на 2023 год и на плановый период 2024 и 2025 годов» были предусмотрены бюджетные ассигнования в объеме 64240,8 тыс. руб.</w:t>
      </w:r>
    </w:p>
    <w:p w:rsidR="008E7939" w:rsidRPr="008E7939" w:rsidRDefault="002E6E65" w:rsidP="002E6E6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Решением Вятскополянской городской Думы от 28.03.2023 № 18/173 внесены изменения в городской бюджет, увеличены бюджетные ассигнования на реализацию мероприятий национального проекта «Жилье и городская среда» на 10742,2 тыс. руб. на обеспечение мероприятий по переселению граждан из аварийного жилищного фонда.</w:t>
      </w:r>
      <w:r w:rsidR="008E7939" w:rsidRPr="008E7939">
        <w:rPr>
          <w:rFonts w:ascii="Times New Roman" w:hAnsi="Times New Roman"/>
          <w:sz w:val="28"/>
          <w:szCs w:val="28"/>
        </w:rPr>
        <w:t xml:space="preserve"> </w:t>
      </w:r>
    </w:p>
    <w:p w:rsidR="002E6E65" w:rsidRPr="00933DB3" w:rsidRDefault="002E6E65" w:rsidP="002E6E6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Решением Вятскополянской городской Думы от 29.06.2023 № 22/204 скорректированы объемы средств по федеральному проекту «Формирование комфортной городской среды».</w:t>
      </w:r>
    </w:p>
    <w:p w:rsidR="008E7939" w:rsidRPr="008E7939" w:rsidRDefault="008E7939" w:rsidP="008E79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Вятскополянской городской Думы от 20.12.2023 № 27/236</w:t>
      </w:r>
      <w:r w:rsidR="007B60E8">
        <w:rPr>
          <w:rFonts w:ascii="Times New Roman" w:hAnsi="Times New Roman"/>
          <w:sz w:val="28"/>
          <w:szCs w:val="28"/>
        </w:rPr>
        <w:t xml:space="preserve"> уменьшены бюджетные ассигнования по федеральному проекту «Обеспечение</w:t>
      </w:r>
      <w:r w:rsidR="00A36DA1">
        <w:rPr>
          <w:rFonts w:ascii="Times New Roman" w:hAnsi="Times New Roman"/>
          <w:sz w:val="28"/>
          <w:szCs w:val="28"/>
        </w:rPr>
        <w:t xml:space="preserve"> устойчивого сокращения непригодного для проживания жилищного фонда</w:t>
      </w:r>
      <w:r w:rsidR="007B60E8">
        <w:rPr>
          <w:rFonts w:ascii="Times New Roman" w:hAnsi="Times New Roman"/>
          <w:sz w:val="28"/>
          <w:szCs w:val="28"/>
        </w:rPr>
        <w:t xml:space="preserve">» </w:t>
      </w:r>
      <w:r w:rsidR="00A36DA1">
        <w:rPr>
          <w:rFonts w:ascii="Times New Roman" w:hAnsi="Times New Roman"/>
          <w:sz w:val="28"/>
          <w:szCs w:val="28"/>
        </w:rPr>
        <w:t>на 5232,7 тыс. руб. Объем бюджетных ассигнований, выделенный по федеральному проекту «Чистая вода»</w:t>
      </w:r>
      <w:r w:rsidR="0073685B">
        <w:rPr>
          <w:rFonts w:ascii="Times New Roman" w:hAnsi="Times New Roman"/>
          <w:sz w:val="28"/>
          <w:szCs w:val="28"/>
        </w:rPr>
        <w:t>,</w:t>
      </w:r>
      <w:r w:rsidR="00A36DA1">
        <w:rPr>
          <w:rFonts w:ascii="Times New Roman" w:hAnsi="Times New Roman"/>
          <w:sz w:val="28"/>
          <w:szCs w:val="28"/>
        </w:rPr>
        <w:t xml:space="preserve"> в сумме 48230,5 тыс. руб. сокращен в 2023 году и перенесен на 2024 год.</w:t>
      </w:r>
    </w:p>
    <w:p w:rsidR="002E6E65" w:rsidRDefault="002E6E65" w:rsidP="002E6E6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Таким образом, по состоянию на </w:t>
      </w:r>
      <w:r w:rsidR="00A36DA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</w:t>
      </w:r>
      <w:r w:rsidR="00A36D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.2023 на реализацию региональных (национальных) проектов в 2023 году предусмотрено финансирование за счет средств федерального, областного и городского бюджетов, а также средств Фонда развития территорий в объеме </w:t>
      </w:r>
      <w:r w:rsidR="00A36DA1">
        <w:rPr>
          <w:rFonts w:ascii="Times New Roman" w:hAnsi="Times New Roman"/>
          <w:sz w:val="28"/>
          <w:szCs w:val="28"/>
        </w:rPr>
        <w:t>21479,</w:t>
      </w:r>
      <w:r w:rsidR="002D36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E6E65" w:rsidRPr="00544171" w:rsidRDefault="002E6E65" w:rsidP="002E6E6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:rsidR="002E6E65" w:rsidRDefault="002E6E65" w:rsidP="002E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A4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294322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6E65" w:rsidRPr="00F40FFA" w:rsidRDefault="002E6E65" w:rsidP="00933DB3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610D">
        <w:rPr>
          <w:rFonts w:ascii="Times New Roman" w:hAnsi="Times New Roman"/>
          <w:sz w:val="28"/>
          <w:szCs w:val="28"/>
        </w:rPr>
        <w:t xml:space="preserve">Фактические расходы на реализацию национальных проектов за </w:t>
      </w:r>
      <w:r w:rsidR="00933DB3" w:rsidRPr="0037610D">
        <w:rPr>
          <w:rFonts w:ascii="Times New Roman" w:hAnsi="Times New Roman"/>
          <w:sz w:val="28"/>
          <w:szCs w:val="28"/>
        </w:rPr>
        <w:t>2023</w:t>
      </w:r>
      <w:r w:rsidRPr="0037610D">
        <w:rPr>
          <w:rFonts w:ascii="Times New Roman" w:hAnsi="Times New Roman"/>
          <w:sz w:val="28"/>
          <w:szCs w:val="28"/>
        </w:rPr>
        <w:t xml:space="preserve"> год составили </w:t>
      </w:r>
      <w:r w:rsidR="002D36E5" w:rsidRPr="0037610D">
        <w:rPr>
          <w:rFonts w:ascii="Times New Roman" w:hAnsi="Times New Roman"/>
          <w:sz w:val="28"/>
          <w:szCs w:val="28"/>
        </w:rPr>
        <w:t>20189</w:t>
      </w:r>
      <w:r w:rsidR="002D36E5">
        <w:rPr>
          <w:rFonts w:ascii="Times New Roman" w:hAnsi="Times New Roman"/>
          <w:sz w:val="28"/>
          <w:szCs w:val="28"/>
        </w:rPr>
        <w:t>,2</w:t>
      </w:r>
      <w:r w:rsidRPr="00F40FFA">
        <w:rPr>
          <w:rFonts w:ascii="Times New Roman" w:hAnsi="Times New Roman"/>
          <w:sz w:val="28"/>
          <w:szCs w:val="28"/>
        </w:rPr>
        <w:t xml:space="preserve"> тыс. руб., или </w:t>
      </w:r>
      <w:r w:rsidR="0037610D">
        <w:rPr>
          <w:rFonts w:ascii="Times New Roman" w:hAnsi="Times New Roman"/>
          <w:sz w:val="28"/>
          <w:szCs w:val="28"/>
        </w:rPr>
        <w:t>94</w:t>
      </w:r>
      <w:r w:rsidRPr="00F40FFA">
        <w:rPr>
          <w:rFonts w:ascii="Times New Roman" w:hAnsi="Times New Roman"/>
          <w:sz w:val="28"/>
          <w:szCs w:val="28"/>
        </w:rPr>
        <w:t>% от общей суммы.</w:t>
      </w:r>
    </w:p>
    <w:p w:rsidR="002E6E65" w:rsidRPr="00544171" w:rsidRDefault="002E6E65" w:rsidP="002E6E6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2E6E65" w:rsidRDefault="002E6E65" w:rsidP="002E6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171">
        <w:rPr>
          <w:rFonts w:ascii="Times New Roman" w:hAnsi="Times New Roman"/>
          <w:b/>
          <w:sz w:val="28"/>
          <w:szCs w:val="28"/>
        </w:rPr>
        <w:t>1</w:t>
      </w:r>
      <w:r w:rsidRPr="00544171">
        <w:rPr>
          <w:rFonts w:ascii="Times New Roman" w:hAnsi="Times New Roman"/>
          <w:b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Между министерством культуры Кировской области и администрацией города заключено Соглашение от 24.01.2023 № 33704000-1-2023-006 о предоставлении из областного бюджета муниципальному образованию иного межбюджетного трансферта в сумме 300,0 тыс. руб. на создание виртуального концертного зала в целях достижения результатов регионального проекта </w:t>
      </w:r>
      <w:r w:rsidRPr="0045603B">
        <w:rPr>
          <w:rFonts w:ascii="Times New Roman" w:hAnsi="Times New Roman"/>
          <w:sz w:val="28"/>
          <w:szCs w:val="28"/>
        </w:rPr>
        <w:t>«</w:t>
      </w:r>
      <w:proofErr w:type="spellStart"/>
      <w:r w:rsidRPr="0045603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45603B">
        <w:rPr>
          <w:rFonts w:ascii="Times New Roman" w:hAnsi="Times New Roman"/>
          <w:sz w:val="28"/>
          <w:szCs w:val="28"/>
        </w:rPr>
        <w:t xml:space="preserve"> услуг и формирование информационного пространства в сфере культуры Кировской области»</w:t>
      </w:r>
      <w:r>
        <w:rPr>
          <w:rFonts w:ascii="Times New Roman" w:hAnsi="Times New Roman"/>
          <w:sz w:val="28"/>
          <w:szCs w:val="28"/>
        </w:rPr>
        <w:t xml:space="preserve"> в рамках ГП Кировской области «Развитие культуры».</w:t>
      </w:r>
      <w:proofErr w:type="gramEnd"/>
    </w:p>
    <w:p w:rsidR="002E6E65" w:rsidRDefault="002E6E65" w:rsidP="002E6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 предоставлены МБУК «</w:t>
      </w:r>
      <w:proofErr w:type="spellStart"/>
      <w:r>
        <w:rPr>
          <w:rFonts w:ascii="Times New Roman" w:hAnsi="Times New Roman"/>
          <w:sz w:val="28"/>
          <w:szCs w:val="28"/>
        </w:rPr>
        <w:t>Вятскополянская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ГЦБС». Учреждением приобретены моноблок, телевизор, звуковое оборудование для оснащения виртуального концертного зала. Открытие виртуального концертного зала состоялось 15.04.2023 на базе детской библиотеки.</w:t>
      </w:r>
    </w:p>
    <w:p w:rsidR="002E6E65" w:rsidRDefault="002E6E65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1549E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916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916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 с м</w:t>
      </w:r>
      <w:r w:rsidRPr="00DB3916">
        <w:rPr>
          <w:rFonts w:ascii="Times New Roman" w:hAnsi="Times New Roman"/>
          <w:sz w:val="28"/>
          <w:szCs w:val="28"/>
        </w:rPr>
        <w:t>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</w:t>
      </w:r>
      <w:r w:rsidRPr="00DB3916">
        <w:rPr>
          <w:rFonts w:ascii="Times New Roman" w:hAnsi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sz w:val="28"/>
          <w:szCs w:val="28"/>
        </w:rPr>
        <w:t xml:space="preserve"> заключено Соглашение от 13.03.2023 № 14-2023</w:t>
      </w:r>
      <w:proofErr w:type="gramStart"/>
      <w:r>
        <w:rPr>
          <w:rFonts w:ascii="Times New Roman" w:hAnsi="Times New Roman"/>
          <w:sz w:val="28"/>
          <w:szCs w:val="28"/>
        </w:rPr>
        <w:t>/А</w:t>
      </w:r>
      <w:proofErr w:type="gramEnd"/>
      <w:r>
        <w:rPr>
          <w:rFonts w:ascii="Times New Roman" w:hAnsi="Times New Roman"/>
          <w:sz w:val="28"/>
          <w:szCs w:val="28"/>
        </w:rPr>
        <w:t xml:space="preserve"> о предоставлении субсидии из областного бюджета на обеспечение мероприятий по переселению граждан из аварийного жилищного фонда. Мероприятия проводятся в рамках федерального проекта «Обеспечение устойчивого сокращения непригодного для проживания жилищного фонда».</w:t>
      </w:r>
    </w:p>
    <w:p w:rsidR="002E6E65" w:rsidRDefault="002E6E65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ассигнований, предусмотренных на реализацию мероприятий по переселению граждан из аварийного жилищного фонда, составил </w:t>
      </w:r>
      <w:r w:rsidR="00F13758">
        <w:rPr>
          <w:rFonts w:ascii="Times New Roman" w:hAnsi="Times New Roman"/>
          <w:sz w:val="28"/>
          <w:szCs w:val="28"/>
        </w:rPr>
        <w:t>5509,5</w:t>
      </w:r>
      <w:r>
        <w:rPr>
          <w:rFonts w:ascii="Times New Roman" w:hAnsi="Times New Roman"/>
          <w:sz w:val="28"/>
          <w:szCs w:val="28"/>
        </w:rPr>
        <w:t xml:space="preserve"> тыс. руб., из них средства Фонда развития территорий – </w:t>
      </w:r>
      <w:r w:rsidR="00F13758">
        <w:rPr>
          <w:rFonts w:ascii="Times New Roman" w:hAnsi="Times New Roman"/>
          <w:sz w:val="28"/>
          <w:szCs w:val="28"/>
        </w:rPr>
        <w:t>5454,4</w:t>
      </w:r>
      <w:r>
        <w:rPr>
          <w:rFonts w:ascii="Times New Roman" w:hAnsi="Times New Roman"/>
          <w:sz w:val="28"/>
          <w:szCs w:val="28"/>
        </w:rPr>
        <w:t xml:space="preserve"> тыс. руб., средства областного бюджета – </w:t>
      </w:r>
      <w:r w:rsidR="00F13758">
        <w:rPr>
          <w:rFonts w:ascii="Times New Roman" w:hAnsi="Times New Roman"/>
          <w:sz w:val="28"/>
          <w:szCs w:val="28"/>
        </w:rPr>
        <w:t>49,6</w:t>
      </w:r>
      <w:r>
        <w:rPr>
          <w:rFonts w:ascii="Times New Roman" w:hAnsi="Times New Roman"/>
          <w:sz w:val="28"/>
          <w:szCs w:val="28"/>
        </w:rPr>
        <w:t xml:space="preserve"> тыс. руб., средства городского бюджета </w:t>
      </w:r>
      <w:r w:rsidR="00F1375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3758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0B7AE2" w:rsidRDefault="00F11391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13758">
        <w:rPr>
          <w:rFonts w:ascii="Times New Roman" w:hAnsi="Times New Roman"/>
          <w:sz w:val="28"/>
          <w:szCs w:val="28"/>
        </w:rPr>
        <w:t xml:space="preserve"> 2023 год</w:t>
      </w:r>
      <w:r>
        <w:rPr>
          <w:rFonts w:ascii="Times New Roman" w:hAnsi="Times New Roman"/>
          <w:sz w:val="28"/>
          <w:szCs w:val="28"/>
        </w:rPr>
        <w:t>у</w:t>
      </w:r>
      <w:r w:rsidR="00F13758">
        <w:rPr>
          <w:rFonts w:ascii="Times New Roman" w:hAnsi="Times New Roman"/>
          <w:sz w:val="28"/>
          <w:szCs w:val="28"/>
        </w:rPr>
        <w:t xml:space="preserve"> а</w:t>
      </w:r>
      <w:r w:rsidR="002E6E65">
        <w:rPr>
          <w:rFonts w:ascii="Times New Roman" w:hAnsi="Times New Roman"/>
          <w:sz w:val="28"/>
          <w:szCs w:val="28"/>
        </w:rPr>
        <w:t xml:space="preserve">дминистрацией города приобретены 4 квартиры, </w:t>
      </w:r>
      <w:r w:rsidR="005C44A2">
        <w:rPr>
          <w:rFonts w:ascii="Times New Roman" w:hAnsi="Times New Roman"/>
          <w:sz w:val="28"/>
          <w:szCs w:val="28"/>
        </w:rPr>
        <w:t>общей стоимостью 4489,6 тыс. руб. (одна</w:t>
      </w:r>
      <w:r w:rsidR="002E6E65">
        <w:rPr>
          <w:rFonts w:ascii="Times New Roman" w:hAnsi="Times New Roman"/>
          <w:sz w:val="28"/>
          <w:szCs w:val="28"/>
        </w:rPr>
        <w:t xml:space="preserve"> квартир</w:t>
      </w:r>
      <w:proofErr w:type="gramStart"/>
      <w:r w:rsidR="002E6E65">
        <w:rPr>
          <w:rFonts w:ascii="Times New Roman" w:hAnsi="Times New Roman"/>
          <w:sz w:val="28"/>
          <w:szCs w:val="28"/>
        </w:rPr>
        <w:t>а у ООО</w:t>
      </w:r>
      <w:proofErr w:type="gramEnd"/>
      <w:r w:rsidR="002E6E65">
        <w:rPr>
          <w:rFonts w:ascii="Times New Roman" w:hAnsi="Times New Roman"/>
          <w:sz w:val="28"/>
          <w:szCs w:val="28"/>
        </w:rPr>
        <w:t xml:space="preserve"> «У Александра», 3 квартиры у ООО «</w:t>
      </w:r>
      <w:proofErr w:type="spellStart"/>
      <w:r w:rsidR="002E6E65">
        <w:rPr>
          <w:rFonts w:ascii="Times New Roman" w:hAnsi="Times New Roman"/>
          <w:sz w:val="28"/>
          <w:szCs w:val="28"/>
        </w:rPr>
        <w:t>Мамадышстрой</w:t>
      </w:r>
      <w:proofErr w:type="spellEnd"/>
      <w:r w:rsidR="002E6E65">
        <w:rPr>
          <w:rFonts w:ascii="Times New Roman" w:hAnsi="Times New Roman"/>
          <w:sz w:val="28"/>
          <w:szCs w:val="28"/>
        </w:rPr>
        <w:t>»</w:t>
      </w:r>
      <w:r w:rsidR="005C44A2">
        <w:rPr>
          <w:rFonts w:ascii="Times New Roman" w:hAnsi="Times New Roman"/>
          <w:sz w:val="28"/>
          <w:szCs w:val="28"/>
        </w:rPr>
        <w:t>)</w:t>
      </w:r>
      <w:r w:rsidR="002E6E65">
        <w:rPr>
          <w:rFonts w:ascii="Times New Roman" w:hAnsi="Times New Roman"/>
          <w:sz w:val="28"/>
          <w:szCs w:val="28"/>
        </w:rPr>
        <w:t xml:space="preserve">. </w:t>
      </w:r>
    </w:p>
    <w:p w:rsidR="002E6E65" w:rsidRDefault="00AA22BF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</w:t>
      </w:r>
      <w:r w:rsidR="002E6E65">
        <w:rPr>
          <w:rFonts w:ascii="Times New Roman" w:hAnsi="Times New Roman"/>
          <w:sz w:val="28"/>
          <w:szCs w:val="28"/>
        </w:rPr>
        <w:t xml:space="preserve"> квартиры предоставлены по договорам социального найма. </w:t>
      </w:r>
      <w:r w:rsidR="002E6E65" w:rsidRPr="00364306">
        <w:rPr>
          <w:rFonts w:ascii="Times New Roman" w:hAnsi="Times New Roman"/>
          <w:sz w:val="28"/>
          <w:szCs w:val="28"/>
        </w:rPr>
        <w:t>Произведены выплаты</w:t>
      </w:r>
      <w:r w:rsidR="002E6E65">
        <w:rPr>
          <w:rFonts w:ascii="Times New Roman" w:hAnsi="Times New Roman"/>
          <w:sz w:val="28"/>
          <w:szCs w:val="28"/>
        </w:rPr>
        <w:t xml:space="preserve"> трем собственникам двух жилых помещений, расположенных в многоквартирном жилом доме № 3 по улице Дзержинского, признанн</w:t>
      </w:r>
      <w:r w:rsidR="00F11391">
        <w:rPr>
          <w:rFonts w:ascii="Times New Roman" w:hAnsi="Times New Roman"/>
          <w:sz w:val="28"/>
          <w:szCs w:val="28"/>
        </w:rPr>
        <w:t>ым</w:t>
      </w:r>
      <w:r w:rsidR="002E6E65">
        <w:rPr>
          <w:rFonts w:ascii="Times New Roman" w:hAnsi="Times New Roman"/>
          <w:sz w:val="28"/>
          <w:szCs w:val="28"/>
        </w:rPr>
        <w:t xml:space="preserve"> аварийным и подлежащем сносу, в сумме 1019,9 тыс. руб. </w:t>
      </w:r>
    </w:p>
    <w:p w:rsidR="00834402" w:rsidRDefault="00834402" w:rsidP="008344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возмещения </w:t>
      </w:r>
      <w:r w:rsidR="00AA22BF">
        <w:rPr>
          <w:rFonts w:ascii="Times New Roman" w:hAnsi="Times New Roman"/>
          <w:sz w:val="28"/>
          <w:szCs w:val="28"/>
        </w:rPr>
        <w:t>произведен</w:t>
      </w:r>
      <w:r>
        <w:rPr>
          <w:rFonts w:ascii="Times New Roman" w:hAnsi="Times New Roman"/>
          <w:sz w:val="28"/>
          <w:szCs w:val="28"/>
        </w:rPr>
        <w:t xml:space="preserve"> исходя из стоимости 1 квадратного метра жилья в размере 28019,0 руб., определенной оценщиком по состоянию на 10.12.2021.</w:t>
      </w:r>
    </w:p>
    <w:p w:rsidR="00AA22BF" w:rsidRDefault="00AA22BF" w:rsidP="008344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одну из квартир, приобретенных 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Мамашышстрой</w:t>
      </w:r>
      <w:proofErr w:type="spellEnd"/>
      <w:r>
        <w:rPr>
          <w:rFonts w:ascii="Times New Roman" w:hAnsi="Times New Roman"/>
          <w:sz w:val="28"/>
          <w:szCs w:val="28"/>
        </w:rPr>
        <w:t>», предназначенн</w:t>
      </w:r>
      <w:r w:rsidR="00A05624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предоставления двум собственникам аварийного жилого помещения, расположенного по адресу ул. Дзержинского д.</w:t>
      </w:r>
      <w:r w:rsidR="00A05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кв. 1, денежные средства в сумме 1290,1 тыс. руб. возвращены в бюджет города.</w:t>
      </w:r>
    </w:p>
    <w:p w:rsidR="00834402" w:rsidRDefault="00834402" w:rsidP="0092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решению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</w:t>
      </w:r>
      <w:r w:rsidR="00920505">
        <w:rPr>
          <w:rFonts w:ascii="Times New Roman" w:hAnsi="Times New Roman"/>
          <w:sz w:val="28"/>
          <w:szCs w:val="28"/>
        </w:rPr>
        <w:t xml:space="preserve">от 06.12.2023               № 2-1150/2023 право общей совместной собственности на аварийное жилое помещение </w:t>
      </w:r>
      <w:r w:rsidR="009C05DA">
        <w:rPr>
          <w:rFonts w:ascii="Times New Roman" w:hAnsi="Times New Roman"/>
          <w:sz w:val="28"/>
          <w:szCs w:val="28"/>
        </w:rPr>
        <w:t xml:space="preserve">этих двух собственников </w:t>
      </w:r>
      <w:r>
        <w:rPr>
          <w:rFonts w:ascii="Times New Roman" w:hAnsi="Times New Roman"/>
          <w:sz w:val="28"/>
          <w:szCs w:val="28"/>
        </w:rPr>
        <w:t>прекращено с выплатой возмещения (выкупной цены) в размере 351,6 тыс. руб. каждому. Возмещение за аварийное жилое помещение будет выплачено в 2024 году.</w:t>
      </w:r>
    </w:p>
    <w:p w:rsidR="004B3758" w:rsidRDefault="004B3758" w:rsidP="004B37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72">
        <w:rPr>
          <w:rFonts w:ascii="Times New Roman" w:hAnsi="Times New Roman"/>
          <w:sz w:val="28"/>
          <w:szCs w:val="28"/>
        </w:rPr>
        <w:t>Всего за 202</w:t>
      </w:r>
      <w:r w:rsidR="00834402" w:rsidRPr="00BA1472">
        <w:rPr>
          <w:rFonts w:ascii="Times New Roman" w:hAnsi="Times New Roman"/>
          <w:sz w:val="28"/>
          <w:szCs w:val="28"/>
        </w:rPr>
        <w:t>3</w:t>
      </w:r>
      <w:r w:rsidRPr="00BA1472">
        <w:rPr>
          <w:rFonts w:ascii="Times New Roman" w:hAnsi="Times New Roman"/>
          <w:sz w:val="28"/>
          <w:szCs w:val="28"/>
        </w:rPr>
        <w:t xml:space="preserve"> год расселено </w:t>
      </w:r>
      <w:r w:rsidR="00BA1472" w:rsidRPr="00BA1472">
        <w:rPr>
          <w:rFonts w:ascii="Times New Roman" w:hAnsi="Times New Roman"/>
          <w:sz w:val="28"/>
          <w:szCs w:val="28"/>
        </w:rPr>
        <w:t>6</w:t>
      </w:r>
      <w:r w:rsidRPr="00BA1472">
        <w:rPr>
          <w:rFonts w:ascii="Times New Roman" w:hAnsi="Times New Roman"/>
          <w:sz w:val="28"/>
          <w:szCs w:val="28"/>
        </w:rPr>
        <w:t xml:space="preserve"> квартир общей площадью </w:t>
      </w:r>
      <w:r w:rsidR="00BA1472" w:rsidRPr="00BA1472">
        <w:rPr>
          <w:rFonts w:ascii="Times New Roman" w:hAnsi="Times New Roman"/>
          <w:sz w:val="28"/>
          <w:szCs w:val="28"/>
        </w:rPr>
        <w:t>144,2</w:t>
      </w:r>
      <w:r w:rsidRPr="00BA1472">
        <w:rPr>
          <w:rFonts w:ascii="Times New Roman" w:hAnsi="Times New Roman"/>
          <w:sz w:val="28"/>
          <w:szCs w:val="28"/>
        </w:rPr>
        <w:t xml:space="preserve"> кв. м, переселено </w:t>
      </w:r>
      <w:r w:rsidR="00BA1472" w:rsidRPr="00BA1472">
        <w:rPr>
          <w:rFonts w:ascii="Times New Roman" w:hAnsi="Times New Roman"/>
          <w:sz w:val="28"/>
          <w:szCs w:val="28"/>
        </w:rPr>
        <w:t>17</w:t>
      </w:r>
      <w:r w:rsidRPr="00BA1472">
        <w:rPr>
          <w:rFonts w:ascii="Times New Roman" w:hAnsi="Times New Roman"/>
          <w:sz w:val="28"/>
          <w:szCs w:val="28"/>
        </w:rPr>
        <w:t xml:space="preserve"> человек.</w:t>
      </w:r>
    </w:p>
    <w:p w:rsidR="00404C12" w:rsidRDefault="00404C12" w:rsidP="00404C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146">
        <w:rPr>
          <w:rFonts w:ascii="Times New Roman" w:hAnsi="Times New Roman"/>
          <w:sz w:val="28"/>
          <w:szCs w:val="28"/>
        </w:rPr>
        <w:t>В нарушение Соглашения о предоставлении субсидии на обеспечение мероприятий по переселению граждан из аварийного жилищного фонда</w:t>
      </w:r>
      <w:proofErr w:type="gramEnd"/>
      <w:r w:rsidRPr="002A7146">
        <w:rPr>
          <w:rFonts w:ascii="Times New Roman" w:hAnsi="Times New Roman"/>
          <w:sz w:val="28"/>
          <w:szCs w:val="28"/>
        </w:rPr>
        <w:t xml:space="preserve">      (п. 4.3.3) не достигнут показатель результативности использования субсидии по приобретению жилых помещений.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83440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е переселить</w:t>
      </w:r>
      <w:r w:rsidRPr="00834402">
        <w:rPr>
          <w:rFonts w:ascii="Times New Roman" w:hAnsi="Times New Roman"/>
          <w:sz w:val="28"/>
          <w:szCs w:val="28"/>
        </w:rPr>
        <w:t xml:space="preserve"> 15 человек </w:t>
      </w:r>
      <w:r>
        <w:rPr>
          <w:rFonts w:ascii="Times New Roman" w:hAnsi="Times New Roman"/>
          <w:sz w:val="28"/>
          <w:szCs w:val="28"/>
        </w:rPr>
        <w:t>с аварийн</w:t>
      </w:r>
      <w:r w:rsidR="005F642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5F642D">
        <w:rPr>
          <w:rFonts w:ascii="Times New Roman" w:hAnsi="Times New Roman"/>
          <w:sz w:val="28"/>
          <w:szCs w:val="28"/>
        </w:rPr>
        <w:t>ых помещений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Pr="00834402">
        <w:rPr>
          <w:rFonts w:ascii="Times New Roman" w:hAnsi="Times New Roman"/>
          <w:sz w:val="28"/>
          <w:szCs w:val="28"/>
        </w:rPr>
        <w:t>132,9</w:t>
      </w:r>
      <w:r>
        <w:rPr>
          <w:rFonts w:ascii="Times New Roman" w:hAnsi="Times New Roman"/>
          <w:sz w:val="28"/>
          <w:szCs w:val="28"/>
        </w:rPr>
        <w:t xml:space="preserve"> кв. м, </w:t>
      </w:r>
      <w:r w:rsidRPr="00834402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>ически переселено</w:t>
      </w:r>
      <w:r w:rsidRPr="00834402">
        <w:rPr>
          <w:rFonts w:ascii="Times New Roman" w:hAnsi="Times New Roman"/>
          <w:sz w:val="28"/>
          <w:szCs w:val="28"/>
        </w:rPr>
        <w:t xml:space="preserve"> 13 человек, или </w:t>
      </w:r>
      <w:r>
        <w:rPr>
          <w:rFonts w:ascii="Times New Roman" w:hAnsi="Times New Roman"/>
          <w:sz w:val="28"/>
          <w:szCs w:val="28"/>
        </w:rPr>
        <w:t>86,7</w:t>
      </w:r>
      <w:r w:rsidRPr="00834402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с аварийн</w:t>
      </w:r>
      <w:r w:rsidR="005F642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5F642D">
        <w:rPr>
          <w:rFonts w:ascii="Times New Roman" w:hAnsi="Times New Roman"/>
          <w:sz w:val="28"/>
          <w:szCs w:val="28"/>
        </w:rPr>
        <w:t>ых помещений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5F642D">
        <w:rPr>
          <w:rFonts w:ascii="Times New Roman" w:hAnsi="Times New Roman"/>
          <w:sz w:val="28"/>
          <w:szCs w:val="28"/>
        </w:rPr>
        <w:t xml:space="preserve">           </w:t>
      </w:r>
      <w:r w:rsidRPr="00834402">
        <w:rPr>
          <w:rFonts w:ascii="Times New Roman" w:hAnsi="Times New Roman"/>
          <w:sz w:val="28"/>
          <w:szCs w:val="28"/>
        </w:rPr>
        <w:t xml:space="preserve">107,8 кв. м, или </w:t>
      </w:r>
      <w:r>
        <w:rPr>
          <w:rFonts w:ascii="Times New Roman" w:hAnsi="Times New Roman"/>
          <w:sz w:val="28"/>
          <w:szCs w:val="28"/>
        </w:rPr>
        <w:t>81,1</w:t>
      </w:r>
      <w:r w:rsidRPr="00834402">
        <w:rPr>
          <w:rFonts w:ascii="Times New Roman" w:hAnsi="Times New Roman"/>
          <w:sz w:val="28"/>
          <w:szCs w:val="28"/>
        </w:rPr>
        <w:t>%.</w:t>
      </w:r>
    </w:p>
    <w:p w:rsidR="009C05DA" w:rsidRDefault="009C05DA" w:rsidP="004B37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</w:t>
      </w:r>
      <w:r w:rsidR="004B3758" w:rsidRPr="00834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B3758" w:rsidRPr="00834402">
        <w:rPr>
          <w:rFonts w:ascii="Times New Roman" w:hAnsi="Times New Roman"/>
          <w:sz w:val="28"/>
          <w:szCs w:val="28"/>
        </w:rPr>
        <w:t>выкуп жилых помещений у собственников</w:t>
      </w:r>
      <w:r>
        <w:rPr>
          <w:rFonts w:ascii="Times New Roman" w:hAnsi="Times New Roman"/>
          <w:sz w:val="28"/>
          <w:szCs w:val="28"/>
        </w:rPr>
        <w:t>» достигнут на 100%</w:t>
      </w:r>
      <w:r w:rsidR="00920505">
        <w:rPr>
          <w:rFonts w:ascii="Times New Roman" w:hAnsi="Times New Roman"/>
          <w:sz w:val="28"/>
          <w:szCs w:val="28"/>
        </w:rPr>
        <w:t xml:space="preserve">. Фактически переселено </w:t>
      </w:r>
      <w:r w:rsidR="00834402" w:rsidRPr="00834402">
        <w:rPr>
          <w:rFonts w:ascii="Times New Roman" w:hAnsi="Times New Roman"/>
          <w:sz w:val="28"/>
          <w:szCs w:val="28"/>
        </w:rPr>
        <w:t>4</w:t>
      </w:r>
      <w:r w:rsidR="004B3758" w:rsidRPr="00834402">
        <w:rPr>
          <w:rFonts w:ascii="Times New Roman" w:hAnsi="Times New Roman"/>
          <w:sz w:val="28"/>
          <w:szCs w:val="28"/>
        </w:rPr>
        <w:t xml:space="preserve"> человека </w:t>
      </w:r>
      <w:r w:rsidR="00404C12">
        <w:rPr>
          <w:rFonts w:ascii="Times New Roman" w:hAnsi="Times New Roman"/>
          <w:sz w:val="28"/>
          <w:szCs w:val="28"/>
        </w:rPr>
        <w:t>с аварийн</w:t>
      </w:r>
      <w:r w:rsidR="005F642D">
        <w:rPr>
          <w:rFonts w:ascii="Times New Roman" w:hAnsi="Times New Roman"/>
          <w:sz w:val="28"/>
          <w:szCs w:val="28"/>
        </w:rPr>
        <w:t>ых</w:t>
      </w:r>
      <w:r w:rsidR="00404C12">
        <w:rPr>
          <w:rFonts w:ascii="Times New Roman" w:hAnsi="Times New Roman"/>
          <w:sz w:val="28"/>
          <w:szCs w:val="28"/>
        </w:rPr>
        <w:t xml:space="preserve"> жил</w:t>
      </w:r>
      <w:r w:rsidR="005F642D">
        <w:rPr>
          <w:rFonts w:ascii="Times New Roman" w:hAnsi="Times New Roman"/>
          <w:sz w:val="28"/>
          <w:szCs w:val="28"/>
        </w:rPr>
        <w:t>ых помещений</w:t>
      </w:r>
      <w:r w:rsidR="00404C12">
        <w:rPr>
          <w:rFonts w:ascii="Times New Roman" w:hAnsi="Times New Roman"/>
          <w:sz w:val="28"/>
          <w:szCs w:val="28"/>
        </w:rPr>
        <w:t xml:space="preserve"> площадью 36,4 кв. м.</w:t>
      </w:r>
    </w:p>
    <w:p w:rsidR="002E6E65" w:rsidRPr="000472BD" w:rsidRDefault="002E6E65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2BD">
        <w:rPr>
          <w:rFonts w:ascii="Times New Roman" w:hAnsi="Times New Roman"/>
          <w:sz w:val="28"/>
          <w:szCs w:val="28"/>
        </w:rPr>
        <w:t>На 01.</w:t>
      </w:r>
      <w:r w:rsidR="00834402" w:rsidRPr="000472BD">
        <w:rPr>
          <w:rFonts w:ascii="Times New Roman" w:hAnsi="Times New Roman"/>
          <w:sz w:val="28"/>
          <w:szCs w:val="28"/>
        </w:rPr>
        <w:t>01</w:t>
      </w:r>
      <w:r w:rsidRPr="000472BD">
        <w:rPr>
          <w:rFonts w:ascii="Times New Roman" w:hAnsi="Times New Roman"/>
          <w:sz w:val="28"/>
          <w:szCs w:val="28"/>
        </w:rPr>
        <w:t>.202</w:t>
      </w:r>
      <w:r w:rsidR="00834402" w:rsidRPr="000472BD">
        <w:rPr>
          <w:rFonts w:ascii="Times New Roman" w:hAnsi="Times New Roman"/>
          <w:sz w:val="28"/>
          <w:szCs w:val="28"/>
        </w:rPr>
        <w:t>4</w:t>
      </w:r>
      <w:r w:rsidRPr="000472BD">
        <w:rPr>
          <w:rFonts w:ascii="Times New Roman" w:hAnsi="Times New Roman"/>
          <w:sz w:val="28"/>
          <w:szCs w:val="28"/>
        </w:rPr>
        <w:t xml:space="preserve"> </w:t>
      </w:r>
      <w:r w:rsidR="00404C12">
        <w:rPr>
          <w:rFonts w:ascii="Times New Roman" w:hAnsi="Times New Roman"/>
          <w:sz w:val="28"/>
          <w:szCs w:val="28"/>
        </w:rPr>
        <w:t xml:space="preserve">в городской бюджет </w:t>
      </w:r>
      <w:r w:rsidR="00BA1472" w:rsidRPr="000472BD">
        <w:rPr>
          <w:rFonts w:ascii="Times New Roman" w:hAnsi="Times New Roman"/>
          <w:sz w:val="28"/>
          <w:szCs w:val="28"/>
        </w:rPr>
        <w:t>поступил</w:t>
      </w:r>
      <w:r w:rsidR="00404C12">
        <w:rPr>
          <w:rFonts w:ascii="Times New Roman" w:hAnsi="Times New Roman"/>
          <w:sz w:val="28"/>
          <w:szCs w:val="28"/>
        </w:rPr>
        <w:t>и</w:t>
      </w:r>
      <w:r w:rsidR="00BA1472" w:rsidRPr="000472BD">
        <w:rPr>
          <w:rFonts w:ascii="Times New Roman" w:hAnsi="Times New Roman"/>
          <w:sz w:val="28"/>
          <w:szCs w:val="28"/>
        </w:rPr>
        <w:t xml:space="preserve"> денежны</w:t>
      </w:r>
      <w:r w:rsidR="00404C12">
        <w:rPr>
          <w:rFonts w:ascii="Times New Roman" w:hAnsi="Times New Roman"/>
          <w:sz w:val="28"/>
          <w:szCs w:val="28"/>
        </w:rPr>
        <w:t>е</w:t>
      </w:r>
      <w:r w:rsidRPr="000472BD">
        <w:rPr>
          <w:rFonts w:ascii="Times New Roman" w:hAnsi="Times New Roman"/>
          <w:sz w:val="28"/>
          <w:szCs w:val="28"/>
        </w:rPr>
        <w:t xml:space="preserve"> средств</w:t>
      </w:r>
      <w:r w:rsidR="00404C12">
        <w:rPr>
          <w:rFonts w:ascii="Times New Roman" w:hAnsi="Times New Roman"/>
          <w:sz w:val="28"/>
          <w:szCs w:val="28"/>
        </w:rPr>
        <w:t>а</w:t>
      </w:r>
      <w:r w:rsidRPr="000472BD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="00BA1472" w:rsidRPr="000472BD">
        <w:rPr>
          <w:rFonts w:ascii="Times New Roman" w:hAnsi="Times New Roman"/>
          <w:sz w:val="28"/>
          <w:szCs w:val="28"/>
        </w:rPr>
        <w:t>в размере</w:t>
      </w:r>
      <w:r w:rsidRPr="000472BD">
        <w:rPr>
          <w:rFonts w:ascii="Times New Roman" w:hAnsi="Times New Roman"/>
          <w:sz w:val="28"/>
          <w:szCs w:val="28"/>
        </w:rPr>
        <w:t xml:space="preserve"> 5509,5 тыс. руб., </w:t>
      </w:r>
      <w:r w:rsidR="00BA1472" w:rsidRPr="000472BD">
        <w:rPr>
          <w:rFonts w:ascii="Times New Roman" w:hAnsi="Times New Roman"/>
          <w:sz w:val="28"/>
          <w:szCs w:val="28"/>
        </w:rPr>
        <w:t xml:space="preserve">кассовый расход </w:t>
      </w:r>
      <w:r w:rsidR="00BA1472" w:rsidRPr="000472BD">
        <w:rPr>
          <w:rFonts w:ascii="Times New Roman" w:hAnsi="Times New Roman"/>
          <w:sz w:val="28"/>
          <w:szCs w:val="28"/>
        </w:rPr>
        <w:lastRenderedPageBreak/>
        <w:t>составил 4219,</w:t>
      </w:r>
      <w:r w:rsidR="002D36E5">
        <w:rPr>
          <w:rFonts w:ascii="Times New Roman" w:hAnsi="Times New Roman"/>
          <w:sz w:val="28"/>
          <w:szCs w:val="28"/>
        </w:rPr>
        <w:t>4</w:t>
      </w:r>
      <w:r w:rsidR="00BA1472" w:rsidRPr="000472BD">
        <w:rPr>
          <w:rFonts w:ascii="Times New Roman" w:hAnsi="Times New Roman"/>
          <w:sz w:val="28"/>
          <w:szCs w:val="28"/>
        </w:rPr>
        <w:t xml:space="preserve"> тыс. руб.</w:t>
      </w:r>
      <w:r w:rsidR="000472BD" w:rsidRPr="000472BD">
        <w:rPr>
          <w:rFonts w:ascii="Times New Roman" w:hAnsi="Times New Roman"/>
          <w:sz w:val="28"/>
          <w:szCs w:val="28"/>
        </w:rPr>
        <w:t xml:space="preserve">, </w:t>
      </w:r>
      <w:r w:rsidRPr="000472BD">
        <w:rPr>
          <w:rFonts w:ascii="Times New Roman" w:hAnsi="Times New Roman"/>
          <w:sz w:val="28"/>
          <w:szCs w:val="28"/>
        </w:rPr>
        <w:t xml:space="preserve">или </w:t>
      </w:r>
      <w:r w:rsidR="000472BD" w:rsidRPr="000472BD">
        <w:rPr>
          <w:rFonts w:ascii="Times New Roman" w:hAnsi="Times New Roman"/>
          <w:sz w:val="28"/>
          <w:szCs w:val="28"/>
        </w:rPr>
        <w:t>76,6</w:t>
      </w:r>
      <w:r w:rsidRPr="000472BD">
        <w:rPr>
          <w:rFonts w:ascii="Times New Roman" w:hAnsi="Times New Roman"/>
          <w:sz w:val="28"/>
          <w:szCs w:val="28"/>
        </w:rPr>
        <w:t xml:space="preserve">%. Программа по переселению граждан из аварийного жилищного фонда на 2023 год </w:t>
      </w:r>
      <w:r w:rsidR="000472BD" w:rsidRPr="000472BD">
        <w:rPr>
          <w:rFonts w:ascii="Times New Roman" w:hAnsi="Times New Roman"/>
          <w:sz w:val="28"/>
          <w:szCs w:val="28"/>
        </w:rPr>
        <w:t xml:space="preserve">не </w:t>
      </w:r>
      <w:r w:rsidRPr="000472BD">
        <w:rPr>
          <w:rFonts w:ascii="Times New Roman" w:hAnsi="Times New Roman"/>
          <w:sz w:val="28"/>
          <w:szCs w:val="28"/>
        </w:rPr>
        <w:t>выполнена.</w:t>
      </w:r>
    </w:p>
    <w:p w:rsidR="00EE081D" w:rsidRDefault="00EE081D" w:rsidP="002E6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6E65" w:rsidRDefault="002E6E65" w:rsidP="002E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60E92">
        <w:rPr>
          <w:rFonts w:ascii="Times New Roman" w:hAnsi="Times New Roman"/>
          <w:b/>
          <w:sz w:val="28"/>
          <w:szCs w:val="28"/>
        </w:rPr>
        <w:t>.</w:t>
      </w:r>
      <w:r w:rsidRPr="00E67235">
        <w:rPr>
          <w:rFonts w:ascii="Times New Roman" w:hAnsi="Times New Roman"/>
          <w:b/>
          <w:sz w:val="28"/>
          <w:szCs w:val="28"/>
        </w:rPr>
        <w:t xml:space="preserve"> </w:t>
      </w:r>
      <w:r w:rsidRPr="00960E92">
        <w:rPr>
          <w:rFonts w:ascii="Times New Roman" w:hAnsi="Times New Roman"/>
          <w:sz w:val="28"/>
          <w:szCs w:val="28"/>
        </w:rPr>
        <w:t>В 2023 году продолжа</w:t>
      </w:r>
      <w:r w:rsidR="00DC1396">
        <w:rPr>
          <w:rFonts w:ascii="Times New Roman" w:hAnsi="Times New Roman"/>
          <w:sz w:val="28"/>
          <w:szCs w:val="28"/>
        </w:rPr>
        <w:t>лась</w:t>
      </w:r>
      <w:r w:rsidRPr="00960E92">
        <w:rPr>
          <w:rFonts w:ascii="Times New Roman" w:hAnsi="Times New Roman"/>
          <w:sz w:val="28"/>
          <w:szCs w:val="28"/>
        </w:rPr>
        <w:t xml:space="preserve"> реализация федерального проекта</w:t>
      </w:r>
      <w:r w:rsidRPr="00960E92">
        <w:rPr>
          <w:rFonts w:ascii="Times New Roman" w:hAnsi="Times New Roman"/>
          <w:b/>
          <w:sz w:val="28"/>
          <w:szCs w:val="28"/>
        </w:rPr>
        <w:t xml:space="preserve"> </w:t>
      </w:r>
      <w:r w:rsidRPr="00960E92">
        <w:rPr>
          <w:rFonts w:ascii="Times New Roman" w:hAnsi="Times New Roman"/>
          <w:sz w:val="28"/>
          <w:szCs w:val="28"/>
        </w:rPr>
        <w:t>«Чистая вода» в рамках национального проекта «Жилье и городская среда»</w:t>
      </w:r>
      <w:r w:rsidRPr="00803C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3916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916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а с министерством энергетики и жилищно-коммунального хозяйства Кировской области </w:t>
      </w:r>
      <w:r w:rsidRPr="00DB3916">
        <w:rPr>
          <w:rFonts w:ascii="Times New Roman" w:hAnsi="Times New Roman"/>
          <w:sz w:val="28"/>
          <w:szCs w:val="28"/>
        </w:rPr>
        <w:t xml:space="preserve">заключено Соглашение </w:t>
      </w:r>
      <w:r>
        <w:rPr>
          <w:rFonts w:ascii="Times New Roman" w:hAnsi="Times New Roman"/>
          <w:sz w:val="28"/>
          <w:szCs w:val="28"/>
        </w:rPr>
        <w:t xml:space="preserve">от 30.01.2023 № 33704000-1-2023-001 </w:t>
      </w:r>
      <w:r w:rsidRPr="00DB3916">
        <w:rPr>
          <w:rFonts w:ascii="Times New Roman" w:hAnsi="Times New Roman"/>
          <w:sz w:val="28"/>
          <w:szCs w:val="28"/>
        </w:rPr>
        <w:t>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DB3916">
        <w:rPr>
          <w:rFonts w:ascii="Times New Roman" w:hAnsi="Times New Roman"/>
          <w:sz w:val="28"/>
          <w:szCs w:val="28"/>
        </w:rPr>
        <w:t xml:space="preserve"> из областного бюджета на </w:t>
      </w:r>
      <w:r>
        <w:rPr>
          <w:rFonts w:ascii="Times New Roman" w:hAnsi="Times New Roman"/>
          <w:sz w:val="28"/>
          <w:szCs w:val="28"/>
        </w:rPr>
        <w:t>строительство и реконструкцию (модернизацию) объектов питьевого водоснабжения (далее – Соглашение)</w:t>
      </w:r>
      <w:r w:rsidRPr="00DB3916">
        <w:rPr>
          <w:rFonts w:ascii="Times New Roman" w:hAnsi="Times New Roman"/>
          <w:sz w:val="28"/>
          <w:szCs w:val="28"/>
        </w:rPr>
        <w:t xml:space="preserve">. </w:t>
      </w:r>
    </w:p>
    <w:p w:rsidR="002E6E65" w:rsidRDefault="002E6E65" w:rsidP="002E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бюджетных ассигнований, предусмотренных на реконструкцию системы водоснабжения города Вятские Поляны в 2023 году, составл</w:t>
      </w:r>
      <w:r w:rsidR="00DC1396">
        <w:rPr>
          <w:rFonts w:ascii="Times New Roman" w:hAnsi="Times New Roman"/>
          <w:sz w:val="28"/>
          <w:szCs w:val="28"/>
        </w:rPr>
        <w:t>ял</w:t>
      </w:r>
      <w:r>
        <w:rPr>
          <w:rFonts w:ascii="Times New Roman" w:hAnsi="Times New Roman"/>
          <w:sz w:val="28"/>
          <w:szCs w:val="28"/>
        </w:rPr>
        <w:t xml:space="preserve"> 48230,5 тыс. руб., в том числе средства субсидии из областного бюджета 47748,2 тыс. руб. (99%), средства городского бюджета – 482,3 тыс. руб.</w:t>
      </w:r>
    </w:p>
    <w:p w:rsidR="002E6E65" w:rsidRDefault="002E6E65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Приложением № 5 к Соглашению предусмотрен график выполнения мероприятий по</w:t>
      </w:r>
      <w:r w:rsidRPr="00DB3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строительству и реконструкции (модернизации) объектов питьевого водоснабжения, согласно которому срок ввода объекта в эксплуатацию в соответствии с заключенным 25.07.2022 муниципальным контрактом – 30.06.2023. </w:t>
      </w:r>
    </w:p>
    <w:p w:rsidR="002E6E65" w:rsidRDefault="002E6E65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заключенного МК от 25.07.2022 с ООО СК «Комплексная безопасность» объем выполненных работ </w:t>
      </w:r>
      <w:r w:rsidR="00DC1396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составляет 60%.</w:t>
      </w:r>
    </w:p>
    <w:p w:rsidR="002E6E65" w:rsidRDefault="002E6E65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МК от 25.07.2022 истек, но МК не расторгнут, так как работы по реконструкции системы водоснабжения города не выполнены в полном объеме</w:t>
      </w:r>
      <w:r w:rsidR="00164313">
        <w:rPr>
          <w:rFonts w:ascii="Times New Roman" w:hAnsi="Times New Roman"/>
          <w:sz w:val="28"/>
          <w:szCs w:val="28"/>
        </w:rPr>
        <w:t>.</w:t>
      </w:r>
    </w:p>
    <w:p w:rsidR="002E6E65" w:rsidRDefault="002E6E65" w:rsidP="002E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реконструкции системы водоснабжения подрядчиком приостановлены в виду отсутствия положительного заключения государственной экспертизы по внесенным в проектно-сметную документацию изменениям. Изменения возникли </w:t>
      </w:r>
      <w:r w:rsidR="00164313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</w:t>
      </w:r>
      <w:r w:rsidR="00164313">
        <w:rPr>
          <w:rFonts w:ascii="Times New Roman" w:hAnsi="Times New Roman"/>
          <w:sz w:val="28"/>
          <w:szCs w:val="28"/>
        </w:rPr>
        <w:t>ем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оборудования, увеличения стоимости товаров, работ, изменени</w:t>
      </w:r>
      <w:r w:rsidR="00690A2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схемы присоединения к инженерным сетям. </w:t>
      </w:r>
    </w:p>
    <w:p w:rsidR="00323986" w:rsidRPr="000A2B35" w:rsidRDefault="00323986" w:rsidP="003239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независимой (банковской) гарантии от 18.07.2022, предоставленной в обеспечение обязательств по исполнению муниципального контракта истек. Следовательно, дальнейшее выполнение работ будет проводиться без гарантийных обязательств,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увеличивает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 риск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может 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>подверг</w:t>
      </w:r>
      <w:r>
        <w:rPr>
          <w:rFonts w:ascii="Times New Roman" w:hAnsi="Times New Roman"/>
          <w:sz w:val="28"/>
          <w:szCs w:val="28"/>
          <w:shd w:val="clear" w:color="auto" w:fill="FFFFFF"/>
        </w:rPr>
        <w:t>нуться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 заказчик при некачественном исполнении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МК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подрядчиком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 или отсутствия исполнения как такового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90A26" w:rsidRPr="00C66A22" w:rsidRDefault="00F41894" w:rsidP="00690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связи </w:t>
      </w:r>
      <w:r w:rsidR="003C61F9" w:rsidRPr="0052481D">
        <w:rPr>
          <w:rFonts w:ascii="Times New Roman" w:hAnsi="Times New Roman"/>
          <w:sz w:val="28"/>
          <w:szCs w:val="28"/>
        </w:rPr>
        <w:t xml:space="preserve">с затягиванием </w:t>
      </w:r>
      <w:r w:rsidR="003C61F9">
        <w:rPr>
          <w:rFonts w:ascii="Times New Roman" w:hAnsi="Times New Roman"/>
          <w:sz w:val="28"/>
          <w:szCs w:val="28"/>
        </w:rPr>
        <w:t xml:space="preserve">срока </w:t>
      </w:r>
      <w:r w:rsidR="003C61F9" w:rsidRPr="0052481D">
        <w:rPr>
          <w:rFonts w:ascii="Times New Roman" w:hAnsi="Times New Roman"/>
          <w:sz w:val="28"/>
          <w:szCs w:val="28"/>
        </w:rPr>
        <w:t>прохождения государственной экспертизы проектно-сметной документации</w:t>
      </w:r>
      <w:r w:rsidR="003C61F9">
        <w:rPr>
          <w:rFonts w:ascii="Times New Roman" w:hAnsi="Times New Roman"/>
          <w:sz w:val="28"/>
          <w:szCs w:val="28"/>
        </w:rPr>
        <w:t xml:space="preserve"> по внесенным изменениям, связанным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оборудования, увеличением стоимости товаров и работ </w:t>
      </w:r>
      <w:r w:rsidR="00690A26">
        <w:rPr>
          <w:rFonts w:ascii="Times New Roman" w:hAnsi="Times New Roman"/>
          <w:sz w:val="28"/>
          <w:szCs w:val="28"/>
        </w:rPr>
        <w:t>денежные средства в размере 48230,5 тыс. руб. решени</w:t>
      </w:r>
      <w:r w:rsidR="005F642D">
        <w:rPr>
          <w:rFonts w:ascii="Times New Roman" w:hAnsi="Times New Roman"/>
          <w:sz w:val="28"/>
          <w:szCs w:val="28"/>
        </w:rPr>
        <w:t>я</w:t>
      </w:r>
      <w:r w:rsidR="00690A26">
        <w:rPr>
          <w:rFonts w:ascii="Times New Roman" w:hAnsi="Times New Roman"/>
          <w:sz w:val="28"/>
          <w:szCs w:val="28"/>
        </w:rPr>
        <w:t>м</w:t>
      </w:r>
      <w:r w:rsidR="005F642D">
        <w:rPr>
          <w:rFonts w:ascii="Times New Roman" w:hAnsi="Times New Roman"/>
          <w:sz w:val="28"/>
          <w:szCs w:val="28"/>
        </w:rPr>
        <w:t>и</w:t>
      </w:r>
      <w:r w:rsidR="00690A26">
        <w:rPr>
          <w:rFonts w:ascii="Times New Roman" w:hAnsi="Times New Roman"/>
          <w:sz w:val="28"/>
          <w:szCs w:val="28"/>
        </w:rPr>
        <w:t xml:space="preserve"> Вятскополянской городской Думы от 20.12.2023 по федеральному проекту «Чистая вода» сокращены и перенесены на 2024 год. </w:t>
      </w:r>
    </w:p>
    <w:p w:rsidR="0073685B" w:rsidRDefault="00690A26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проект «Чистая вода» реализуется на территории муниципального образования с 2020 года. </w:t>
      </w:r>
    </w:p>
    <w:p w:rsidR="002E6E65" w:rsidRDefault="002E6E65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DF2C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3916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916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а с министерством энергетики и жилищно-коммунального хозяйства Кировской области </w:t>
      </w:r>
      <w:r w:rsidRPr="00DB3916">
        <w:rPr>
          <w:rFonts w:ascii="Times New Roman" w:hAnsi="Times New Roman"/>
          <w:sz w:val="28"/>
          <w:szCs w:val="28"/>
        </w:rPr>
        <w:t xml:space="preserve">заключено Соглашение </w:t>
      </w:r>
      <w:r>
        <w:rPr>
          <w:rFonts w:ascii="Times New Roman" w:hAnsi="Times New Roman"/>
          <w:sz w:val="28"/>
          <w:szCs w:val="28"/>
        </w:rPr>
        <w:t xml:space="preserve">от 30.01.2023 № 33704000-1-2023-009 </w:t>
      </w:r>
      <w:r w:rsidRPr="00DB3916">
        <w:rPr>
          <w:rFonts w:ascii="Times New Roman" w:hAnsi="Times New Roman"/>
          <w:sz w:val="28"/>
          <w:szCs w:val="28"/>
        </w:rPr>
        <w:t>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DB391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реализацию программ формирования современной городской среды</w:t>
      </w:r>
      <w:r w:rsidRPr="00DB3916">
        <w:rPr>
          <w:rFonts w:ascii="Times New Roman" w:hAnsi="Times New Roman"/>
          <w:sz w:val="28"/>
          <w:szCs w:val="28"/>
        </w:rPr>
        <w:t xml:space="preserve">. </w:t>
      </w:r>
    </w:p>
    <w:p w:rsidR="002E6E65" w:rsidRDefault="002E6E65" w:rsidP="002E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бюджетных ассигнований, предусмотренных на реализацию мероприятий по комфортной городской среде, составил 13855,4 тыс. руб., в том числе средства областного бюджета 13716,8 тыс. руб. (99%), городского бюджета – 138,6 тыс. руб. Средства населения предусмотрены в объеме 691,0 тыс. руб.</w:t>
      </w:r>
    </w:p>
    <w:p w:rsidR="0051797C" w:rsidRDefault="0051797C" w:rsidP="00517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торгов заключено </w:t>
      </w:r>
      <w:r w:rsidR="00BF184D">
        <w:rPr>
          <w:rFonts w:ascii="Times New Roman" w:hAnsi="Times New Roman"/>
          <w:sz w:val="28"/>
          <w:szCs w:val="28"/>
        </w:rPr>
        <w:t>7 муниципальных контрактов и 5 договоров на предусмотренный объем бюджетных ассигнований на 2023 год</w:t>
      </w:r>
      <w:r w:rsidR="00C26FA2">
        <w:rPr>
          <w:rFonts w:ascii="Times New Roman" w:hAnsi="Times New Roman"/>
          <w:sz w:val="28"/>
          <w:szCs w:val="28"/>
        </w:rPr>
        <w:t xml:space="preserve"> в сумм</w:t>
      </w:r>
      <w:r w:rsidR="002D36E5">
        <w:rPr>
          <w:rFonts w:ascii="Times New Roman" w:hAnsi="Times New Roman"/>
          <w:sz w:val="28"/>
          <w:szCs w:val="28"/>
        </w:rPr>
        <w:t>е 14546,4</w:t>
      </w:r>
      <w:r w:rsidR="00C26FA2">
        <w:rPr>
          <w:rFonts w:ascii="Times New Roman" w:hAnsi="Times New Roman"/>
          <w:sz w:val="28"/>
          <w:szCs w:val="28"/>
        </w:rPr>
        <w:t xml:space="preserve"> тыс. руб.</w:t>
      </w:r>
    </w:p>
    <w:p w:rsidR="002E6E65" w:rsidRDefault="00690A26" w:rsidP="00BF1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883">
        <w:rPr>
          <w:rFonts w:ascii="Times New Roman" w:hAnsi="Times New Roman"/>
          <w:sz w:val="28"/>
          <w:szCs w:val="28"/>
        </w:rPr>
        <w:t>ООО «РЕМДОРСТРОЙ»</w:t>
      </w:r>
      <w:r>
        <w:rPr>
          <w:rFonts w:ascii="Times New Roman" w:hAnsi="Times New Roman"/>
          <w:sz w:val="28"/>
          <w:szCs w:val="28"/>
        </w:rPr>
        <w:t xml:space="preserve"> выполн</w:t>
      </w:r>
      <w:r w:rsidR="002E0D8A">
        <w:rPr>
          <w:rFonts w:ascii="Times New Roman" w:hAnsi="Times New Roman"/>
          <w:sz w:val="28"/>
          <w:szCs w:val="28"/>
        </w:rPr>
        <w:t>ены</w:t>
      </w:r>
      <w:r w:rsidR="00BF184D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 по благоустройству дворовых территорий общей стоимостью 6627,4 тыс. руб.:</w:t>
      </w:r>
      <w:r w:rsidR="00BF184D">
        <w:rPr>
          <w:rFonts w:ascii="Times New Roman" w:hAnsi="Times New Roman"/>
          <w:sz w:val="28"/>
          <w:szCs w:val="28"/>
        </w:rPr>
        <w:t xml:space="preserve"> </w:t>
      </w:r>
      <w:r w:rsidR="002E6E65" w:rsidRPr="00A64883">
        <w:rPr>
          <w:rFonts w:ascii="Times New Roman" w:hAnsi="Times New Roman"/>
          <w:sz w:val="28"/>
          <w:szCs w:val="28"/>
        </w:rPr>
        <w:t>дома № 17/25 по ул. Урицкого</w:t>
      </w:r>
      <w:r>
        <w:rPr>
          <w:rFonts w:ascii="Times New Roman" w:hAnsi="Times New Roman"/>
          <w:sz w:val="28"/>
          <w:szCs w:val="28"/>
        </w:rPr>
        <w:t xml:space="preserve"> стоимостью</w:t>
      </w:r>
      <w:r w:rsidR="004D2105">
        <w:rPr>
          <w:rFonts w:ascii="Times New Roman" w:hAnsi="Times New Roman"/>
          <w:sz w:val="28"/>
          <w:szCs w:val="28"/>
        </w:rPr>
        <w:t xml:space="preserve"> 2820,1 тыс. руб.</w:t>
      </w:r>
      <w:r w:rsidR="002E6E65" w:rsidRPr="00A64883">
        <w:rPr>
          <w:rFonts w:ascii="Times New Roman" w:hAnsi="Times New Roman"/>
          <w:sz w:val="28"/>
          <w:szCs w:val="28"/>
        </w:rPr>
        <w:t>, дома № 27 по ул. Азина</w:t>
      </w:r>
      <w:r w:rsidR="004D2105">
        <w:rPr>
          <w:rFonts w:ascii="Times New Roman" w:hAnsi="Times New Roman"/>
          <w:sz w:val="28"/>
          <w:szCs w:val="28"/>
        </w:rPr>
        <w:t xml:space="preserve"> стоимостью 1793,4 тыс. руб.</w:t>
      </w:r>
      <w:r w:rsidR="002E6E65" w:rsidRPr="00A64883">
        <w:rPr>
          <w:rFonts w:ascii="Times New Roman" w:hAnsi="Times New Roman"/>
          <w:sz w:val="28"/>
          <w:szCs w:val="28"/>
        </w:rPr>
        <w:t>, дома № 47 по ул. Советской</w:t>
      </w:r>
      <w:r w:rsidR="004D2105">
        <w:rPr>
          <w:rFonts w:ascii="Times New Roman" w:hAnsi="Times New Roman"/>
          <w:sz w:val="28"/>
          <w:szCs w:val="28"/>
        </w:rPr>
        <w:t xml:space="preserve"> стоимостью 2013,9 тыс. руб.</w:t>
      </w:r>
      <w:r w:rsidR="00BF184D" w:rsidRPr="0037610D">
        <w:rPr>
          <w:rFonts w:ascii="Times New Roman" w:hAnsi="Times New Roman"/>
          <w:sz w:val="28"/>
          <w:szCs w:val="28"/>
        </w:rPr>
        <w:t xml:space="preserve"> </w:t>
      </w:r>
      <w:r w:rsidR="00EE081D">
        <w:rPr>
          <w:rFonts w:ascii="Times New Roman" w:hAnsi="Times New Roman"/>
          <w:sz w:val="28"/>
          <w:szCs w:val="28"/>
        </w:rPr>
        <w:t>По</w:t>
      </w:r>
      <w:r w:rsidR="00BF184D" w:rsidRPr="0037610D">
        <w:rPr>
          <w:rFonts w:ascii="Times New Roman" w:hAnsi="Times New Roman"/>
          <w:sz w:val="28"/>
          <w:szCs w:val="28"/>
        </w:rPr>
        <w:t xml:space="preserve"> договор</w:t>
      </w:r>
      <w:r w:rsidR="00EE081D">
        <w:rPr>
          <w:rFonts w:ascii="Times New Roman" w:hAnsi="Times New Roman"/>
          <w:sz w:val="28"/>
          <w:szCs w:val="28"/>
        </w:rPr>
        <w:t>у</w:t>
      </w:r>
      <w:r w:rsidR="00BF184D" w:rsidRPr="0037610D">
        <w:rPr>
          <w:rFonts w:ascii="Times New Roman" w:hAnsi="Times New Roman"/>
          <w:sz w:val="28"/>
          <w:szCs w:val="28"/>
        </w:rPr>
        <w:t xml:space="preserve"> подряда от 24.07.2023 стоимостью 33,3 тыс.</w:t>
      </w:r>
      <w:r w:rsidR="00BF184D">
        <w:rPr>
          <w:rFonts w:ascii="Times New Roman" w:hAnsi="Times New Roman"/>
          <w:sz w:val="28"/>
          <w:szCs w:val="28"/>
        </w:rPr>
        <w:t xml:space="preserve"> руб. на установку урн и скамеек на </w:t>
      </w:r>
      <w:r w:rsidR="006D42B7">
        <w:rPr>
          <w:rFonts w:ascii="Times New Roman" w:hAnsi="Times New Roman"/>
          <w:sz w:val="28"/>
          <w:szCs w:val="28"/>
        </w:rPr>
        <w:t xml:space="preserve">выше указанных </w:t>
      </w:r>
      <w:r w:rsidR="00BF184D">
        <w:rPr>
          <w:rFonts w:ascii="Times New Roman" w:hAnsi="Times New Roman"/>
          <w:sz w:val="28"/>
          <w:szCs w:val="28"/>
        </w:rPr>
        <w:t>дворовых территориях</w:t>
      </w:r>
      <w:proofErr w:type="gramEnd"/>
      <w:r w:rsidR="00BF184D">
        <w:rPr>
          <w:rFonts w:ascii="Times New Roman" w:hAnsi="Times New Roman"/>
          <w:sz w:val="28"/>
          <w:szCs w:val="28"/>
        </w:rPr>
        <w:t xml:space="preserve"> </w:t>
      </w:r>
      <w:r w:rsidR="00EE081D">
        <w:rPr>
          <w:rFonts w:ascii="Times New Roman" w:hAnsi="Times New Roman"/>
          <w:sz w:val="28"/>
          <w:szCs w:val="28"/>
        </w:rPr>
        <w:t>р</w:t>
      </w:r>
      <w:r w:rsidR="00BF184D">
        <w:rPr>
          <w:rFonts w:ascii="Times New Roman" w:hAnsi="Times New Roman"/>
          <w:sz w:val="28"/>
          <w:szCs w:val="28"/>
        </w:rPr>
        <w:t>аботы выполнены с нарушением срока на</w:t>
      </w:r>
      <w:r w:rsidR="00BF184D" w:rsidRPr="00A64883">
        <w:rPr>
          <w:rFonts w:ascii="Times New Roman" w:hAnsi="Times New Roman"/>
          <w:sz w:val="28"/>
          <w:szCs w:val="28"/>
        </w:rPr>
        <w:t xml:space="preserve"> </w:t>
      </w:r>
      <w:r w:rsidR="00BF184D">
        <w:rPr>
          <w:rFonts w:ascii="Times New Roman" w:hAnsi="Times New Roman"/>
          <w:sz w:val="28"/>
          <w:szCs w:val="28"/>
        </w:rPr>
        <w:t xml:space="preserve">51 день. Подрядчику предъявлены пени в </w:t>
      </w:r>
      <w:r w:rsidR="006D42B7">
        <w:rPr>
          <w:rFonts w:ascii="Times New Roman" w:hAnsi="Times New Roman"/>
          <w:sz w:val="28"/>
          <w:szCs w:val="28"/>
        </w:rPr>
        <w:t xml:space="preserve">сумме </w:t>
      </w:r>
      <w:r w:rsidR="002E0D8A">
        <w:rPr>
          <w:rFonts w:ascii="Times New Roman" w:hAnsi="Times New Roman"/>
          <w:sz w:val="28"/>
          <w:szCs w:val="28"/>
        </w:rPr>
        <w:t>170,0</w:t>
      </w:r>
      <w:r w:rsidR="006D42B7">
        <w:rPr>
          <w:rFonts w:ascii="Times New Roman" w:hAnsi="Times New Roman"/>
          <w:sz w:val="28"/>
          <w:szCs w:val="28"/>
        </w:rPr>
        <w:t xml:space="preserve"> руб. Пени оплачены.</w:t>
      </w:r>
      <w:r w:rsidR="00EE081D">
        <w:rPr>
          <w:rFonts w:ascii="Times New Roman" w:hAnsi="Times New Roman"/>
          <w:sz w:val="28"/>
          <w:szCs w:val="28"/>
        </w:rPr>
        <w:t xml:space="preserve"> Все работы выполнены.</w:t>
      </w:r>
    </w:p>
    <w:p w:rsidR="006D42B7" w:rsidRDefault="006D42B7" w:rsidP="006D4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B7" w:rsidRDefault="00EE081D" w:rsidP="006D4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42B7">
        <w:rPr>
          <w:rFonts w:ascii="Times New Roman" w:hAnsi="Times New Roman"/>
          <w:sz w:val="28"/>
          <w:szCs w:val="28"/>
        </w:rPr>
        <w:t xml:space="preserve">о благоустройству площади Победы </w:t>
      </w:r>
      <w:r w:rsidR="002E0D8A">
        <w:rPr>
          <w:rFonts w:ascii="Times New Roman" w:hAnsi="Times New Roman"/>
          <w:sz w:val="28"/>
          <w:szCs w:val="28"/>
        </w:rPr>
        <w:t>выполнены работы</w:t>
      </w:r>
      <w:r>
        <w:rPr>
          <w:rFonts w:ascii="Times New Roman" w:hAnsi="Times New Roman"/>
          <w:sz w:val="28"/>
          <w:szCs w:val="28"/>
        </w:rPr>
        <w:t xml:space="preserve"> общей стоимостью </w:t>
      </w:r>
      <w:r w:rsidR="00C078F9">
        <w:rPr>
          <w:rFonts w:ascii="Times New Roman" w:hAnsi="Times New Roman"/>
          <w:sz w:val="28"/>
          <w:szCs w:val="28"/>
        </w:rPr>
        <w:t>7256,5 тыс. руб.</w:t>
      </w:r>
      <w:r w:rsidR="006D42B7">
        <w:rPr>
          <w:rFonts w:ascii="Times New Roman" w:hAnsi="Times New Roman"/>
          <w:sz w:val="28"/>
          <w:szCs w:val="28"/>
        </w:rPr>
        <w:t>:</w:t>
      </w:r>
    </w:p>
    <w:p w:rsidR="002E0D8A" w:rsidRDefault="002E0D8A" w:rsidP="002E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1695">
        <w:rPr>
          <w:rFonts w:ascii="Times New Roman" w:hAnsi="Times New Roman"/>
          <w:sz w:val="28"/>
          <w:szCs w:val="28"/>
        </w:rPr>
        <w:t>корчевани</w:t>
      </w:r>
      <w:r>
        <w:rPr>
          <w:rFonts w:ascii="Times New Roman" w:hAnsi="Times New Roman"/>
          <w:sz w:val="28"/>
          <w:szCs w:val="28"/>
        </w:rPr>
        <w:t>е</w:t>
      </w:r>
      <w:r w:rsidRPr="00251695">
        <w:rPr>
          <w:rFonts w:ascii="Times New Roman" w:hAnsi="Times New Roman"/>
          <w:sz w:val="28"/>
          <w:szCs w:val="28"/>
        </w:rPr>
        <w:t xml:space="preserve"> пней на участке для устройства площадки для пассивного отдыха </w:t>
      </w:r>
      <w:r>
        <w:rPr>
          <w:rFonts w:ascii="Times New Roman" w:hAnsi="Times New Roman"/>
          <w:sz w:val="28"/>
          <w:szCs w:val="28"/>
        </w:rPr>
        <w:t>и приобретение и установк</w:t>
      </w:r>
      <w:r w:rsidR="005F64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малых архитектурных форм (</w:t>
      </w:r>
      <w:r w:rsidRPr="00251695">
        <w:rPr>
          <w:rFonts w:ascii="Times New Roman" w:hAnsi="Times New Roman"/>
          <w:sz w:val="28"/>
          <w:szCs w:val="28"/>
        </w:rPr>
        <w:t>МП «Благоустройство города Вятские Поля</w:t>
      </w:r>
      <w:r>
        <w:rPr>
          <w:rFonts w:ascii="Times New Roman" w:hAnsi="Times New Roman"/>
          <w:sz w:val="28"/>
          <w:szCs w:val="28"/>
        </w:rPr>
        <w:t>ны»);</w:t>
      </w:r>
    </w:p>
    <w:p w:rsidR="006D42B7" w:rsidRDefault="006D42B7" w:rsidP="006D42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883">
        <w:rPr>
          <w:rFonts w:ascii="Times New Roman" w:hAnsi="Times New Roman"/>
          <w:sz w:val="28"/>
          <w:szCs w:val="28"/>
        </w:rPr>
        <w:t>устройств</w:t>
      </w:r>
      <w:r w:rsidR="002E0D8A">
        <w:rPr>
          <w:rFonts w:ascii="Times New Roman" w:hAnsi="Times New Roman"/>
          <w:sz w:val="28"/>
          <w:szCs w:val="28"/>
        </w:rPr>
        <w:t>о</w:t>
      </w:r>
      <w:r w:rsidRPr="00A64883">
        <w:rPr>
          <w:rFonts w:ascii="Times New Roman" w:hAnsi="Times New Roman"/>
          <w:sz w:val="28"/>
          <w:szCs w:val="28"/>
        </w:rPr>
        <w:t xml:space="preserve"> площадки для пассивного отдыха </w:t>
      </w:r>
      <w:r w:rsidR="00C078F9">
        <w:rPr>
          <w:rFonts w:ascii="Times New Roman" w:hAnsi="Times New Roman"/>
          <w:sz w:val="28"/>
          <w:szCs w:val="28"/>
        </w:rPr>
        <w:t>и</w:t>
      </w:r>
      <w:r w:rsidRPr="0037610D">
        <w:rPr>
          <w:rFonts w:ascii="Times New Roman" w:hAnsi="Times New Roman"/>
          <w:sz w:val="28"/>
          <w:szCs w:val="28"/>
        </w:rPr>
        <w:t xml:space="preserve"> организации парковочных мест для посещения площади Победы</w:t>
      </w:r>
      <w:r w:rsidR="002E0D8A">
        <w:rPr>
          <w:rFonts w:ascii="Times New Roman" w:hAnsi="Times New Roman"/>
          <w:sz w:val="28"/>
          <w:szCs w:val="28"/>
        </w:rPr>
        <w:t xml:space="preserve"> (</w:t>
      </w:r>
      <w:r w:rsidR="00C078F9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C078F9">
        <w:rPr>
          <w:rFonts w:ascii="Times New Roman" w:hAnsi="Times New Roman"/>
          <w:sz w:val="28"/>
          <w:szCs w:val="28"/>
        </w:rPr>
        <w:t>Холоднов</w:t>
      </w:r>
      <w:proofErr w:type="spellEnd"/>
      <w:r w:rsidR="00C078F9">
        <w:rPr>
          <w:rFonts w:ascii="Times New Roman" w:hAnsi="Times New Roman"/>
          <w:sz w:val="28"/>
          <w:szCs w:val="28"/>
        </w:rPr>
        <w:t xml:space="preserve"> А.В.</w:t>
      </w:r>
      <w:r w:rsidR="002E0D8A">
        <w:rPr>
          <w:rFonts w:ascii="Times New Roman" w:hAnsi="Times New Roman"/>
          <w:sz w:val="28"/>
          <w:szCs w:val="28"/>
        </w:rPr>
        <w:t>)</w:t>
      </w:r>
      <w:r w:rsidR="00C078F9">
        <w:rPr>
          <w:rFonts w:ascii="Times New Roman" w:hAnsi="Times New Roman"/>
          <w:sz w:val="28"/>
          <w:szCs w:val="28"/>
        </w:rPr>
        <w:t>;</w:t>
      </w:r>
    </w:p>
    <w:p w:rsidR="00DC2EC8" w:rsidRPr="007412E3" w:rsidRDefault="006D42B7" w:rsidP="00DC2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2EC8" w:rsidRPr="007412E3">
        <w:rPr>
          <w:rFonts w:ascii="Times New Roman" w:hAnsi="Times New Roman"/>
          <w:sz w:val="28"/>
          <w:szCs w:val="28"/>
        </w:rPr>
        <w:t>устройств</w:t>
      </w:r>
      <w:r w:rsidR="002E0D8A">
        <w:rPr>
          <w:rFonts w:ascii="Times New Roman" w:hAnsi="Times New Roman"/>
          <w:sz w:val="28"/>
          <w:szCs w:val="28"/>
        </w:rPr>
        <w:t>о</w:t>
      </w:r>
      <w:r w:rsidR="00DC2EC8" w:rsidRPr="007412E3">
        <w:rPr>
          <w:rFonts w:ascii="Times New Roman" w:hAnsi="Times New Roman"/>
          <w:sz w:val="28"/>
          <w:szCs w:val="28"/>
        </w:rPr>
        <w:t xml:space="preserve"> пешеходной дорожки и прохода от площадки для пассивн</w:t>
      </w:r>
      <w:r w:rsidR="00C078F9">
        <w:rPr>
          <w:rFonts w:ascii="Times New Roman" w:hAnsi="Times New Roman"/>
          <w:sz w:val="28"/>
          <w:szCs w:val="28"/>
        </w:rPr>
        <w:t>о</w:t>
      </w:r>
      <w:r w:rsidR="002E0D8A">
        <w:rPr>
          <w:rFonts w:ascii="Times New Roman" w:hAnsi="Times New Roman"/>
          <w:sz w:val="28"/>
          <w:szCs w:val="28"/>
        </w:rPr>
        <w:t>го отдыха к лестничному спуску (</w:t>
      </w:r>
      <w:r w:rsidR="00C078F9" w:rsidRPr="007412E3">
        <w:rPr>
          <w:rFonts w:ascii="Times New Roman" w:hAnsi="Times New Roman"/>
          <w:sz w:val="28"/>
          <w:szCs w:val="28"/>
        </w:rPr>
        <w:t>ООО «</w:t>
      </w:r>
      <w:proofErr w:type="spellStart"/>
      <w:r w:rsidR="00C078F9" w:rsidRPr="007412E3">
        <w:rPr>
          <w:rFonts w:ascii="Times New Roman" w:hAnsi="Times New Roman"/>
          <w:sz w:val="28"/>
          <w:szCs w:val="28"/>
        </w:rPr>
        <w:t>Стройком</w:t>
      </w:r>
      <w:proofErr w:type="spellEnd"/>
      <w:r w:rsidR="00C078F9" w:rsidRPr="007412E3">
        <w:rPr>
          <w:rFonts w:ascii="Times New Roman" w:hAnsi="Times New Roman"/>
          <w:sz w:val="28"/>
          <w:szCs w:val="28"/>
        </w:rPr>
        <w:t>»</w:t>
      </w:r>
      <w:r w:rsidR="002E0D8A">
        <w:rPr>
          <w:rFonts w:ascii="Times New Roman" w:hAnsi="Times New Roman"/>
          <w:sz w:val="28"/>
          <w:szCs w:val="28"/>
        </w:rPr>
        <w:t>)</w:t>
      </w:r>
      <w:r w:rsidR="00C078F9">
        <w:rPr>
          <w:rFonts w:ascii="Times New Roman" w:hAnsi="Times New Roman"/>
          <w:sz w:val="28"/>
          <w:szCs w:val="28"/>
        </w:rPr>
        <w:t>;</w:t>
      </w:r>
    </w:p>
    <w:p w:rsidR="00DC2EC8" w:rsidRPr="00B562EA" w:rsidRDefault="00DC2EC8" w:rsidP="00DC2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62EA">
        <w:rPr>
          <w:rFonts w:ascii="Times New Roman" w:hAnsi="Times New Roman"/>
          <w:sz w:val="28"/>
          <w:szCs w:val="28"/>
        </w:rPr>
        <w:t>устройств</w:t>
      </w:r>
      <w:r w:rsidR="002E0D8A">
        <w:rPr>
          <w:rFonts w:ascii="Times New Roman" w:hAnsi="Times New Roman"/>
          <w:sz w:val="28"/>
          <w:szCs w:val="28"/>
        </w:rPr>
        <w:t>о</w:t>
      </w:r>
      <w:r w:rsidRPr="00B562EA">
        <w:rPr>
          <w:rFonts w:ascii="Times New Roman" w:hAnsi="Times New Roman"/>
          <w:sz w:val="28"/>
          <w:szCs w:val="28"/>
        </w:rPr>
        <w:t xml:space="preserve"> территории под стелами 1941-1945 годов с учетом </w:t>
      </w:r>
      <w:r w:rsidR="00C078F9">
        <w:rPr>
          <w:rFonts w:ascii="Times New Roman" w:hAnsi="Times New Roman"/>
          <w:sz w:val="28"/>
          <w:szCs w:val="28"/>
        </w:rPr>
        <w:t xml:space="preserve">примыкания к лестничному спуску. </w:t>
      </w:r>
      <w:r>
        <w:rPr>
          <w:rFonts w:ascii="Times New Roman" w:hAnsi="Times New Roman"/>
          <w:sz w:val="28"/>
          <w:szCs w:val="28"/>
        </w:rPr>
        <w:t>Работ</w:t>
      </w:r>
      <w:proofErr w:type="gramStart"/>
      <w:r>
        <w:rPr>
          <w:rFonts w:ascii="Times New Roman" w:hAnsi="Times New Roman"/>
          <w:sz w:val="28"/>
          <w:szCs w:val="28"/>
        </w:rPr>
        <w:t xml:space="preserve">ы </w:t>
      </w:r>
      <w:r w:rsidR="002E0D8A" w:rsidRPr="00B562EA">
        <w:rPr>
          <w:rFonts w:ascii="Times New Roman" w:hAnsi="Times New Roman"/>
          <w:sz w:val="28"/>
          <w:szCs w:val="28"/>
        </w:rPr>
        <w:t>ООО</w:t>
      </w:r>
      <w:proofErr w:type="gramEnd"/>
      <w:r w:rsidR="002E0D8A" w:rsidRPr="00B562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E0D8A" w:rsidRPr="00B562EA">
        <w:rPr>
          <w:rFonts w:ascii="Times New Roman" w:hAnsi="Times New Roman"/>
          <w:sz w:val="28"/>
          <w:szCs w:val="28"/>
        </w:rPr>
        <w:t>АрхСтройРегион</w:t>
      </w:r>
      <w:proofErr w:type="spellEnd"/>
      <w:r w:rsidR="002E0D8A" w:rsidRPr="00B562EA">
        <w:rPr>
          <w:rFonts w:ascii="Times New Roman" w:hAnsi="Times New Roman"/>
          <w:sz w:val="28"/>
          <w:szCs w:val="28"/>
        </w:rPr>
        <w:t>»</w:t>
      </w:r>
      <w:r w:rsidR="002E0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выполнены с нарушением срока на 87 дней. Подрядчику предъявлены пени в сумме 104,0 тыс. руб. </w:t>
      </w:r>
      <w:r w:rsidR="002E0D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обеспечения исполнения обязательств по МК была предоставлена независимая банковская гарантия ПАО «</w:t>
      </w:r>
      <w:proofErr w:type="spellStart"/>
      <w:r>
        <w:rPr>
          <w:rFonts w:ascii="Times New Roman" w:hAnsi="Times New Roman"/>
          <w:sz w:val="28"/>
          <w:szCs w:val="28"/>
        </w:rPr>
        <w:t>Совкомбанк</w:t>
      </w:r>
      <w:proofErr w:type="spellEnd"/>
      <w:r>
        <w:rPr>
          <w:rFonts w:ascii="Times New Roman" w:hAnsi="Times New Roman"/>
          <w:sz w:val="28"/>
          <w:szCs w:val="28"/>
        </w:rPr>
        <w:t>» стоимостью 118,4 тыс. руб.</w:t>
      </w:r>
      <w:r w:rsidR="001470A0">
        <w:rPr>
          <w:rFonts w:ascii="Times New Roman" w:hAnsi="Times New Roman"/>
          <w:sz w:val="28"/>
          <w:szCs w:val="28"/>
        </w:rPr>
        <w:t xml:space="preserve"> сроком действия с 10.05.2023 по 30.09.2023.</w:t>
      </w:r>
      <w:r>
        <w:rPr>
          <w:rFonts w:ascii="Times New Roman" w:hAnsi="Times New Roman"/>
          <w:sz w:val="28"/>
          <w:szCs w:val="28"/>
        </w:rPr>
        <w:t xml:space="preserve"> В связи с нарушением срока выполнения работ и истечением срока действия банковской гарантии, работы </w:t>
      </w:r>
      <w:r w:rsidR="001470A0">
        <w:rPr>
          <w:rFonts w:ascii="Times New Roman" w:hAnsi="Times New Roman"/>
          <w:sz w:val="28"/>
          <w:szCs w:val="28"/>
        </w:rPr>
        <w:t xml:space="preserve">в течение 26 дней </w:t>
      </w:r>
      <w:r>
        <w:rPr>
          <w:rFonts w:ascii="Times New Roman" w:hAnsi="Times New Roman"/>
          <w:sz w:val="28"/>
          <w:szCs w:val="28"/>
        </w:rPr>
        <w:t>по МК выполнены без обеспечения исполнения обязательств</w:t>
      </w:r>
      <w:r w:rsidR="002E0D8A">
        <w:rPr>
          <w:rFonts w:ascii="Times New Roman" w:hAnsi="Times New Roman"/>
          <w:sz w:val="28"/>
          <w:szCs w:val="28"/>
        </w:rPr>
        <w:t>.</w:t>
      </w:r>
    </w:p>
    <w:p w:rsidR="006D42B7" w:rsidRDefault="006D42B7" w:rsidP="006D4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E65" w:rsidRPr="001A026C" w:rsidRDefault="001470A0" w:rsidP="002E6E6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139F">
        <w:rPr>
          <w:rFonts w:ascii="Times New Roman" w:hAnsi="Times New Roman"/>
          <w:sz w:val="28"/>
          <w:szCs w:val="28"/>
        </w:rPr>
        <w:t xml:space="preserve">о благоустройству площади </w:t>
      </w:r>
      <w:r w:rsidR="00C1139F" w:rsidRPr="007F5858">
        <w:rPr>
          <w:rFonts w:ascii="Times New Roman" w:hAnsi="Times New Roman"/>
          <w:sz w:val="28"/>
          <w:szCs w:val="28"/>
        </w:rPr>
        <w:t>им. Г.С. Шпагина</w:t>
      </w:r>
      <w:r w:rsidR="00C11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выполнены следующие работы</w:t>
      </w:r>
      <w:r w:rsidR="00C1139F">
        <w:rPr>
          <w:rFonts w:ascii="Times New Roman" w:hAnsi="Times New Roman"/>
          <w:sz w:val="28"/>
          <w:szCs w:val="28"/>
        </w:rPr>
        <w:t>:</w:t>
      </w:r>
    </w:p>
    <w:p w:rsidR="002E6E65" w:rsidRDefault="002E6E65" w:rsidP="002E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58">
        <w:rPr>
          <w:rFonts w:ascii="Times New Roman" w:hAnsi="Times New Roman"/>
          <w:sz w:val="28"/>
          <w:szCs w:val="28"/>
        </w:rPr>
        <w:t>- разработк</w:t>
      </w:r>
      <w:r w:rsidR="002D0774">
        <w:rPr>
          <w:rFonts w:ascii="Times New Roman" w:hAnsi="Times New Roman"/>
          <w:sz w:val="28"/>
          <w:szCs w:val="28"/>
        </w:rPr>
        <w:t>а</w:t>
      </w:r>
      <w:r w:rsidRPr="007F5858">
        <w:rPr>
          <w:rFonts w:ascii="Times New Roman" w:hAnsi="Times New Roman"/>
          <w:sz w:val="28"/>
          <w:szCs w:val="28"/>
        </w:rPr>
        <w:t xml:space="preserve"> проектно-сметной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A1E87">
        <w:rPr>
          <w:rFonts w:ascii="Times New Roman" w:hAnsi="Times New Roman"/>
          <w:sz w:val="28"/>
          <w:szCs w:val="28"/>
        </w:rPr>
        <w:t>выполнен</w:t>
      </w:r>
      <w:proofErr w:type="gramStart"/>
      <w:r w:rsidR="002D0774">
        <w:rPr>
          <w:rFonts w:ascii="Times New Roman" w:hAnsi="Times New Roman"/>
          <w:sz w:val="28"/>
          <w:szCs w:val="28"/>
        </w:rPr>
        <w:t>а</w:t>
      </w:r>
      <w:r w:rsidR="005A1E87">
        <w:rPr>
          <w:rFonts w:ascii="Times New Roman" w:hAnsi="Times New Roman"/>
          <w:sz w:val="28"/>
          <w:szCs w:val="28"/>
        </w:rPr>
        <w:t xml:space="preserve"> </w:t>
      </w:r>
      <w:r w:rsidR="002D0774" w:rsidRPr="007F5858">
        <w:rPr>
          <w:rFonts w:ascii="Times New Roman" w:hAnsi="Times New Roman"/>
          <w:sz w:val="28"/>
          <w:szCs w:val="28"/>
        </w:rPr>
        <w:t>ООО</w:t>
      </w:r>
      <w:proofErr w:type="gramEnd"/>
      <w:r w:rsidR="002D0774" w:rsidRPr="007F5858">
        <w:rPr>
          <w:rFonts w:ascii="Times New Roman" w:hAnsi="Times New Roman"/>
          <w:sz w:val="28"/>
          <w:szCs w:val="28"/>
        </w:rPr>
        <w:t xml:space="preserve"> «Архитектура»</w:t>
      </w:r>
      <w:r w:rsidR="002D0774">
        <w:rPr>
          <w:rFonts w:ascii="Times New Roman" w:hAnsi="Times New Roman"/>
          <w:sz w:val="28"/>
          <w:szCs w:val="28"/>
        </w:rPr>
        <w:t xml:space="preserve"> </w:t>
      </w:r>
      <w:r w:rsidR="005A1E87">
        <w:rPr>
          <w:rFonts w:ascii="Times New Roman" w:hAnsi="Times New Roman"/>
          <w:sz w:val="28"/>
          <w:szCs w:val="28"/>
        </w:rPr>
        <w:t xml:space="preserve">с нарушением срока на 20 дней. Подрядчику предъявлены пени в сумме 40,1 тыс. руб. </w:t>
      </w:r>
      <w:r w:rsidR="005A1E87" w:rsidRPr="00452802">
        <w:rPr>
          <w:rFonts w:ascii="Times New Roman" w:hAnsi="Times New Roman"/>
          <w:sz w:val="28"/>
          <w:szCs w:val="28"/>
        </w:rPr>
        <w:t>Пени оплачены</w:t>
      </w:r>
      <w:r w:rsidRPr="007F5858">
        <w:rPr>
          <w:rFonts w:ascii="Times New Roman" w:hAnsi="Times New Roman"/>
          <w:sz w:val="28"/>
          <w:szCs w:val="28"/>
        </w:rPr>
        <w:t>;</w:t>
      </w:r>
      <w:r w:rsidR="002D0774" w:rsidRPr="002D0774">
        <w:rPr>
          <w:rFonts w:ascii="Times New Roman" w:hAnsi="Times New Roman"/>
          <w:sz w:val="28"/>
          <w:szCs w:val="28"/>
        </w:rPr>
        <w:t xml:space="preserve"> </w:t>
      </w:r>
    </w:p>
    <w:p w:rsidR="000F4DD7" w:rsidRDefault="000F4DD7" w:rsidP="000F4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санитарная обрезка деревьев выполнена МП «Благоустройство города Вятские Поляны». </w:t>
      </w:r>
    </w:p>
    <w:p w:rsidR="002E6E65" w:rsidRDefault="00C563B6" w:rsidP="000F4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статьи 72 БК РФ, с</w:t>
      </w:r>
      <w:r w:rsidRPr="00EC4441">
        <w:rPr>
          <w:rFonts w:ascii="Times New Roman" w:hAnsi="Times New Roman"/>
          <w:sz w:val="28"/>
          <w:szCs w:val="28"/>
        </w:rPr>
        <w:t xml:space="preserve">татьи </w:t>
      </w:r>
      <w:r>
        <w:rPr>
          <w:rFonts w:ascii="Times New Roman" w:hAnsi="Times New Roman"/>
          <w:sz w:val="28"/>
          <w:szCs w:val="28"/>
        </w:rPr>
        <w:t>9</w:t>
      </w:r>
      <w:r w:rsidRPr="00EC4441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условий договора </w:t>
      </w:r>
      <w:r w:rsidRPr="00EC4441">
        <w:rPr>
          <w:rFonts w:ascii="Times New Roman" w:hAnsi="Times New Roman"/>
          <w:sz w:val="28"/>
          <w:szCs w:val="28"/>
        </w:rPr>
        <w:t xml:space="preserve">оплата работ </w:t>
      </w:r>
      <w:r>
        <w:rPr>
          <w:rFonts w:ascii="Times New Roman" w:hAnsi="Times New Roman"/>
          <w:sz w:val="28"/>
          <w:szCs w:val="28"/>
        </w:rPr>
        <w:t xml:space="preserve">произведена с нарушением срока на 9 </w:t>
      </w:r>
      <w:r w:rsidR="000F4DD7">
        <w:rPr>
          <w:rFonts w:ascii="Times New Roman" w:hAnsi="Times New Roman"/>
          <w:sz w:val="28"/>
          <w:szCs w:val="28"/>
        </w:rPr>
        <w:t xml:space="preserve">и 13 </w:t>
      </w:r>
      <w:r>
        <w:rPr>
          <w:rFonts w:ascii="Times New Roman" w:hAnsi="Times New Roman"/>
          <w:sz w:val="28"/>
          <w:szCs w:val="28"/>
        </w:rPr>
        <w:t>календарны</w:t>
      </w:r>
      <w:r w:rsidR="000F4DD7">
        <w:rPr>
          <w:rFonts w:ascii="Times New Roman" w:hAnsi="Times New Roman"/>
          <w:sz w:val="28"/>
          <w:szCs w:val="28"/>
        </w:rPr>
        <w:t>х дней.</w:t>
      </w:r>
    </w:p>
    <w:p w:rsidR="002E6E65" w:rsidRDefault="002E6E65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6E65" w:rsidRDefault="002E6E65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158F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города с министерством образования Кировской области заключено Соглашение от 26.01.2023 № 33704000-1-2023-008 </w:t>
      </w:r>
      <w:r w:rsidRPr="00DB3916">
        <w:rPr>
          <w:rFonts w:ascii="Times New Roman" w:hAnsi="Times New Roman"/>
          <w:sz w:val="28"/>
          <w:szCs w:val="28"/>
        </w:rPr>
        <w:t>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DB3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(далее – Соглашение от 26.01.2023).</w:t>
      </w:r>
      <w:r w:rsidRPr="00445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Субсидия предоставлена в рамках федерального проекта «Патриотическое воспитание граждан Российской Федерации» национального проекта «Образование».</w:t>
      </w:r>
    </w:p>
    <w:p w:rsidR="002E6E65" w:rsidRDefault="002E6E65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ассигнований, предусмотренных на реализацию мероприятий, составил 1123,4 тыс. руб., в том числе средства областного бюджета 1112,2 тыс. руб., средства городского бюджета – 11,2 тыс. руб.</w:t>
      </w:r>
    </w:p>
    <w:p w:rsidR="002E6E65" w:rsidRDefault="002E6E65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Приложением № 2 к Соглашению от </w:t>
      </w:r>
      <w:r w:rsidRPr="00B74C1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Pr="00B74C1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Pr="00B74C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предусмотрено значение результата использования субсидии в виде </w:t>
      </w:r>
      <w:r w:rsidRPr="00B74C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объединениями.</w:t>
      </w:r>
    </w:p>
    <w:p w:rsidR="002E6E65" w:rsidRPr="00F47BDA" w:rsidRDefault="002E6E65" w:rsidP="002E6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47BDA">
        <w:rPr>
          <w:rFonts w:ascii="Times New Roman" w:hAnsi="Times New Roman"/>
          <w:sz w:val="28"/>
          <w:szCs w:val="28"/>
        </w:rPr>
        <w:t xml:space="preserve"> МКОУ «Лицей с кадетскими классами имени Г. С. Шпагина» </w:t>
      </w:r>
      <w:r>
        <w:rPr>
          <w:rFonts w:ascii="Times New Roman" w:hAnsi="Times New Roman"/>
          <w:sz w:val="28"/>
          <w:szCs w:val="28"/>
        </w:rPr>
        <w:t>введена</w:t>
      </w:r>
      <w:r w:rsidRPr="00F47BDA">
        <w:rPr>
          <w:rFonts w:ascii="Times New Roman" w:hAnsi="Times New Roman"/>
          <w:sz w:val="28"/>
          <w:szCs w:val="28"/>
        </w:rPr>
        <w:t xml:space="preserve"> 1 ставка, МКОУ гимназия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BDA">
        <w:rPr>
          <w:rFonts w:ascii="Times New Roman" w:hAnsi="Times New Roman"/>
          <w:sz w:val="28"/>
          <w:szCs w:val="28"/>
        </w:rPr>
        <w:t>– 1 ставка, МКОУ СОШ № 5 – 0,5 ставки.</w:t>
      </w:r>
    </w:p>
    <w:p w:rsidR="00C35FDF" w:rsidRDefault="00C35FDF" w:rsidP="00C35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предоставления субсидии муниципалитетом выполнены, значения результатов использования субсидии достигнуты.</w:t>
      </w:r>
    </w:p>
    <w:p w:rsidR="00C35FDF" w:rsidRDefault="00C35FDF" w:rsidP="00C35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освоены в полном объеме.</w:t>
      </w:r>
    </w:p>
    <w:p w:rsidR="00051369" w:rsidRDefault="00051369" w:rsidP="002E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AD8" w:rsidRDefault="00327AD8" w:rsidP="00327A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4FB">
        <w:rPr>
          <w:rFonts w:ascii="Times New Roman" w:hAnsi="Times New Roman"/>
          <w:b/>
          <w:sz w:val="28"/>
          <w:szCs w:val="28"/>
        </w:rPr>
        <w:t>Выводы</w:t>
      </w:r>
    </w:p>
    <w:p w:rsidR="00327AD8" w:rsidRDefault="00327AD8" w:rsidP="0032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8A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0D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DF2C0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DF2C0D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 w:rsidRPr="00DF2C0D">
        <w:rPr>
          <w:rFonts w:ascii="Times New Roman" w:hAnsi="Times New Roman"/>
          <w:sz w:val="28"/>
          <w:szCs w:val="28"/>
        </w:rPr>
        <w:t xml:space="preserve"> Вятские Поляны реализ</w:t>
      </w:r>
      <w:r>
        <w:rPr>
          <w:rFonts w:ascii="Times New Roman" w:hAnsi="Times New Roman"/>
          <w:sz w:val="28"/>
          <w:szCs w:val="28"/>
        </w:rPr>
        <w:t>ованы</w:t>
      </w:r>
      <w:r w:rsidRPr="00DF2C0D">
        <w:rPr>
          <w:rFonts w:ascii="Times New Roman" w:hAnsi="Times New Roman"/>
          <w:sz w:val="28"/>
          <w:szCs w:val="28"/>
        </w:rPr>
        <w:t xml:space="preserve"> проекты в рамках </w:t>
      </w:r>
      <w:r>
        <w:rPr>
          <w:rFonts w:ascii="Times New Roman" w:hAnsi="Times New Roman"/>
          <w:sz w:val="28"/>
          <w:szCs w:val="28"/>
        </w:rPr>
        <w:t>3</w:t>
      </w:r>
      <w:r w:rsidRPr="00DF2C0D">
        <w:rPr>
          <w:rFonts w:ascii="Times New Roman" w:hAnsi="Times New Roman"/>
          <w:sz w:val="28"/>
          <w:szCs w:val="28"/>
        </w:rPr>
        <w:t xml:space="preserve"> национальн</w:t>
      </w:r>
      <w:r>
        <w:rPr>
          <w:rFonts w:ascii="Times New Roman" w:hAnsi="Times New Roman"/>
          <w:sz w:val="28"/>
          <w:szCs w:val="28"/>
        </w:rPr>
        <w:t>ых</w:t>
      </w:r>
      <w:r w:rsidRPr="00DF2C0D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F2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«Образование», «Культура», </w:t>
      </w:r>
      <w:r w:rsidRPr="00DF2C0D">
        <w:rPr>
          <w:rFonts w:ascii="Times New Roman" w:hAnsi="Times New Roman"/>
          <w:sz w:val="28"/>
          <w:szCs w:val="28"/>
        </w:rPr>
        <w:t>«Жилье и городская среда».</w:t>
      </w:r>
    </w:p>
    <w:p w:rsidR="00327AD8" w:rsidRDefault="00327AD8" w:rsidP="00327A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национальных проектов в 2023 году предусмотрено финансирование за счет средств федерального, областного и городского бюджетов, а также средств </w:t>
      </w:r>
      <w:r w:rsidR="002D0774">
        <w:rPr>
          <w:rFonts w:ascii="Times New Roman" w:hAnsi="Times New Roman"/>
          <w:sz w:val="28"/>
          <w:szCs w:val="28"/>
        </w:rPr>
        <w:t>Фонда развития территорий</w:t>
      </w:r>
      <w:r>
        <w:rPr>
          <w:rFonts w:ascii="Times New Roman" w:hAnsi="Times New Roman"/>
          <w:sz w:val="28"/>
          <w:szCs w:val="28"/>
        </w:rPr>
        <w:t xml:space="preserve"> в объеме 21479,3 тыс. руб.</w:t>
      </w:r>
    </w:p>
    <w:p w:rsidR="00327AD8" w:rsidRDefault="00327AD8" w:rsidP="00327A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65">
        <w:rPr>
          <w:rFonts w:ascii="Times New Roman" w:hAnsi="Times New Roman"/>
          <w:sz w:val="28"/>
          <w:szCs w:val="28"/>
        </w:rPr>
        <w:t xml:space="preserve">Фактические расходы на реализацию национальных проектов </w:t>
      </w:r>
      <w:r>
        <w:rPr>
          <w:rFonts w:ascii="Times New Roman" w:hAnsi="Times New Roman"/>
          <w:sz w:val="28"/>
          <w:szCs w:val="28"/>
        </w:rPr>
        <w:t>за</w:t>
      </w:r>
      <w:r w:rsidRPr="00A36D6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36D65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20189,2 тыс. руб., или 94</w:t>
      </w:r>
      <w:r w:rsidRPr="00225F5D">
        <w:rPr>
          <w:rFonts w:ascii="Times New Roman" w:hAnsi="Times New Roman"/>
          <w:sz w:val="28"/>
          <w:szCs w:val="28"/>
        </w:rPr>
        <w:t>% от общей суммы</w:t>
      </w:r>
      <w:r w:rsidRPr="00A36D65">
        <w:rPr>
          <w:rFonts w:ascii="Times New Roman" w:hAnsi="Times New Roman"/>
          <w:sz w:val="28"/>
          <w:szCs w:val="28"/>
        </w:rPr>
        <w:t>.</w:t>
      </w:r>
    </w:p>
    <w:p w:rsidR="002D0774" w:rsidRDefault="00327AD8" w:rsidP="0032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F48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D0774">
        <w:rPr>
          <w:rFonts w:ascii="Times New Roman" w:hAnsi="Times New Roman"/>
          <w:sz w:val="28"/>
          <w:szCs w:val="28"/>
        </w:rPr>
        <w:t>По федеральному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BB66EA" w:rsidRPr="00960E92">
        <w:rPr>
          <w:rFonts w:ascii="Times New Roman" w:hAnsi="Times New Roman"/>
          <w:sz w:val="28"/>
          <w:szCs w:val="28"/>
        </w:rPr>
        <w:t>«</w:t>
      </w:r>
      <w:r w:rsidR="00162956">
        <w:rPr>
          <w:rFonts w:ascii="Times New Roman" w:hAnsi="Times New Roman"/>
          <w:sz w:val="28"/>
          <w:szCs w:val="28"/>
        </w:rPr>
        <w:t>Чистая вода</w:t>
      </w:r>
      <w:r w:rsidR="00BB66EA" w:rsidRPr="00960E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D0774">
        <w:rPr>
          <w:rFonts w:ascii="Times New Roman" w:hAnsi="Times New Roman"/>
          <w:sz w:val="28"/>
          <w:szCs w:val="28"/>
        </w:rPr>
        <w:t>бюджетные ассигнования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B66EA" w:rsidRPr="00DB3916">
        <w:rPr>
          <w:rFonts w:ascii="Times New Roman" w:hAnsi="Times New Roman"/>
          <w:sz w:val="28"/>
          <w:szCs w:val="28"/>
        </w:rPr>
        <w:t xml:space="preserve">на </w:t>
      </w:r>
      <w:r w:rsidR="00BB66EA">
        <w:rPr>
          <w:rFonts w:ascii="Times New Roman" w:hAnsi="Times New Roman"/>
          <w:sz w:val="28"/>
          <w:szCs w:val="28"/>
        </w:rPr>
        <w:t>строительство и реконструкцию (модернизацию) объектов питьевого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07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объем</w:t>
      </w:r>
      <w:r w:rsidR="002D077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B66EA">
        <w:rPr>
          <w:rFonts w:ascii="Times New Roman" w:hAnsi="Times New Roman"/>
          <w:sz w:val="28"/>
          <w:szCs w:val="28"/>
        </w:rPr>
        <w:t>48230,5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2D0774">
        <w:rPr>
          <w:rFonts w:ascii="Times New Roman" w:hAnsi="Times New Roman"/>
          <w:sz w:val="28"/>
          <w:szCs w:val="28"/>
        </w:rPr>
        <w:t xml:space="preserve"> не освоены.</w:t>
      </w:r>
      <w:r>
        <w:rPr>
          <w:rFonts w:ascii="Times New Roman" w:hAnsi="Times New Roman"/>
          <w:sz w:val="28"/>
          <w:szCs w:val="28"/>
        </w:rPr>
        <w:t xml:space="preserve"> </w:t>
      </w:r>
      <w:r w:rsidR="002D0774">
        <w:rPr>
          <w:rFonts w:ascii="Times New Roman" w:hAnsi="Times New Roman"/>
          <w:sz w:val="28"/>
          <w:szCs w:val="28"/>
        </w:rPr>
        <w:t>Р</w:t>
      </w:r>
      <w:r w:rsidR="00BB66EA">
        <w:rPr>
          <w:rFonts w:ascii="Times New Roman" w:hAnsi="Times New Roman"/>
          <w:sz w:val="28"/>
          <w:szCs w:val="28"/>
        </w:rPr>
        <w:t xml:space="preserve">ешением Вятскополянской городской Думы от 20.12.2023 </w:t>
      </w:r>
      <w:r w:rsidR="002D0774">
        <w:rPr>
          <w:rFonts w:ascii="Times New Roman" w:hAnsi="Times New Roman"/>
          <w:sz w:val="28"/>
          <w:szCs w:val="28"/>
        </w:rPr>
        <w:t xml:space="preserve">денежные средства в </w:t>
      </w:r>
      <w:r w:rsidR="002D0774">
        <w:rPr>
          <w:rFonts w:ascii="Times New Roman" w:hAnsi="Times New Roman"/>
          <w:sz w:val="28"/>
          <w:szCs w:val="28"/>
        </w:rPr>
        <w:lastRenderedPageBreak/>
        <w:t>размере 48230,5 тыс. руб. в 2023 году</w:t>
      </w:r>
      <w:r w:rsidR="00BB66EA">
        <w:rPr>
          <w:rFonts w:ascii="Times New Roman" w:hAnsi="Times New Roman"/>
          <w:sz w:val="28"/>
          <w:szCs w:val="28"/>
        </w:rPr>
        <w:t xml:space="preserve"> сокращены </w:t>
      </w:r>
      <w:r w:rsidR="00A51B3C">
        <w:rPr>
          <w:rFonts w:ascii="Times New Roman" w:hAnsi="Times New Roman"/>
          <w:sz w:val="28"/>
          <w:szCs w:val="28"/>
        </w:rPr>
        <w:t xml:space="preserve">в виду </w:t>
      </w:r>
      <w:r w:rsidR="00BB66EA">
        <w:rPr>
          <w:rFonts w:ascii="Times New Roman" w:hAnsi="Times New Roman"/>
          <w:sz w:val="28"/>
          <w:szCs w:val="28"/>
        </w:rPr>
        <w:t>приостановки работ по реконструкции системы водоснабжения в связи с отсутствием положительного заключения государственной экспертизы по внесенным в проектно-сметную документацию изменениям</w:t>
      </w:r>
      <w:r w:rsidR="002D0774">
        <w:rPr>
          <w:rFonts w:ascii="Times New Roman" w:hAnsi="Times New Roman"/>
          <w:sz w:val="28"/>
          <w:szCs w:val="28"/>
        </w:rPr>
        <w:t>. Реализация проекта будет продолжена в 2024 году.</w:t>
      </w:r>
    </w:p>
    <w:p w:rsidR="009360F7" w:rsidRDefault="002D0774" w:rsidP="009360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774">
        <w:rPr>
          <w:rFonts w:ascii="Times New Roman" w:hAnsi="Times New Roman"/>
          <w:b/>
          <w:sz w:val="28"/>
          <w:szCs w:val="28"/>
        </w:rPr>
        <w:t>3.</w:t>
      </w:r>
      <w:r w:rsidR="00327A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4DD7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федерально</w:t>
      </w:r>
      <w:r w:rsidR="000F4DD7">
        <w:rPr>
          <w:rFonts w:ascii="Times New Roman" w:hAnsi="Times New Roman"/>
          <w:sz w:val="28"/>
          <w:szCs w:val="28"/>
        </w:rPr>
        <w:t>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7AD8">
        <w:rPr>
          <w:rFonts w:ascii="Times New Roman" w:hAnsi="Times New Roman"/>
          <w:sz w:val="28"/>
          <w:szCs w:val="28"/>
        </w:rPr>
        <w:t xml:space="preserve">«Обеспечение устойчивого сокращения непригодного для проживания жилищного фонда» </w:t>
      </w:r>
      <w:r w:rsidR="009360F7">
        <w:rPr>
          <w:rFonts w:ascii="Times New Roman" w:hAnsi="Times New Roman"/>
          <w:sz w:val="28"/>
          <w:szCs w:val="28"/>
        </w:rPr>
        <w:t>на</w:t>
      </w:r>
      <w:r w:rsidR="00327AD8">
        <w:rPr>
          <w:rFonts w:ascii="Times New Roman" w:hAnsi="Times New Roman"/>
          <w:sz w:val="28"/>
          <w:szCs w:val="28"/>
        </w:rPr>
        <w:t xml:space="preserve"> мероприяти</w:t>
      </w:r>
      <w:r w:rsidR="009360F7">
        <w:rPr>
          <w:rFonts w:ascii="Times New Roman" w:hAnsi="Times New Roman"/>
          <w:sz w:val="28"/>
          <w:szCs w:val="28"/>
        </w:rPr>
        <w:t>я</w:t>
      </w:r>
      <w:r w:rsidR="00327AD8">
        <w:rPr>
          <w:rFonts w:ascii="Times New Roman" w:hAnsi="Times New Roman"/>
          <w:sz w:val="28"/>
          <w:szCs w:val="28"/>
        </w:rPr>
        <w:t xml:space="preserve"> по переселению граждан из аварийного жилищного фонда </w:t>
      </w:r>
      <w:r w:rsidR="000F4DD7">
        <w:rPr>
          <w:rFonts w:ascii="Times New Roman" w:hAnsi="Times New Roman"/>
          <w:sz w:val="28"/>
          <w:szCs w:val="28"/>
        </w:rPr>
        <w:t>поступили денежные средства</w:t>
      </w:r>
      <w:r w:rsidR="009360F7">
        <w:rPr>
          <w:rFonts w:ascii="Times New Roman" w:hAnsi="Times New Roman"/>
          <w:sz w:val="28"/>
          <w:szCs w:val="28"/>
        </w:rPr>
        <w:t xml:space="preserve"> в размере</w:t>
      </w:r>
      <w:r w:rsidR="00327AD8">
        <w:rPr>
          <w:rFonts w:ascii="Times New Roman" w:hAnsi="Times New Roman"/>
          <w:sz w:val="28"/>
          <w:szCs w:val="28"/>
        </w:rPr>
        <w:t xml:space="preserve"> </w:t>
      </w:r>
      <w:r w:rsidR="00976100" w:rsidRPr="00976100">
        <w:rPr>
          <w:rFonts w:ascii="Times New Roman" w:hAnsi="Times New Roman"/>
          <w:sz w:val="28"/>
          <w:szCs w:val="28"/>
        </w:rPr>
        <w:t>5509</w:t>
      </w:r>
      <w:r w:rsidR="00976100">
        <w:rPr>
          <w:rFonts w:ascii="Times New Roman" w:hAnsi="Times New Roman"/>
          <w:sz w:val="28"/>
          <w:szCs w:val="28"/>
        </w:rPr>
        <w:t>,</w:t>
      </w:r>
      <w:r w:rsidR="00976100" w:rsidRPr="00976100">
        <w:rPr>
          <w:rFonts w:ascii="Times New Roman" w:hAnsi="Times New Roman"/>
          <w:sz w:val="28"/>
          <w:szCs w:val="28"/>
        </w:rPr>
        <w:t>5</w:t>
      </w:r>
      <w:r w:rsidR="00327AD8">
        <w:rPr>
          <w:rFonts w:ascii="Times New Roman" w:hAnsi="Times New Roman"/>
          <w:sz w:val="28"/>
          <w:szCs w:val="28"/>
        </w:rPr>
        <w:t xml:space="preserve"> тыс. руб. Объем освоенных средств составил </w:t>
      </w:r>
      <w:r w:rsidR="00976100">
        <w:rPr>
          <w:rFonts w:ascii="Times New Roman" w:hAnsi="Times New Roman"/>
          <w:sz w:val="28"/>
          <w:szCs w:val="28"/>
        </w:rPr>
        <w:t>4219,4 тыс. руб., или 76,6</w:t>
      </w:r>
      <w:r w:rsidR="00327AD8">
        <w:rPr>
          <w:rFonts w:ascii="Times New Roman" w:hAnsi="Times New Roman"/>
          <w:sz w:val="28"/>
          <w:szCs w:val="28"/>
        </w:rPr>
        <w:t xml:space="preserve">%. </w:t>
      </w:r>
      <w:r w:rsidR="009360F7">
        <w:rPr>
          <w:rFonts w:ascii="Times New Roman" w:hAnsi="Times New Roman"/>
          <w:sz w:val="28"/>
          <w:szCs w:val="28"/>
        </w:rPr>
        <w:t>Средства субсидии, выделенные из областного бюджета на обеспечение мероприятий по переселению граждан из аварийного жилого фонда, в сумме 1288,8 тыс. руб.</w:t>
      </w:r>
      <w:r w:rsidR="009360F7" w:rsidRPr="00F14B91">
        <w:rPr>
          <w:rFonts w:ascii="Times New Roman" w:hAnsi="Times New Roman"/>
          <w:sz w:val="28"/>
          <w:szCs w:val="28"/>
        </w:rPr>
        <w:t xml:space="preserve"> </w:t>
      </w:r>
      <w:r w:rsidR="009360F7">
        <w:rPr>
          <w:rFonts w:ascii="Times New Roman" w:hAnsi="Times New Roman"/>
          <w:sz w:val="28"/>
          <w:szCs w:val="28"/>
        </w:rPr>
        <w:t>не</w:t>
      </w:r>
      <w:proofErr w:type="gramEnd"/>
      <w:r w:rsidR="009360F7">
        <w:rPr>
          <w:rFonts w:ascii="Times New Roman" w:hAnsi="Times New Roman"/>
          <w:sz w:val="28"/>
          <w:szCs w:val="28"/>
        </w:rPr>
        <w:t xml:space="preserve"> освоены.</w:t>
      </w:r>
    </w:p>
    <w:p w:rsidR="00327AD8" w:rsidRPr="00DC0714" w:rsidRDefault="00327AD8" w:rsidP="00327A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gramStart"/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не достигнут показатель результативности использования субсидии по приобретению жилых помещений. Фактически показатель </w:t>
      </w:r>
      <w:r w:rsidR="00582E43">
        <w:rPr>
          <w:rFonts w:ascii="Times New Roman" w:hAnsi="Times New Roman"/>
          <w:sz w:val="28"/>
          <w:szCs w:val="28"/>
        </w:rPr>
        <w:t xml:space="preserve">по количеству расселенных граждан </w:t>
      </w:r>
      <w:r>
        <w:rPr>
          <w:rFonts w:ascii="Times New Roman" w:hAnsi="Times New Roman"/>
          <w:sz w:val="28"/>
          <w:szCs w:val="28"/>
        </w:rPr>
        <w:t xml:space="preserve">выполнен на </w:t>
      </w:r>
      <w:r w:rsidR="00976100">
        <w:rPr>
          <w:rFonts w:ascii="Times New Roman" w:hAnsi="Times New Roman"/>
          <w:sz w:val="28"/>
          <w:szCs w:val="28"/>
        </w:rPr>
        <w:t>86,7</w:t>
      </w:r>
      <w:r>
        <w:rPr>
          <w:rFonts w:ascii="Times New Roman" w:hAnsi="Times New Roman"/>
          <w:sz w:val="28"/>
          <w:szCs w:val="28"/>
        </w:rPr>
        <w:t xml:space="preserve">%, и на </w:t>
      </w:r>
      <w:r w:rsidR="00976100">
        <w:rPr>
          <w:rFonts w:ascii="Times New Roman" w:hAnsi="Times New Roman"/>
          <w:sz w:val="28"/>
          <w:szCs w:val="28"/>
        </w:rPr>
        <w:t>81,1</w:t>
      </w:r>
      <w:r>
        <w:rPr>
          <w:rFonts w:ascii="Times New Roman" w:hAnsi="Times New Roman"/>
          <w:sz w:val="28"/>
          <w:szCs w:val="28"/>
        </w:rPr>
        <w:t xml:space="preserve">% по количеству расселенных </w:t>
      </w:r>
      <w:r w:rsidR="00582E43">
        <w:rPr>
          <w:rFonts w:ascii="Times New Roman" w:hAnsi="Times New Roman"/>
          <w:sz w:val="28"/>
          <w:szCs w:val="28"/>
        </w:rPr>
        <w:t xml:space="preserve">аварийных </w:t>
      </w:r>
      <w:r>
        <w:rPr>
          <w:rFonts w:ascii="Times New Roman" w:hAnsi="Times New Roman"/>
          <w:sz w:val="28"/>
          <w:szCs w:val="28"/>
        </w:rPr>
        <w:t xml:space="preserve">квадратных метров. </w:t>
      </w:r>
    </w:p>
    <w:p w:rsidR="00327AD8" w:rsidRPr="00E00B53" w:rsidRDefault="009360F7" w:rsidP="0032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27AD8" w:rsidRPr="00AE1B99">
        <w:rPr>
          <w:rFonts w:ascii="Times New Roman" w:hAnsi="Times New Roman"/>
          <w:b/>
          <w:sz w:val="28"/>
          <w:szCs w:val="28"/>
        </w:rPr>
        <w:t>.</w:t>
      </w:r>
      <w:r w:rsidR="00327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Установлены факты несвоевременного выполнения работ, что повлекло начислени</w:t>
      </w:r>
      <w:r w:rsidR="00582E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пеней</w:t>
      </w:r>
      <w:r w:rsidR="00327AD8">
        <w:rPr>
          <w:rFonts w:ascii="Times New Roman" w:hAnsi="Times New Roman"/>
          <w:sz w:val="28"/>
          <w:szCs w:val="28"/>
        </w:rPr>
        <w:t xml:space="preserve">. </w:t>
      </w:r>
    </w:p>
    <w:p w:rsidR="00327AD8" w:rsidRPr="00DC0714" w:rsidRDefault="00327AD8" w:rsidP="00327A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AD8" w:rsidRDefault="00327AD8" w:rsidP="00327A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B66">
        <w:rPr>
          <w:rFonts w:ascii="Times New Roman" w:hAnsi="Times New Roman"/>
          <w:b/>
          <w:sz w:val="28"/>
          <w:szCs w:val="28"/>
        </w:rPr>
        <w:t>Предложения</w:t>
      </w:r>
    </w:p>
    <w:p w:rsidR="00327AD8" w:rsidRDefault="00327AD8" w:rsidP="00327A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7AD8" w:rsidRDefault="00327AD8" w:rsidP="0032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о результатах м</w:t>
      </w:r>
      <w:r>
        <w:rPr>
          <w:rFonts w:ascii="Times New Roman" w:eastAsiaTheme="minorEastAsia" w:hAnsi="Times New Roman"/>
          <w:sz w:val="28"/>
          <w:szCs w:val="28"/>
        </w:rPr>
        <w:t>ониторинга реализации региональных (национальных) проектов на территории города Вятские Поляны за 202</w:t>
      </w:r>
      <w:r w:rsidR="00C50422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Theme="minorEastAsia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направить в</w:t>
      </w:r>
      <w:r w:rsidR="00582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2E43">
        <w:rPr>
          <w:rFonts w:ascii="Times New Roman" w:hAnsi="Times New Roman"/>
          <w:sz w:val="28"/>
          <w:szCs w:val="28"/>
        </w:rPr>
        <w:t>Вятскополянскую</w:t>
      </w:r>
      <w:proofErr w:type="spellEnd"/>
      <w:r w:rsidR="00582E43">
        <w:rPr>
          <w:rFonts w:ascii="Times New Roman" w:hAnsi="Times New Roman"/>
          <w:sz w:val="28"/>
          <w:szCs w:val="28"/>
        </w:rPr>
        <w:t xml:space="preserve"> городскую Думу</w:t>
      </w:r>
      <w:r>
        <w:rPr>
          <w:rFonts w:ascii="Times New Roman" w:hAnsi="Times New Roman"/>
          <w:sz w:val="28"/>
          <w:szCs w:val="28"/>
        </w:rPr>
        <w:t>.</w:t>
      </w:r>
    </w:p>
    <w:p w:rsidR="002E6E65" w:rsidRPr="00074AC2" w:rsidRDefault="002E6E65" w:rsidP="002E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E65" w:rsidRPr="00074AC2" w:rsidRDefault="002E6E65" w:rsidP="002E6E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360F7" w:rsidRDefault="009360F7" w:rsidP="0093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инспектор </w:t>
      </w:r>
      <w:r w:rsidRPr="004C548B">
        <w:rPr>
          <w:rFonts w:ascii="Times New Roman" w:hAnsi="Times New Roman"/>
          <w:sz w:val="28"/>
          <w:szCs w:val="28"/>
        </w:rPr>
        <w:t>контрольно–</w:t>
      </w:r>
    </w:p>
    <w:p w:rsidR="009360F7" w:rsidRDefault="009360F7" w:rsidP="0093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C548B">
        <w:rPr>
          <w:rFonts w:ascii="Times New Roman" w:hAnsi="Times New Roman"/>
          <w:sz w:val="28"/>
          <w:szCs w:val="28"/>
        </w:rPr>
        <w:t>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48B">
        <w:rPr>
          <w:rFonts w:ascii="Times New Roman" w:hAnsi="Times New Roman"/>
          <w:sz w:val="28"/>
          <w:szCs w:val="28"/>
        </w:rPr>
        <w:t>комиссии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4C548B">
        <w:rPr>
          <w:rFonts w:ascii="Times New Roman" w:hAnsi="Times New Roman"/>
          <w:sz w:val="28"/>
          <w:szCs w:val="28"/>
        </w:rPr>
        <w:t>Вятские Поляны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Е.Л. Сыч</w:t>
      </w:r>
      <w:r w:rsidR="0016295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ва</w:t>
      </w:r>
    </w:p>
    <w:p w:rsidR="002E6E65" w:rsidRPr="00F77888" w:rsidRDefault="002E6E65" w:rsidP="009360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2E6E65" w:rsidRPr="00F77888" w:rsidSect="009452B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27" w:rsidRDefault="002C3A27">
      <w:pPr>
        <w:spacing w:after="0" w:line="240" w:lineRule="auto"/>
      </w:pPr>
      <w:r>
        <w:separator/>
      </w:r>
    </w:p>
  </w:endnote>
  <w:endnote w:type="continuationSeparator" w:id="0">
    <w:p w:rsidR="002C3A27" w:rsidRDefault="002C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27" w:rsidRDefault="002C3A27">
      <w:pPr>
        <w:spacing w:after="0" w:line="240" w:lineRule="auto"/>
      </w:pPr>
      <w:r>
        <w:separator/>
      </w:r>
    </w:p>
  </w:footnote>
  <w:footnote w:type="continuationSeparator" w:id="0">
    <w:p w:rsidR="002C3A27" w:rsidRDefault="002C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B6" w:rsidRDefault="007A15E0">
    <w:pPr>
      <w:pStyle w:val="a4"/>
      <w:jc w:val="center"/>
    </w:pPr>
    <w:r>
      <w:fldChar w:fldCharType="begin"/>
    </w:r>
    <w:r w:rsidR="004456DE">
      <w:instrText>PAGE   \* MERGEFORMAT</w:instrText>
    </w:r>
    <w:r>
      <w:fldChar w:fldCharType="separate"/>
    </w:r>
    <w:r w:rsidR="00FB1697">
      <w:rPr>
        <w:noProof/>
      </w:rPr>
      <w:t>7</w:t>
    </w:r>
    <w:r>
      <w:fldChar w:fldCharType="end"/>
    </w:r>
  </w:p>
  <w:p w:rsidR="009452B6" w:rsidRDefault="009452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7D5"/>
    <w:multiLevelType w:val="hybridMultilevel"/>
    <w:tmpl w:val="C53876CE"/>
    <w:lvl w:ilvl="0" w:tplc="2AE61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A77C3"/>
    <w:multiLevelType w:val="hybridMultilevel"/>
    <w:tmpl w:val="42121270"/>
    <w:lvl w:ilvl="0" w:tplc="31CCED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9731B3"/>
    <w:multiLevelType w:val="hybridMultilevel"/>
    <w:tmpl w:val="E69EFDB8"/>
    <w:lvl w:ilvl="0" w:tplc="ABE269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2536E9"/>
    <w:multiLevelType w:val="hybridMultilevel"/>
    <w:tmpl w:val="CFEC0F72"/>
    <w:lvl w:ilvl="0" w:tplc="CD06F89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5A3F6CD3"/>
    <w:multiLevelType w:val="hybridMultilevel"/>
    <w:tmpl w:val="FFF28896"/>
    <w:lvl w:ilvl="0" w:tplc="0E18F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2A"/>
    <w:rsid w:val="000031E6"/>
    <w:rsid w:val="00007ECC"/>
    <w:rsid w:val="00017BAB"/>
    <w:rsid w:val="00020FB5"/>
    <w:rsid w:val="00022CE4"/>
    <w:rsid w:val="00023D5E"/>
    <w:rsid w:val="00033939"/>
    <w:rsid w:val="0003594F"/>
    <w:rsid w:val="00036ECE"/>
    <w:rsid w:val="000415A2"/>
    <w:rsid w:val="0004320B"/>
    <w:rsid w:val="00043861"/>
    <w:rsid w:val="000472BD"/>
    <w:rsid w:val="00051369"/>
    <w:rsid w:val="00052C82"/>
    <w:rsid w:val="00053782"/>
    <w:rsid w:val="00074353"/>
    <w:rsid w:val="00076C24"/>
    <w:rsid w:val="0008297E"/>
    <w:rsid w:val="00083E7F"/>
    <w:rsid w:val="000965DD"/>
    <w:rsid w:val="000A26F8"/>
    <w:rsid w:val="000A7191"/>
    <w:rsid w:val="000B16BB"/>
    <w:rsid w:val="000B2170"/>
    <w:rsid w:val="000B7AE2"/>
    <w:rsid w:val="000C4296"/>
    <w:rsid w:val="000D2B7B"/>
    <w:rsid w:val="000D464E"/>
    <w:rsid w:val="000D7062"/>
    <w:rsid w:val="000E0AA3"/>
    <w:rsid w:val="000E1A2D"/>
    <w:rsid w:val="000E31F3"/>
    <w:rsid w:val="000E6200"/>
    <w:rsid w:val="000E7DB9"/>
    <w:rsid w:val="000F4DD7"/>
    <w:rsid w:val="00103630"/>
    <w:rsid w:val="00111F87"/>
    <w:rsid w:val="00112654"/>
    <w:rsid w:val="00115982"/>
    <w:rsid w:val="00127504"/>
    <w:rsid w:val="00131767"/>
    <w:rsid w:val="00132115"/>
    <w:rsid w:val="001362C3"/>
    <w:rsid w:val="001424F2"/>
    <w:rsid w:val="001470A0"/>
    <w:rsid w:val="0015091A"/>
    <w:rsid w:val="0015246C"/>
    <w:rsid w:val="001549E8"/>
    <w:rsid w:val="0015523B"/>
    <w:rsid w:val="001613EB"/>
    <w:rsid w:val="00162956"/>
    <w:rsid w:val="00164313"/>
    <w:rsid w:val="001661CE"/>
    <w:rsid w:val="00167F72"/>
    <w:rsid w:val="00170DEE"/>
    <w:rsid w:val="001738EF"/>
    <w:rsid w:val="0018070F"/>
    <w:rsid w:val="00183216"/>
    <w:rsid w:val="0018505A"/>
    <w:rsid w:val="001923DE"/>
    <w:rsid w:val="00195010"/>
    <w:rsid w:val="00197CA1"/>
    <w:rsid w:val="001A0D5D"/>
    <w:rsid w:val="001A47AF"/>
    <w:rsid w:val="001A4C9F"/>
    <w:rsid w:val="001B602C"/>
    <w:rsid w:val="001C50B2"/>
    <w:rsid w:val="001D1EAA"/>
    <w:rsid w:val="001D4308"/>
    <w:rsid w:val="001E5B6C"/>
    <w:rsid w:val="001F5383"/>
    <w:rsid w:val="001F5687"/>
    <w:rsid w:val="00200219"/>
    <w:rsid w:val="00200958"/>
    <w:rsid w:val="00200F4A"/>
    <w:rsid w:val="0021323F"/>
    <w:rsid w:val="00220B6D"/>
    <w:rsid w:val="00221332"/>
    <w:rsid w:val="002242C2"/>
    <w:rsid w:val="00224ED0"/>
    <w:rsid w:val="00225F5D"/>
    <w:rsid w:val="00231508"/>
    <w:rsid w:val="0023331B"/>
    <w:rsid w:val="0023585E"/>
    <w:rsid w:val="002360B1"/>
    <w:rsid w:val="00243CDA"/>
    <w:rsid w:val="0025266A"/>
    <w:rsid w:val="00255533"/>
    <w:rsid w:val="0025748D"/>
    <w:rsid w:val="00265319"/>
    <w:rsid w:val="002743DA"/>
    <w:rsid w:val="002747F7"/>
    <w:rsid w:val="00276D93"/>
    <w:rsid w:val="00280BF2"/>
    <w:rsid w:val="00282A77"/>
    <w:rsid w:val="0029244D"/>
    <w:rsid w:val="00294D69"/>
    <w:rsid w:val="002A536A"/>
    <w:rsid w:val="002A7146"/>
    <w:rsid w:val="002B3373"/>
    <w:rsid w:val="002C3A27"/>
    <w:rsid w:val="002C59E9"/>
    <w:rsid w:val="002C5D1F"/>
    <w:rsid w:val="002C7E19"/>
    <w:rsid w:val="002D0774"/>
    <w:rsid w:val="002D36E5"/>
    <w:rsid w:val="002D6307"/>
    <w:rsid w:val="002E0D8A"/>
    <w:rsid w:val="002E2277"/>
    <w:rsid w:val="002E280F"/>
    <w:rsid w:val="002E6E65"/>
    <w:rsid w:val="002F2D46"/>
    <w:rsid w:val="002F6FC0"/>
    <w:rsid w:val="00301BFA"/>
    <w:rsid w:val="003101C9"/>
    <w:rsid w:val="0031424C"/>
    <w:rsid w:val="00315776"/>
    <w:rsid w:val="00321C10"/>
    <w:rsid w:val="00323986"/>
    <w:rsid w:val="003243C3"/>
    <w:rsid w:val="003257CF"/>
    <w:rsid w:val="003277BA"/>
    <w:rsid w:val="00327AD8"/>
    <w:rsid w:val="00331EDC"/>
    <w:rsid w:val="00343FAD"/>
    <w:rsid w:val="0034600D"/>
    <w:rsid w:val="003479E9"/>
    <w:rsid w:val="003512F5"/>
    <w:rsid w:val="0035750C"/>
    <w:rsid w:val="0035794F"/>
    <w:rsid w:val="00357DF4"/>
    <w:rsid w:val="00362DF8"/>
    <w:rsid w:val="00362FA8"/>
    <w:rsid w:val="00363004"/>
    <w:rsid w:val="0037610D"/>
    <w:rsid w:val="00377313"/>
    <w:rsid w:val="00393563"/>
    <w:rsid w:val="00396A23"/>
    <w:rsid w:val="003979CD"/>
    <w:rsid w:val="003A253C"/>
    <w:rsid w:val="003A428C"/>
    <w:rsid w:val="003A54B6"/>
    <w:rsid w:val="003B2ACC"/>
    <w:rsid w:val="003C61F9"/>
    <w:rsid w:val="003C7983"/>
    <w:rsid w:val="003D3546"/>
    <w:rsid w:val="003E0367"/>
    <w:rsid w:val="003E311C"/>
    <w:rsid w:val="003F3191"/>
    <w:rsid w:val="003F5A0E"/>
    <w:rsid w:val="003F7930"/>
    <w:rsid w:val="003F7B96"/>
    <w:rsid w:val="0040497D"/>
    <w:rsid w:val="00404C12"/>
    <w:rsid w:val="00404DBF"/>
    <w:rsid w:val="00406AF5"/>
    <w:rsid w:val="00407950"/>
    <w:rsid w:val="0041322A"/>
    <w:rsid w:val="00414DEE"/>
    <w:rsid w:val="004156D3"/>
    <w:rsid w:val="0042226B"/>
    <w:rsid w:val="0042451A"/>
    <w:rsid w:val="00424E05"/>
    <w:rsid w:val="00426969"/>
    <w:rsid w:val="00427B5C"/>
    <w:rsid w:val="00432312"/>
    <w:rsid w:val="0044514C"/>
    <w:rsid w:val="004456DE"/>
    <w:rsid w:val="004470DC"/>
    <w:rsid w:val="004475C9"/>
    <w:rsid w:val="00447EA9"/>
    <w:rsid w:val="00452802"/>
    <w:rsid w:val="004574A2"/>
    <w:rsid w:val="00457EDF"/>
    <w:rsid w:val="0046092A"/>
    <w:rsid w:val="00460CFB"/>
    <w:rsid w:val="00461C23"/>
    <w:rsid w:val="00462E37"/>
    <w:rsid w:val="00467CDD"/>
    <w:rsid w:val="00473AA1"/>
    <w:rsid w:val="00473D28"/>
    <w:rsid w:val="004916CA"/>
    <w:rsid w:val="00492F15"/>
    <w:rsid w:val="00496345"/>
    <w:rsid w:val="00496F6C"/>
    <w:rsid w:val="004A2B0E"/>
    <w:rsid w:val="004A7887"/>
    <w:rsid w:val="004B3071"/>
    <w:rsid w:val="004B3758"/>
    <w:rsid w:val="004B3978"/>
    <w:rsid w:val="004B7912"/>
    <w:rsid w:val="004B7A19"/>
    <w:rsid w:val="004C458F"/>
    <w:rsid w:val="004D2105"/>
    <w:rsid w:val="004D2D65"/>
    <w:rsid w:val="004E0BEB"/>
    <w:rsid w:val="004E0F14"/>
    <w:rsid w:val="004E261A"/>
    <w:rsid w:val="004E34F7"/>
    <w:rsid w:val="004E3E9B"/>
    <w:rsid w:val="004F6481"/>
    <w:rsid w:val="005044A0"/>
    <w:rsid w:val="00506F3A"/>
    <w:rsid w:val="00510015"/>
    <w:rsid w:val="005172D8"/>
    <w:rsid w:val="0051797C"/>
    <w:rsid w:val="00521F5A"/>
    <w:rsid w:val="0052481D"/>
    <w:rsid w:val="00531721"/>
    <w:rsid w:val="005372BF"/>
    <w:rsid w:val="00545887"/>
    <w:rsid w:val="00550112"/>
    <w:rsid w:val="0055341C"/>
    <w:rsid w:val="00554D77"/>
    <w:rsid w:val="00556875"/>
    <w:rsid w:val="00557171"/>
    <w:rsid w:val="00565DEA"/>
    <w:rsid w:val="0056779F"/>
    <w:rsid w:val="00576553"/>
    <w:rsid w:val="00577EF3"/>
    <w:rsid w:val="00580E59"/>
    <w:rsid w:val="00582E43"/>
    <w:rsid w:val="0059087B"/>
    <w:rsid w:val="0059238F"/>
    <w:rsid w:val="00595465"/>
    <w:rsid w:val="0059690B"/>
    <w:rsid w:val="005A1E87"/>
    <w:rsid w:val="005A3625"/>
    <w:rsid w:val="005A54F6"/>
    <w:rsid w:val="005A7BE2"/>
    <w:rsid w:val="005B0D41"/>
    <w:rsid w:val="005B31F5"/>
    <w:rsid w:val="005C1B58"/>
    <w:rsid w:val="005C44A2"/>
    <w:rsid w:val="005C6538"/>
    <w:rsid w:val="005D311D"/>
    <w:rsid w:val="005E1F60"/>
    <w:rsid w:val="005E2583"/>
    <w:rsid w:val="005E3139"/>
    <w:rsid w:val="005F1065"/>
    <w:rsid w:val="005F642D"/>
    <w:rsid w:val="005F7E86"/>
    <w:rsid w:val="00601B2C"/>
    <w:rsid w:val="006058E1"/>
    <w:rsid w:val="0061181D"/>
    <w:rsid w:val="00622DA2"/>
    <w:rsid w:val="0062563D"/>
    <w:rsid w:val="00626C79"/>
    <w:rsid w:val="00627E53"/>
    <w:rsid w:val="00630CE6"/>
    <w:rsid w:val="006320D9"/>
    <w:rsid w:val="00632163"/>
    <w:rsid w:val="00644D31"/>
    <w:rsid w:val="0065086E"/>
    <w:rsid w:val="00650E6B"/>
    <w:rsid w:val="00656140"/>
    <w:rsid w:val="006621B3"/>
    <w:rsid w:val="00662D55"/>
    <w:rsid w:val="0066575F"/>
    <w:rsid w:val="00667405"/>
    <w:rsid w:val="00674E52"/>
    <w:rsid w:val="0067509C"/>
    <w:rsid w:val="006752DD"/>
    <w:rsid w:val="0068504D"/>
    <w:rsid w:val="0068507A"/>
    <w:rsid w:val="00686CE7"/>
    <w:rsid w:val="00690A26"/>
    <w:rsid w:val="00696329"/>
    <w:rsid w:val="006A4AB6"/>
    <w:rsid w:val="006A4B96"/>
    <w:rsid w:val="006A77CC"/>
    <w:rsid w:val="006A7BB6"/>
    <w:rsid w:val="006B3662"/>
    <w:rsid w:val="006C0D09"/>
    <w:rsid w:val="006C7533"/>
    <w:rsid w:val="006D2FE3"/>
    <w:rsid w:val="006D42B7"/>
    <w:rsid w:val="006D4CA6"/>
    <w:rsid w:val="006E3288"/>
    <w:rsid w:val="006E33E3"/>
    <w:rsid w:val="006F225E"/>
    <w:rsid w:val="006F255A"/>
    <w:rsid w:val="006F6981"/>
    <w:rsid w:val="00703E7E"/>
    <w:rsid w:val="00706B36"/>
    <w:rsid w:val="0070712D"/>
    <w:rsid w:val="0071167A"/>
    <w:rsid w:val="00715899"/>
    <w:rsid w:val="007178EE"/>
    <w:rsid w:val="00726A7C"/>
    <w:rsid w:val="00735028"/>
    <w:rsid w:val="0073511E"/>
    <w:rsid w:val="0073685B"/>
    <w:rsid w:val="007474C2"/>
    <w:rsid w:val="00750414"/>
    <w:rsid w:val="0075066B"/>
    <w:rsid w:val="00750DEB"/>
    <w:rsid w:val="00754078"/>
    <w:rsid w:val="00762BD3"/>
    <w:rsid w:val="0077351C"/>
    <w:rsid w:val="00774AD0"/>
    <w:rsid w:val="00776A46"/>
    <w:rsid w:val="0078062E"/>
    <w:rsid w:val="00781BAD"/>
    <w:rsid w:val="00782616"/>
    <w:rsid w:val="007917EE"/>
    <w:rsid w:val="00793678"/>
    <w:rsid w:val="0079617C"/>
    <w:rsid w:val="00797D01"/>
    <w:rsid w:val="007A045B"/>
    <w:rsid w:val="007A15E0"/>
    <w:rsid w:val="007A1BAD"/>
    <w:rsid w:val="007A6386"/>
    <w:rsid w:val="007A7537"/>
    <w:rsid w:val="007B1151"/>
    <w:rsid w:val="007B5980"/>
    <w:rsid w:val="007B60E8"/>
    <w:rsid w:val="007B7520"/>
    <w:rsid w:val="007C73D2"/>
    <w:rsid w:val="007C7BA5"/>
    <w:rsid w:val="007D0C3E"/>
    <w:rsid w:val="007D0E59"/>
    <w:rsid w:val="007E2A94"/>
    <w:rsid w:val="007F0A10"/>
    <w:rsid w:val="007F268F"/>
    <w:rsid w:val="007F5243"/>
    <w:rsid w:val="008015D6"/>
    <w:rsid w:val="00816AC3"/>
    <w:rsid w:val="00824C96"/>
    <w:rsid w:val="00831850"/>
    <w:rsid w:val="00834402"/>
    <w:rsid w:val="00841EAF"/>
    <w:rsid w:val="00842414"/>
    <w:rsid w:val="00843137"/>
    <w:rsid w:val="00850BBB"/>
    <w:rsid w:val="00854BBD"/>
    <w:rsid w:val="00857C6F"/>
    <w:rsid w:val="008630B4"/>
    <w:rsid w:val="00864414"/>
    <w:rsid w:val="0086478F"/>
    <w:rsid w:val="0087378F"/>
    <w:rsid w:val="00877013"/>
    <w:rsid w:val="00882617"/>
    <w:rsid w:val="0088328F"/>
    <w:rsid w:val="008A5DE6"/>
    <w:rsid w:val="008A625F"/>
    <w:rsid w:val="008B47BE"/>
    <w:rsid w:val="008B4A60"/>
    <w:rsid w:val="008C5771"/>
    <w:rsid w:val="008E19EC"/>
    <w:rsid w:val="008E2E4D"/>
    <w:rsid w:val="008E3692"/>
    <w:rsid w:val="008E44D4"/>
    <w:rsid w:val="008E66FC"/>
    <w:rsid w:val="008E7939"/>
    <w:rsid w:val="008F0EDE"/>
    <w:rsid w:val="008F283D"/>
    <w:rsid w:val="008F6237"/>
    <w:rsid w:val="009077A6"/>
    <w:rsid w:val="0091087F"/>
    <w:rsid w:val="00914FFE"/>
    <w:rsid w:val="00915B3D"/>
    <w:rsid w:val="009170F1"/>
    <w:rsid w:val="009201F5"/>
    <w:rsid w:val="00920505"/>
    <w:rsid w:val="00923578"/>
    <w:rsid w:val="009235FC"/>
    <w:rsid w:val="00931887"/>
    <w:rsid w:val="00931BEE"/>
    <w:rsid w:val="00933DB3"/>
    <w:rsid w:val="009360F7"/>
    <w:rsid w:val="00937E3B"/>
    <w:rsid w:val="009452B6"/>
    <w:rsid w:val="00952905"/>
    <w:rsid w:val="009541C1"/>
    <w:rsid w:val="00954B6C"/>
    <w:rsid w:val="0096178A"/>
    <w:rsid w:val="00962D87"/>
    <w:rsid w:val="00970B8E"/>
    <w:rsid w:val="00976100"/>
    <w:rsid w:val="00976DF3"/>
    <w:rsid w:val="0098292D"/>
    <w:rsid w:val="00987E4D"/>
    <w:rsid w:val="00992B8A"/>
    <w:rsid w:val="009935F1"/>
    <w:rsid w:val="009A38CA"/>
    <w:rsid w:val="009B45A8"/>
    <w:rsid w:val="009B6531"/>
    <w:rsid w:val="009C046F"/>
    <w:rsid w:val="009C05DA"/>
    <w:rsid w:val="009C44B2"/>
    <w:rsid w:val="009C579F"/>
    <w:rsid w:val="009C6A6F"/>
    <w:rsid w:val="009D01DD"/>
    <w:rsid w:val="009D17E9"/>
    <w:rsid w:val="009D274D"/>
    <w:rsid w:val="009D787D"/>
    <w:rsid w:val="009D7D50"/>
    <w:rsid w:val="009E1A20"/>
    <w:rsid w:val="009E2032"/>
    <w:rsid w:val="009E469A"/>
    <w:rsid w:val="009F0848"/>
    <w:rsid w:val="009F48A0"/>
    <w:rsid w:val="009F6A9F"/>
    <w:rsid w:val="00A05624"/>
    <w:rsid w:val="00A141D3"/>
    <w:rsid w:val="00A161F5"/>
    <w:rsid w:val="00A20B05"/>
    <w:rsid w:val="00A21FA5"/>
    <w:rsid w:val="00A221C4"/>
    <w:rsid w:val="00A22FFB"/>
    <w:rsid w:val="00A251DB"/>
    <w:rsid w:val="00A27CCD"/>
    <w:rsid w:val="00A33720"/>
    <w:rsid w:val="00A36D65"/>
    <w:rsid w:val="00A36DA1"/>
    <w:rsid w:val="00A42698"/>
    <w:rsid w:val="00A445B7"/>
    <w:rsid w:val="00A45B9A"/>
    <w:rsid w:val="00A469C2"/>
    <w:rsid w:val="00A46DFF"/>
    <w:rsid w:val="00A46E56"/>
    <w:rsid w:val="00A51B3C"/>
    <w:rsid w:val="00A567B6"/>
    <w:rsid w:val="00A638C5"/>
    <w:rsid w:val="00A65C15"/>
    <w:rsid w:val="00A82CDB"/>
    <w:rsid w:val="00A956D5"/>
    <w:rsid w:val="00AA18F4"/>
    <w:rsid w:val="00AA22BF"/>
    <w:rsid w:val="00AA2836"/>
    <w:rsid w:val="00AA2902"/>
    <w:rsid w:val="00AA6090"/>
    <w:rsid w:val="00AA671F"/>
    <w:rsid w:val="00AA7874"/>
    <w:rsid w:val="00AB12AC"/>
    <w:rsid w:val="00AC08F9"/>
    <w:rsid w:val="00AC3100"/>
    <w:rsid w:val="00AD04FB"/>
    <w:rsid w:val="00AD0B86"/>
    <w:rsid w:val="00AD1FB3"/>
    <w:rsid w:val="00AD3D66"/>
    <w:rsid w:val="00AE1B99"/>
    <w:rsid w:val="00AE539C"/>
    <w:rsid w:val="00AF118D"/>
    <w:rsid w:val="00AF4BDC"/>
    <w:rsid w:val="00AF721A"/>
    <w:rsid w:val="00B002E9"/>
    <w:rsid w:val="00B00C74"/>
    <w:rsid w:val="00B01122"/>
    <w:rsid w:val="00B04036"/>
    <w:rsid w:val="00B0511F"/>
    <w:rsid w:val="00B0578B"/>
    <w:rsid w:val="00B061CC"/>
    <w:rsid w:val="00B06E91"/>
    <w:rsid w:val="00B12FAE"/>
    <w:rsid w:val="00B13B7C"/>
    <w:rsid w:val="00B16B70"/>
    <w:rsid w:val="00B17671"/>
    <w:rsid w:val="00B2145B"/>
    <w:rsid w:val="00B2210A"/>
    <w:rsid w:val="00B221E2"/>
    <w:rsid w:val="00B23CF4"/>
    <w:rsid w:val="00B3313A"/>
    <w:rsid w:val="00B33B66"/>
    <w:rsid w:val="00B37850"/>
    <w:rsid w:val="00B44CC9"/>
    <w:rsid w:val="00B52C72"/>
    <w:rsid w:val="00B56C62"/>
    <w:rsid w:val="00B619D2"/>
    <w:rsid w:val="00B65719"/>
    <w:rsid w:val="00B678AC"/>
    <w:rsid w:val="00B8239F"/>
    <w:rsid w:val="00B83C9A"/>
    <w:rsid w:val="00B84EAB"/>
    <w:rsid w:val="00B86BBB"/>
    <w:rsid w:val="00B86F39"/>
    <w:rsid w:val="00B92BB9"/>
    <w:rsid w:val="00B95A04"/>
    <w:rsid w:val="00B96EB1"/>
    <w:rsid w:val="00BA1472"/>
    <w:rsid w:val="00BA1940"/>
    <w:rsid w:val="00BA20A8"/>
    <w:rsid w:val="00BA27CE"/>
    <w:rsid w:val="00BA2E1C"/>
    <w:rsid w:val="00BA308B"/>
    <w:rsid w:val="00BA62D6"/>
    <w:rsid w:val="00BA760B"/>
    <w:rsid w:val="00BB18EB"/>
    <w:rsid w:val="00BB480F"/>
    <w:rsid w:val="00BB66EA"/>
    <w:rsid w:val="00BC03BC"/>
    <w:rsid w:val="00BC2B25"/>
    <w:rsid w:val="00BC2C9B"/>
    <w:rsid w:val="00BC3239"/>
    <w:rsid w:val="00BC677B"/>
    <w:rsid w:val="00BD53E3"/>
    <w:rsid w:val="00BD54CA"/>
    <w:rsid w:val="00BE6F4D"/>
    <w:rsid w:val="00BF184D"/>
    <w:rsid w:val="00BF69B5"/>
    <w:rsid w:val="00C01535"/>
    <w:rsid w:val="00C04C61"/>
    <w:rsid w:val="00C078F9"/>
    <w:rsid w:val="00C1139F"/>
    <w:rsid w:val="00C217D9"/>
    <w:rsid w:val="00C2468A"/>
    <w:rsid w:val="00C26FA2"/>
    <w:rsid w:val="00C32A4B"/>
    <w:rsid w:val="00C32EDB"/>
    <w:rsid w:val="00C35FDF"/>
    <w:rsid w:val="00C363C2"/>
    <w:rsid w:val="00C369FC"/>
    <w:rsid w:val="00C3702A"/>
    <w:rsid w:val="00C47A12"/>
    <w:rsid w:val="00C47AC1"/>
    <w:rsid w:val="00C50422"/>
    <w:rsid w:val="00C55E72"/>
    <w:rsid w:val="00C563B6"/>
    <w:rsid w:val="00C564B4"/>
    <w:rsid w:val="00C66A22"/>
    <w:rsid w:val="00C67F1A"/>
    <w:rsid w:val="00C722E3"/>
    <w:rsid w:val="00C829DD"/>
    <w:rsid w:val="00C835FB"/>
    <w:rsid w:val="00C93076"/>
    <w:rsid w:val="00C96FEF"/>
    <w:rsid w:val="00CA2791"/>
    <w:rsid w:val="00CA2F9C"/>
    <w:rsid w:val="00CA4219"/>
    <w:rsid w:val="00CB3542"/>
    <w:rsid w:val="00CB3F14"/>
    <w:rsid w:val="00CB7A35"/>
    <w:rsid w:val="00CD1707"/>
    <w:rsid w:val="00CF2082"/>
    <w:rsid w:val="00CF6B70"/>
    <w:rsid w:val="00D001D9"/>
    <w:rsid w:val="00D024F3"/>
    <w:rsid w:val="00D032C5"/>
    <w:rsid w:val="00D05B12"/>
    <w:rsid w:val="00D1551F"/>
    <w:rsid w:val="00D20487"/>
    <w:rsid w:val="00D255E1"/>
    <w:rsid w:val="00D258E6"/>
    <w:rsid w:val="00D3187B"/>
    <w:rsid w:val="00D35975"/>
    <w:rsid w:val="00D40AD8"/>
    <w:rsid w:val="00D4128A"/>
    <w:rsid w:val="00D43188"/>
    <w:rsid w:val="00D573BA"/>
    <w:rsid w:val="00D602EE"/>
    <w:rsid w:val="00D72A15"/>
    <w:rsid w:val="00D76ACE"/>
    <w:rsid w:val="00D76F6B"/>
    <w:rsid w:val="00D8012A"/>
    <w:rsid w:val="00D84699"/>
    <w:rsid w:val="00D85EE7"/>
    <w:rsid w:val="00D901E4"/>
    <w:rsid w:val="00DA2758"/>
    <w:rsid w:val="00DA4FA9"/>
    <w:rsid w:val="00DA57B3"/>
    <w:rsid w:val="00DA5C9B"/>
    <w:rsid w:val="00DA6F56"/>
    <w:rsid w:val="00DB260C"/>
    <w:rsid w:val="00DB73D9"/>
    <w:rsid w:val="00DC0714"/>
    <w:rsid w:val="00DC1396"/>
    <w:rsid w:val="00DC1671"/>
    <w:rsid w:val="00DC2EC8"/>
    <w:rsid w:val="00DC362A"/>
    <w:rsid w:val="00DC4FA3"/>
    <w:rsid w:val="00DD26DA"/>
    <w:rsid w:val="00DD5C54"/>
    <w:rsid w:val="00DD623F"/>
    <w:rsid w:val="00DD704A"/>
    <w:rsid w:val="00DD728D"/>
    <w:rsid w:val="00DE089C"/>
    <w:rsid w:val="00DE5DEE"/>
    <w:rsid w:val="00DF07B5"/>
    <w:rsid w:val="00DF2501"/>
    <w:rsid w:val="00DF2C0D"/>
    <w:rsid w:val="00DF4D6A"/>
    <w:rsid w:val="00DF4F24"/>
    <w:rsid w:val="00DF54D6"/>
    <w:rsid w:val="00DF605E"/>
    <w:rsid w:val="00E00B53"/>
    <w:rsid w:val="00E02C1A"/>
    <w:rsid w:val="00E07D65"/>
    <w:rsid w:val="00E13573"/>
    <w:rsid w:val="00E1711C"/>
    <w:rsid w:val="00E17B92"/>
    <w:rsid w:val="00E21BF9"/>
    <w:rsid w:val="00E22156"/>
    <w:rsid w:val="00E253F6"/>
    <w:rsid w:val="00E33482"/>
    <w:rsid w:val="00E35B40"/>
    <w:rsid w:val="00E460EC"/>
    <w:rsid w:val="00E46464"/>
    <w:rsid w:val="00E46C52"/>
    <w:rsid w:val="00E4706F"/>
    <w:rsid w:val="00E4739A"/>
    <w:rsid w:val="00E57398"/>
    <w:rsid w:val="00E605EB"/>
    <w:rsid w:val="00E63CD1"/>
    <w:rsid w:val="00E65767"/>
    <w:rsid w:val="00E65AF0"/>
    <w:rsid w:val="00E67235"/>
    <w:rsid w:val="00E67DCF"/>
    <w:rsid w:val="00E75144"/>
    <w:rsid w:val="00E75A7F"/>
    <w:rsid w:val="00E805FC"/>
    <w:rsid w:val="00E86747"/>
    <w:rsid w:val="00E92DCC"/>
    <w:rsid w:val="00E93C86"/>
    <w:rsid w:val="00E96037"/>
    <w:rsid w:val="00E96C77"/>
    <w:rsid w:val="00E97BF1"/>
    <w:rsid w:val="00EA10CE"/>
    <w:rsid w:val="00EA7260"/>
    <w:rsid w:val="00EB2FA7"/>
    <w:rsid w:val="00EB3CD3"/>
    <w:rsid w:val="00EB4513"/>
    <w:rsid w:val="00ED0E27"/>
    <w:rsid w:val="00ED2C53"/>
    <w:rsid w:val="00ED659A"/>
    <w:rsid w:val="00EE081D"/>
    <w:rsid w:val="00EE2430"/>
    <w:rsid w:val="00EE38ED"/>
    <w:rsid w:val="00EF2BCE"/>
    <w:rsid w:val="00F04C28"/>
    <w:rsid w:val="00F11391"/>
    <w:rsid w:val="00F13758"/>
    <w:rsid w:val="00F14B91"/>
    <w:rsid w:val="00F16622"/>
    <w:rsid w:val="00F21D7A"/>
    <w:rsid w:val="00F261AB"/>
    <w:rsid w:val="00F41894"/>
    <w:rsid w:val="00F42AA3"/>
    <w:rsid w:val="00F44E7A"/>
    <w:rsid w:val="00F619E1"/>
    <w:rsid w:val="00F62C77"/>
    <w:rsid w:val="00F62D9E"/>
    <w:rsid w:val="00F63242"/>
    <w:rsid w:val="00F96057"/>
    <w:rsid w:val="00FB094D"/>
    <w:rsid w:val="00FB1697"/>
    <w:rsid w:val="00FB790E"/>
    <w:rsid w:val="00FC688A"/>
    <w:rsid w:val="00FC6F31"/>
    <w:rsid w:val="00FC7F9A"/>
    <w:rsid w:val="00FD3E3A"/>
    <w:rsid w:val="00FE1C60"/>
    <w:rsid w:val="00FE2309"/>
    <w:rsid w:val="00FE473B"/>
    <w:rsid w:val="00FE4CA5"/>
    <w:rsid w:val="00FE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7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77B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C677B"/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C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7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B2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33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бюджетных ассигнований на реализацию федеральных проектов на 2023 год</a:t>
            </a:r>
          </a:p>
        </c:rich>
      </c:tx>
      <c:layout>
        <c:manualLayout>
          <c:xMode val="edge"/>
          <c:yMode val="edge"/>
          <c:x val="0.14506611544023446"/>
          <c:y val="0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бюджетных ассигнований на реализацию федеральных проектов на 2022 год (тыс. руб.)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1123,4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ФП "Формирование комфортной городской среды"</c:v>
                </c:pt>
                <c:pt idx="1">
                  <c:v>ФП "Обеспечение устойчивого сокращения непригодного для проживания жилищного фонда"</c:v>
                </c:pt>
                <c:pt idx="2">
                  <c:v>ФП "Патриотическое воспитание граждан Российской Федерации"</c:v>
                </c:pt>
                <c:pt idx="3">
                  <c:v>ФП "Цифровая культура"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14546.4</c:v>
                </c:pt>
                <c:pt idx="1">
                  <c:v>5509.5</c:v>
                </c:pt>
                <c:pt idx="2">
                  <c:v>1123.4000000000001</c:v>
                </c:pt>
                <c:pt idx="3" formatCode="0.0">
                  <c:v>300</c:v>
                </c:pt>
              </c:numCache>
            </c:numRef>
          </c:val>
        </c:ser>
        <c:dLbls>
          <c:showVal val="1"/>
        </c:dLbls>
        <c:axId val="78375552"/>
        <c:axId val="78508416"/>
      </c:barChart>
      <c:catAx>
        <c:axId val="7837555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508416"/>
        <c:crosses val="autoZero"/>
        <c:auto val="1"/>
        <c:lblAlgn val="ctr"/>
        <c:lblOffset val="100"/>
      </c:catAx>
      <c:valAx>
        <c:axId val="78508416"/>
        <c:scaling>
          <c:orientation val="minMax"/>
        </c:scaling>
        <c:axPos val="b"/>
        <c:majorGridlines/>
        <c:numFmt formatCode="General" sourceLinked="1"/>
        <c:tickLblPos val="nextTo"/>
        <c:crossAx val="783755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E522-40B8-4C3D-83CA-C9497E6A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Партола</dc:creator>
  <cp:lastModifiedBy>User</cp:lastModifiedBy>
  <cp:revision>2</cp:revision>
  <cp:lastPrinted>2024-01-19T08:47:00Z</cp:lastPrinted>
  <dcterms:created xsi:type="dcterms:W3CDTF">2024-01-19T11:51:00Z</dcterms:created>
  <dcterms:modified xsi:type="dcterms:W3CDTF">2024-01-19T11:51:00Z</dcterms:modified>
</cp:coreProperties>
</file>