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C6" w:rsidRPr="00975324" w:rsidRDefault="001F7AC6" w:rsidP="001F7AC6">
      <w:pPr>
        <w:spacing w:after="0" w:line="240" w:lineRule="atLeast"/>
        <w:jc w:val="center"/>
        <w:rPr>
          <w:rFonts w:eastAsia="Times New Roman" w:cs="Times New Roman"/>
        </w:rPr>
      </w:pPr>
      <w:r w:rsidRPr="00975324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AC6" w:rsidRPr="00975324" w:rsidRDefault="001F7AC6" w:rsidP="001F7AC6">
      <w:pPr>
        <w:spacing w:after="0" w:line="240" w:lineRule="atLeast"/>
        <w:rPr>
          <w:rFonts w:eastAsia="Times New Roman" w:cs="Times New Roman"/>
        </w:rPr>
      </w:pPr>
    </w:p>
    <w:p w:rsidR="001F7AC6" w:rsidRPr="00975324" w:rsidRDefault="001F7AC6" w:rsidP="001F7AC6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КОМИССИЯ</w:t>
      </w:r>
    </w:p>
    <w:p w:rsidR="001F7AC6" w:rsidRPr="00975324" w:rsidRDefault="001F7AC6" w:rsidP="001F7AC6">
      <w:pPr>
        <w:spacing w:after="0" w:line="240" w:lineRule="atLeast"/>
        <w:ind w:left="-1134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b/>
          <w:sz w:val="28"/>
          <w:szCs w:val="28"/>
        </w:rPr>
        <w:t>ГОРОДА ВЯТСКИЕ ПОЛЯНЫ КИРОВСКОЙ ОБЛАСТИ</w:t>
      </w:r>
    </w:p>
    <w:p w:rsidR="001F7AC6" w:rsidRPr="00975324" w:rsidRDefault="001F7AC6" w:rsidP="001F7AC6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97532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  <w:r w:rsidRPr="00975324">
        <w:rPr>
          <w:rFonts w:ascii="Times New Roman" w:eastAsia="Times New Roman" w:hAnsi="Times New Roman" w:cs="Times New Roman"/>
        </w:rPr>
        <w:t>Ул. Гагарина, 28 «а», г. Вятские Поляны, Кировская область, 612964,</w:t>
      </w:r>
    </w:p>
    <w:p w:rsidR="001F7AC6" w:rsidRPr="00975324" w:rsidRDefault="001F7AC6" w:rsidP="001F7AC6">
      <w:pPr>
        <w:pBdr>
          <w:bottom w:val="single" w:sz="12" w:space="1" w:color="auto"/>
        </w:pBdr>
        <w:spacing w:after="0" w:line="240" w:lineRule="atLeast"/>
        <w:jc w:val="both"/>
        <w:rPr>
          <w:rFonts w:ascii="Times New Roman" w:eastAsia="Times New Roman" w:hAnsi="Times New Roman" w:cs="Times New Roman"/>
        </w:rPr>
      </w:pPr>
      <w:r w:rsidRPr="00975324">
        <w:rPr>
          <w:rFonts w:ascii="Times New Roman" w:eastAsia="Times New Roman" w:hAnsi="Times New Roman" w:cs="Times New Roman"/>
        </w:rPr>
        <w:t xml:space="preserve">                       тел.: (83334) 7-67-47, факс (83334) 6-25-36, </w:t>
      </w:r>
      <w:r w:rsidRPr="00975324">
        <w:rPr>
          <w:rFonts w:ascii="Times New Roman" w:eastAsia="Times New Roman" w:hAnsi="Times New Roman" w:cs="Times New Roman"/>
          <w:lang w:val="en-US"/>
        </w:rPr>
        <w:t>E</w:t>
      </w:r>
      <w:r w:rsidRPr="00975324">
        <w:rPr>
          <w:rFonts w:ascii="Times New Roman" w:eastAsia="Times New Roman" w:hAnsi="Times New Roman" w:cs="Times New Roman"/>
        </w:rPr>
        <w:t>-</w:t>
      </w:r>
      <w:r w:rsidRPr="00975324">
        <w:rPr>
          <w:rFonts w:ascii="Times New Roman" w:eastAsia="Times New Roman" w:hAnsi="Times New Roman" w:cs="Times New Roman"/>
          <w:lang w:val="en-US"/>
        </w:rPr>
        <w:t>mail</w:t>
      </w:r>
      <w:r w:rsidRPr="00975324">
        <w:rPr>
          <w:rFonts w:ascii="Times New Roman" w:eastAsia="Times New Roman" w:hAnsi="Times New Roman" w:cs="Times New Roman"/>
        </w:rPr>
        <w:t xml:space="preserve">: </w:t>
      </w:r>
      <w:bookmarkStart w:id="0" w:name="clb790259"/>
      <w:r w:rsidR="001D2523" w:rsidRPr="00975324">
        <w:rPr>
          <w:rFonts w:ascii="Times New Roman" w:eastAsia="Times New Roman" w:hAnsi="Times New Roman" w:cs="Times New Roman"/>
        </w:rPr>
        <w:fldChar w:fldCharType="begin"/>
      </w:r>
      <w:r w:rsidRPr="00975324">
        <w:rPr>
          <w:rFonts w:ascii="Times New Roman" w:eastAsia="Times New Roman" w:hAnsi="Times New Roman" w:cs="Times New Roman"/>
        </w:rPr>
        <w:instrText xml:space="preserve"> HYPERLINK "mailto:ksk_vp@mail.ru" </w:instrText>
      </w:r>
      <w:r w:rsidR="001D2523" w:rsidRPr="00975324">
        <w:rPr>
          <w:rFonts w:ascii="Times New Roman" w:eastAsia="Times New Roman" w:hAnsi="Times New Roman" w:cs="Times New Roman"/>
        </w:rPr>
        <w:fldChar w:fldCharType="separate"/>
      </w:r>
      <w:r w:rsidRPr="00975324">
        <w:rPr>
          <w:rFonts w:ascii="Times New Roman" w:eastAsia="Times New Roman" w:hAnsi="Times New Roman" w:cs="Times New Roman"/>
          <w:color w:val="0000FF"/>
          <w:u w:val="single"/>
        </w:rPr>
        <w:t>ksk_vp@mail.ru</w:t>
      </w:r>
      <w:bookmarkEnd w:id="0"/>
      <w:r w:rsidR="001D2523" w:rsidRPr="00975324">
        <w:rPr>
          <w:rFonts w:ascii="Times New Roman" w:eastAsia="Times New Roman" w:hAnsi="Times New Roman" w:cs="Times New Roman"/>
        </w:rPr>
        <w:fldChar w:fldCharType="end"/>
      </w:r>
    </w:p>
    <w:p w:rsidR="001F7AC6" w:rsidRPr="00975324" w:rsidRDefault="001F7AC6" w:rsidP="001F7AC6">
      <w:pPr>
        <w:spacing w:after="0" w:line="240" w:lineRule="atLeast"/>
        <w:jc w:val="both"/>
        <w:rPr>
          <w:rFonts w:ascii="Times New Roman" w:eastAsia="Times New Roman" w:hAnsi="Times New Roman" w:cs="Times New Roman"/>
        </w:rPr>
      </w:pPr>
    </w:p>
    <w:p w:rsidR="004E3DC6" w:rsidRDefault="001F7AC6" w:rsidP="001F7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C502D">
        <w:rPr>
          <w:rFonts w:ascii="Times New Roman" w:eastAsia="Times New Roman" w:hAnsi="Times New Roman" w:cs="Times New Roman"/>
          <w:b/>
          <w:sz w:val="32"/>
          <w:szCs w:val="32"/>
        </w:rPr>
        <w:t>ЗАКЛЮЧЕНИЕ</w:t>
      </w:r>
      <w:r w:rsidR="006C502D" w:rsidRPr="006C502D">
        <w:rPr>
          <w:rFonts w:ascii="Times New Roman" w:eastAsia="Times New Roman" w:hAnsi="Times New Roman" w:cs="Times New Roman"/>
          <w:b/>
          <w:sz w:val="32"/>
          <w:szCs w:val="32"/>
        </w:rPr>
        <w:t xml:space="preserve"> № </w:t>
      </w:r>
      <w:r w:rsidR="006C1A63">
        <w:rPr>
          <w:rFonts w:ascii="Times New Roman" w:eastAsia="Times New Roman" w:hAnsi="Times New Roman" w:cs="Times New Roman"/>
          <w:b/>
          <w:sz w:val="32"/>
          <w:szCs w:val="32"/>
        </w:rPr>
        <w:t>5</w:t>
      </w:r>
    </w:p>
    <w:p w:rsidR="001F7AC6" w:rsidRPr="00CC1CB6" w:rsidRDefault="001F7AC6" w:rsidP="001F7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проект решения Вятскополянской городской Думы </w:t>
      </w:r>
    </w:p>
    <w:p w:rsidR="00746CC8" w:rsidRDefault="00FD7B70" w:rsidP="00765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CB6">
        <w:rPr>
          <w:rFonts w:ascii="Times New Roman" w:eastAsia="Times New Roman" w:hAnsi="Times New Roman" w:cs="Times New Roman"/>
          <w:b/>
          <w:sz w:val="28"/>
          <w:szCs w:val="28"/>
        </w:rPr>
        <w:t>«О</w:t>
      </w:r>
      <w:r w:rsidR="00765DE4"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</w:t>
      </w:r>
      <w:r w:rsidR="00F45B6B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="00765DE4"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934797" w:rsidRPr="00CC1CB6">
        <w:rPr>
          <w:rFonts w:ascii="Times New Roman" w:eastAsia="Times New Roman" w:hAnsi="Times New Roman" w:cs="Times New Roman"/>
          <w:b/>
          <w:sz w:val="28"/>
          <w:szCs w:val="28"/>
        </w:rPr>
        <w:t>решение Вятскополянской городской Думы от 0</w:t>
      </w:r>
      <w:r w:rsidR="0093479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934797" w:rsidRPr="00CC1CB6">
        <w:rPr>
          <w:rFonts w:ascii="Times New Roman" w:eastAsia="Times New Roman" w:hAnsi="Times New Roman" w:cs="Times New Roman"/>
          <w:b/>
          <w:sz w:val="28"/>
          <w:szCs w:val="28"/>
        </w:rPr>
        <w:t>.11.201</w:t>
      </w:r>
      <w:r w:rsidR="0093479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934797"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934797">
        <w:rPr>
          <w:rFonts w:ascii="Times New Roman" w:eastAsia="Times New Roman" w:hAnsi="Times New Roman" w:cs="Times New Roman"/>
          <w:b/>
          <w:sz w:val="28"/>
          <w:szCs w:val="28"/>
        </w:rPr>
        <w:t xml:space="preserve">95 «Об установлении </w:t>
      </w:r>
      <w:r w:rsidR="00765DE4" w:rsidRPr="00CC1CB6">
        <w:rPr>
          <w:rFonts w:ascii="Times New Roman" w:eastAsia="Times New Roman" w:hAnsi="Times New Roman" w:cs="Times New Roman"/>
          <w:b/>
          <w:sz w:val="28"/>
          <w:szCs w:val="28"/>
        </w:rPr>
        <w:t>налог</w:t>
      </w:r>
      <w:r w:rsidR="00934797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765DE4"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на </w:t>
      </w:r>
      <w:r w:rsidR="00934797">
        <w:rPr>
          <w:rFonts w:ascii="Times New Roman" w:eastAsia="Times New Roman" w:hAnsi="Times New Roman" w:cs="Times New Roman"/>
          <w:b/>
          <w:sz w:val="28"/>
          <w:szCs w:val="28"/>
        </w:rPr>
        <w:t xml:space="preserve">имущество </w:t>
      </w:r>
    </w:p>
    <w:p w:rsidR="00765DE4" w:rsidRPr="00CC1CB6" w:rsidRDefault="00934797" w:rsidP="00765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физических лиц»</w:t>
      </w:r>
      <w:r w:rsidR="00765DE4" w:rsidRPr="00CC1CB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2B5127" w:rsidRDefault="001F7AC6" w:rsidP="001F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Pr="00975324">
        <w:rPr>
          <w:rFonts w:ascii="Times New Roman" w:eastAsia="Times New Roman" w:hAnsi="Times New Roman" w:cs="Times New Roman"/>
          <w:sz w:val="28"/>
          <w:szCs w:val="28"/>
        </w:rPr>
        <w:tab/>
      </w:r>
      <w:r w:rsidR="00765DE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F7AC6" w:rsidRPr="00975324" w:rsidRDefault="002B5127" w:rsidP="001F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C1CB6">
        <w:rPr>
          <w:rFonts w:ascii="Times New Roman" w:eastAsia="Times New Roman" w:hAnsi="Times New Roman" w:cs="Times New Roman"/>
          <w:sz w:val="28"/>
          <w:szCs w:val="28"/>
        </w:rPr>
        <w:tab/>
      </w:r>
      <w:r w:rsidR="00CC1CB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E3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1CB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E3DC6">
        <w:rPr>
          <w:rFonts w:ascii="Times New Roman" w:eastAsia="Times New Roman" w:hAnsi="Times New Roman" w:cs="Times New Roman"/>
          <w:sz w:val="28"/>
          <w:szCs w:val="28"/>
        </w:rPr>
        <w:t>2</w:t>
      </w:r>
      <w:r w:rsidR="006C1A63">
        <w:rPr>
          <w:rFonts w:ascii="Times New Roman" w:eastAsia="Times New Roman" w:hAnsi="Times New Roman" w:cs="Times New Roman"/>
          <w:sz w:val="28"/>
          <w:szCs w:val="28"/>
        </w:rPr>
        <w:t>6</w:t>
      </w:r>
      <w:r w:rsidR="00D14C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1A63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555C3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6C1A63">
        <w:rPr>
          <w:rFonts w:ascii="Times New Roman" w:eastAsia="Times New Roman" w:hAnsi="Times New Roman" w:cs="Times New Roman"/>
          <w:sz w:val="28"/>
          <w:szCs w:val="28"/>
        </w:rPr>
        <w:t>5</w:t>
      </w:r>
      <w:r w:rsidR="00E320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AC6" w:rsidRPr="00975324">
        <w:rPr>
          <w:rFonts w:ascii="Times New Roman" w:eastAsia="Times New Roman" w:hAnsi="Times New Roman" w:cs="Times New Roman"/>
          <w:sz w:val="28"/>
          <w:szCs w:val="28"/>
        </w:rPr>
        <w:t>г</w:t>
      </w:r>
      <w:r w:rsidR="00CC1CB6">
        <w:rPr>
          <w:rFonts w:ascii="Times New Roman" w:eastAsia="Times New Roman" w:hAnsi="Times New Roman" w:cs="Times New Roman"/>
          <w:sz w:val="28"/>
          <w:szCs w:val="28"/>
        </w:rPr>
        <w:t>ода</w:t>
      </w:r>
    </w:p>
    <w:p w:rsidR="00481A8E" w:rsidRPr="00105D06" w:rsidRDefault="00481A8E" w:rsidP="00481A8E">
      <w:pPr>
        <w:pStyle w:val="ConsPlusNormal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F7AC6" w:rsidRPr="00975324" w:rsidRDefault="00481A8E" w:rsidP="009347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="001F7AC6" w:rsidRPr="00934797">
        <w:rPr>
          <w:rFonts w:ascii="Times New Roman" w:eastAsia="Times New Roman" w:hAnsi="Times New Roman" w:cs="Times New Roman"/>
          <w:sz w:val="28"/>
          <w:szCs w:val="28"/>
        </w:rPr>
        <w:t xml:space="preserve">Заключение контрольно-счетной комиссии города Вятские Поляны на проект решения Вятскополянской городской Думы </w:t>
      </w:r>
      <w:r w:rsidR="00934797" w:rsidRPr="00934797">
        <w:rPr>
          <w:rFonts w:ascii="Times New Roman" w:eastAsia="Times New Roman" w:hAnsi="Times New Roman" w:cs="Times New Roman"/>
          <w:sz w:val="28"/>
          <w:szCs w:val="28"/>
        </w:rPr>
        <w:t>«О внесении изменени</w:t>
      </w:r>
      <w:r w:rsidR="006C1A6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34797" w:rsidRPr="00934797">
        <w:rPr>
          <w:rFonts w:ascii="Times New Roman" w:eastAsia="Times New Roman" w:hAnsi="Times New Roman" w:cs="Times New Roman"/>
          <w:sz w:val="28"/>
          <w:szCs w:val="28"/>
        </w:rPr>
        <w:t xml:space="preserve"> в решение Вятскополянской городской Думы от 06.11.2015 № 95 «Об установлении налога на имущество физических лиц» </w:t>
      </w:r>
      <w:r w:rsidR="001F7AC6" w:rsidRPr="00934797">
        <w:rPr>
          <w:rFonts w:ascii="Times New Roman" w:eastAsia="Times New Roman" w:hAnsi="Times New Roman" w:cs="Times New Roman"/>
          <w:sz w:val="28"/>
          <w:szCs w:val="28"/>
        </w:rPr>
        <w:t>подготовлено в соответствии с Бюджетны</w:t>
      </w:r>
      <w:r w:rsidR="003D66E3" w:rsidRPr="00934797">
        <w:rPr>
          <w:rFonts w:ascii="Times New Roman" w:eastAsia="Times New Roman" w:hAnsi="Times New Roman" w:cs="Times New Roman"/>
          <w:sz w:val="28"/>
          <w:szCs w:val="28"/>
        </w:rPr>
        <w:t>м кодексом Российской Федерации</w:t>
      </w:r>
      <w:r w:rsidR="001F7AC6" w:rsidRPr="0093479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934797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07.02.2011 № 6-ФЗ «Об общих принципах организации и деятельности контрольно-счётных органов субъектов Российской Федерации</w:t>
      </w:r>
      <w:r w:rsidRPr="00481A8E">
        <w:rPr>
          <w:rFonts w:ascii="Times New Roman" w:hAnsi="Times New Roman" w:cs="Times New Roman"/>
          <w:sz w:val="28"/>
          <w:szCs w:val="28"/>
          <w:lang w:eastAsia="ru-RU"/>
        </w:rPr>
        <w:t xml:space="preserve"> и муниципальных образований»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481A8E">
        <w:rPr>
          <w:rFonts w:ascii="Times New Roman" w:hAnsi="Times New Roman"/>
          <w:bCs/>
          <w:sz w:val="28"/>
          <w:szCs w:val="24"/>
        </w:rPr>
        <w:t>Положен</w:t>
      </w:r>
      <w:bookmarkStart w:id="1" w:name="_GoBack"/>
      <w:bookmarkEnd w:id="1"/>
      <w:r w:rsidRPr="00481A8E">
        <w:rPr>
          <w:rFonts w:ascii="Times New Roman" w:hAnsi="Times New Roman"/>
          <w:bCs/>
          <w:sz w:val="28"/>
          <w:szCs w:val="24"/>
        </w:rPr>
        <w:t>ие</w:t>
      </w:r>
      <w:r>
        <w:rPr>
          <w:rFonts w:ascii="Times New Roman" w:hAnsi="Times New Roman"/>
          <w:bCs/>
          <w:sz w:val="28"/>
          <w:szCs w:val="24"/>
        </w:rPr>
        <w:t>м</w:t>
      </w:r>
      <w:r w:rsidRPr="00481A8E">
        <w:rPr>
          <w:rFonts w:ascii="Times New Roman" w:hAnsi="Times New Roman"/>
          <w:bCs/>
          <w:sz w:val="28"/>
          <w:szCs w:val="24"/>
        </w:rPr>
        <w:t xml:space="preserve"> о контрольно-счетной</w:t>
      </w:r>
      <w:proofErr w:type="gramEnd"/>
      <w:r w:rsidRPr="00481A8E">
        <w:rPr>
          <w:rFonts w:ascii="Times New Roman" w:hAnsi="Times New Roman"/>
          <w:bCs/>
          <w:sz w:val="28"/>
          <w:szCs w:val="24"/>
        </w:rPr>
        <w:t xml:space="preserve"> комиссии муниципального образования городского округа город Вятские Поляны Кировской области</w:t>
      </w:r>
      <w:r>
        <w:rPr>
          <w:rFonts w:ascii="Times New Roman" w:hAnsi="Times New Roman"/>
          <w:bCs/>
          <w:sz w:val="28"/>
          <w:szCs w:val="24"/>
        </w:rPr>
        <w:t xml:space="preserve">, </w:t>
      </w:r>
      <w:r w:rsidR="001F7AC6" w:rsidRPr="00975324">
        <w:rPr>
          <w:rFonts w:ascii="Times New Roman" w:eastAsia="Times New Roman" w:hAnsi="Times New Roman" w:cs="Times New Roman"/>
          <w:sz w:val="28"/>
          <w:szCs w:val="28"/>
        </w:rPr>
        <w:t xml:space="preserve">утвержденным решением Вятскополянской городской Думы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="001F7AC6" w:rsidRPr="00975324">
        <w:rPr>
          <w:rFonts w:ascii="Times New Roman" w:eastAsia="Times New Roman" w:hAnsi="Times New Roman" w:cs="Times New Roman"/>
          <w:sz w:val="28"/>
          <w:szCs w:val="28"/>
        </w:rPr>
        <w:t>.1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F7AC6" w:rsidRPr="00975324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2E74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7AC6" w:rsidRPr="00975324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6E2A8B">
        <w:rPr>
          <w:rFonts w:ascii="Times New Roman" w:eastAsia="Times New Roman" w:hAnsi="Times New Roman" w:cs="Times New Roman"/>
          <w:sz w:val="28"/>
          <w:szCs w:val="28"/>
        </w:rPr>
        <w:t>9</w:t>
      </w:r>
      <w:r w:rsidR="001F7AC6" w:rsidRPr="0097532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4C6C" w:rsidRPr="00F73F3E" w:rsidRDefault="00144C6C" w:rsidP="001F7AC6">
      <w:pPr>
        <w:pStyle w:val="a5"/>
        <w:ind w:firstLine="709"/>
        <w:jc w:val="both"/>
        <w:rPr>
          <w:b/>
          <w:sz w:val="22"/>
          <w:szCs w:val="22"/>
        </w:rPr>
      </w:pPr>
    </w:p>
    <w:p w:rsidR="001F7AC6" w:rsidRPr="002F52FE" w:rsidRDefault="001F7AC6" w:rsidP="00F73F3E">
      <w:pPr>
        <w:pStyle w:val="a5"/>
        <w:ind w:firstLine="709"/>
        <w:jc w:val="both"/>
        <w:rPr>
          <w:szCs w:val="28"/>
        </w:rPr>
      </w:pPr>
      <w:r w:rsidRPr="00AD47AA">
        <w:rPr>
          <w:b/>
        </w:rPr>
        <w:t>Цель мероприятия:</w:t>
      </w:r>
      <w:r w:rsidRPr="005D33CC">
        <w:t xml:space="preserve"> </w:t>
      </w:r>
      <w:r w:rsidR="00144C6C">
        <w:t>оцен</w:t>
      </w:r>
      <w:r w:rsidR="001B1E89">
        <w:t>ить</w:t>
      </w:r>
      <w:r w:rsidR="00144C6C">
        <w:t xml:space="preserve"> законност</w:t>
      </w:r>
      <w:r w:rsidR="001B1E89">
        <w:t>ь</w:t>
      </w:r>
      <w:r w:rsidR="00144C6C">
        <w:t xml:space="preserve"> </w:t>
      </w:r>
      <w:r w:rsidR="00DB21DD">
        <w:t>вносимых изменений</w:t>
      </w:r>
      <w:r w:rsidR="007F5A59">
        <w:t>,</w:t>
      </w:r>
      <w:r w:rsidR="00144C6C">
        <w:t xml:space="preserve"> </w:t>
      </w:r>
      <w:r>
        <w:t>экономически</w:t>
      </w:r>
      <w:r w:rsidR="005A0C4E">
        <w:t>е</w:t>
      </w:r>
      <w:r>
        <w:t xml:space="preserve"> последстви</w:t>
      </w:r>
      <w:r w:rsidR="005A0C4E">
        <w:t>я</w:t>
      </w:r>
      <w:r>
        <w:t xml:space="preserve"> принятия </w:t>
      </w:r>
      <w:r w:rsidR="00144C6C">
        <w:t xml:space="preserve">решения </w:t>
      </w:r>
      <w:r>
        <w:t xml:space="preserve">для бюджета муниципального образования </w:t>
      </w:r>
      <w:r w:rsidR="009E3049">
        <w:t>городского</w:t>
      </w:r>
      <w:r w:rsidR="00144C6C">
        <w:t xml:space="preserve"> округ</w:t>
      </w:r>
      <w:r w:rsidR="009E3049">
        <w:t>а</w:t>
      </w:r>
      <w:r w:rsidR="00144C6C">
        <w:t xml:space="preserve"> город Вятские Поляны Кировской области.</w:t>
      </w:r>
    </w:p>
    <w:p w:rsidR="00144C6C" w:rsidRPr="00105D06" w:rsidRDefault="00144C6C" w:rsidP="00F73F3E">
      <w:pPr>
        <w:pStyle w:val="aa"/>
        <w:tabs>
          <w:tab w:val="left" w:pos="993"/>
        </w:tabs>
        <w:autoSpaceDE w:val="0"/>
        <w:autoSpaceDN w:val="0"/>
        <w:adjustRightInd w:val="0"/>
        <w:ind w:left="0"/>
        <w:jc w:val="both"/>
        <w:outlineLvl w:val="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144C6C" w:rsidRPr="00934797" w:rsidRDefault="00144C6C" w:rsidP="00F73F3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3F3E">
        <w:rPr>
          <w:rFonts w:ascii="Times New Roman" w:hAnsi="Times New Roman" w:cs="Times New Roman"/>
          <w:bCs/>
        </w:rPr>
        <w:tab/>
      </w:r>
      <w:r w:rsidR="007239D7" w:rsidRPr="00BA148E">
        <w:rPr>
          <w:rFonts w:ascii="Times New Roman" w:hAnsi="Times New Roman" w:cs="Times New Roman"/>
          <w:bCs/>
          <w:sz w:val="28"/>
          <w:szCs w:val="28"/>
        </w:rPr>
        <w:t>1.</w:t>
      </w:r>
      <w:r w:rsidR="005A0C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7AC6" w:rsidRPr="00934797">
        <w:rPr>
          <w:rFonts w:ascii="Times New Roman" w:hAnsi="Times New Roman" w:cs="Times New Roman"/>
          <w:bCs/>
          <w:sz w:val="28"/>
          <w:szCs w:val="28"/>
        </w:rPr>
        <w:t xml:space="preserve">Проект решения </w:t>
      </w:r>
      <w:r w:rsidRPr="00934797">
        <w:rPr>
          <w:rFonts w:ascii="Times New Roman" w:hAnsi="Times New Roman" w:cs="Times New Roman"/>
          <w:bCs/>
          <w:sz w:val="28"/>
          <w:szCs w:val="28"/>
        </w:rPr>
        <w:t xml:space="preserve">Вятскополянской городской </w:t>
      </w:r>
      <w:r w:rsidR="001F7AC6" w:rsidRPr="00934797">
        <w:rPr>
          <w:rFonts w:ascii="Times New Roman" w:hAnsi="Times New Roman" w:cs="Times New Roman"/>
          <w:bCs/>
          <w:sz w:val="28"/>
          <w:szCs w:val="28"/>
        </w:rPr>
        <w:t xml:space="preserve">Думы </w:t>
      </w:r>
      <w:r w:rsidR="00934797" w:rsidRPr="00934797">
        <w:rPr>
          <w:rFonts w:ascii="Times New Roman" w:eastAsia="Times New Roman" w:hAnsi="Times New Roman" w:cs="Times New Roman"/>
          <w:sz w:val="28"/>
          <w:szCs w:val="28"/>
        </w:rPr>
        <w:t>«О внесении изменени</w:t>
      </w:r>
      <w:r w:rsidR="00D33A7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34797" w:rsidRPr="00934797">
        <w:rPr>
          <w:rFonts w:ascii="Times New Roman" w:eastAsia="Times New Roman" w:hAnsi="Times New Roman" w:cs="Times New Roman"/>
          <w:sz w:val="28"/>
          <w:szCs w:val="28"/>
        </w:rPr>
        <w:t xml:space="preserve"> в решение Вятскополянской городской Думы от 06.11.2015 № 95 «Об установлении налога на имущество физических лиц</w:t>
      </w:r>
      <w:r w:rsidR="00746CC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347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4797">
        <w:rPr>
          <w:rFonts w:ascii="Times New Roman" w:hAnsi="Times New Roman" w:cs="Times New Roman"/>
          <w:bCs/>
          <w:sz w:val="28"/>
          <w:szCs w:val="28"/>
        </w:rPr>
        <w:t xml:space="preserve">предоставлен в контрольно-счетную комиссию города Вятские Поляны для подготовки заключения </w:t>
      </w:r>
      <w:r w:rsidR="004E3DC6">
        <w:rPr>
          <w:rFonts w:ascii="Times New Roman" w:hAnsi="Times New Roman" w:cs="Times New Roman"/>
          <w:bCs/>
          <w:sz w:val="28"/>
          <w:szCs w:val="28"/>
        </w:rPr>
        <w:t>2</w:t>
      </w:r>
      <w:r w:rsidR="00D33A79">
        <w:rPr>
          <w:rFonts w:ascii="Times New Roman" w:hAnsi="Times New Roman" w:cs="Times New Roman"/>
          <w:bCs/>
          <w:sz w:val="28"/>
          <w:szCs w:val="28"/>
        </w:rPr>
        <w:t>1</w:t>
      </w:r>
      <w:r w:rsidRPr="00934797">
        <w:rPr>
          <w:rFonts w:ascii="Times New Roman" w:hAnsi="Times New Roman" w:cs="Times New Roman"/>
          <w:bCs/>
          <w:sz w:val="28"/>
          <w:szCs w:val="28"/>
        </w:rPr>
        <w:t>.</w:t>
      </w:r>
      <w:r w:rsidR="004E3DC6">
        <w:rPr>
          <w:rFonts w:ascii="Times New Roman" w:hAnsi="Times New Roman" w:cs="Times New Roman"/>
          <w:bCs/>
          <w:sz w:val="28"/>
          <w:szCs w:val="28"/>
        </w:rPr>
        <w:t>0</w:t>
      </w:r>
      <w:r w:rsidR="00D33A79">
        <w:rPr>
          <w:rFonts w:ascii="Times New Roman" w:hAnsi="Times New Roman" w:cs="Times New Roman"/>
          <w:bCs/>
          <w:sz w:val="28"/>
          <w:szCs w:val="28"/>
        </w:rPr>
        <w:t>3</w:t>
      </w:r>
      <w:r w:rsidR="002E74C1" w:rsidRPr="00934797">
        <w:rPr>
          <w:rFonts w:ascii="Times New Roman" w:hAnsi="Times New Roman" w:cs="Times New Roman"/>
          <w:bCs/>
          <w:sz w:val="28"/>
          <w:szCs w:val="28"/>
        </w:rPr>
        <w:t>.</w:t>
      </w:r>
      <w:r w:rsidRPr="00934797">
        <w:rPr>
          <w:rFonts w:ascii="Times New Roman" w:hAnsi="Times New Roman" w:cs="Times New Roman"/>
          <w:bCs/>
          <w:sz w:val="28"/>
          <w:szCs w:val="28"/>
        </w:rPr>
        <w:t>2</w:t>
      </w:r>
      <w:r w:rsidR="009E3049" w:rsidRPr="00934797">
        <w:rPr>
          <w:rFonts w:ascii="Times New Roman" w:hAnsi="Times New Roman" w:cs="Times New Roman"/>
          <w:bCs/>
          <w:sz w:val="28"/>
          <w:szCs w:val="28"/>
        </w:rPr>
        <w:t>0</w:t>
      </w:r>
      <w:r w:rsidR="00555C3B" w:rsidRPr="00934797">
        <w:rPr>
          <w:rFonts w:ascii="Times New Roman" w:hAnsi="Times New Roman" w:cs="Times New Roman"/>
          <w:bCs/>
          <w:sz w:val="28"/>
          <w:szCs w:val="28"/>
        </w:rPr>
        <w:t>2</w:t>
      </w:r>
      <w:r w:rsidR="00D33A79">
        <w:rPr>
          <w:rFonts w:ascii="Times New Roman" w:hAnsi="Times New Roman" w:cs="Times New Roman"/>
          <w:bCs/>
          <w:sz w:val="28"/>
          <w:szCs w:val="28"/>
        </w:rPr>
        <w:t>5</w:t>
      </w:r>
      <w:r w:rsidR="001F7AC6" w:rsidRPr="00934797">
        <w:rPr>
          <w:rFonts w:ascii="Times New Roman" w:hAnsi="Times New Roman" w:cs="Times New Roman"/>
          <w:bCs/>
          <w:sz w:val="28"/>
          <w:szCs w:val="28"/>
        </w:rPr>
        <w:t>.</w:t>
      </w:r>
    </w:p>
    <w:p w:rsidR="001F7AC6" w:rsidRPr="0033774A" w:rsidRDefault="00144C6C" w:rsidP="007239D7">
      <w:pPr>
        <w:pStyle w:val="aa"/>
        <w:tabs>
          <w:tab w:val="left" w:pos="709"/>
        </w:tabs>
        <w:autoSpaceDE w:val="0"/>
        <w:autoSpaceDN w:val="0"/>
        <w:adjustRightInd w:val="0"/>
        <w:ind w:left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E74C1" w:rsidRPr="0033774A">
        <w:rPr>
          <w:rFonts w:ascii="Times New Roman" w:hAnsi="Times New Roman" w:cs="Times New Roman"/>
          <w:bCs/>
          <w:sz w:val="28"/>
          <w:szCs w:val="28"/>
        </w:rPr>
        <w:t xml:space="preserve">Также </w:t>
      </w:r>
      <w:r w:rsidR="006E0775" w:rsidRPr="0033774A">
        <w:rPr>
          <w:rFonts w:ascii="Times New Roman" w:hAnsi="Times New Roman" w:cs="Times New Roman"/>
          <w:bCs/>
          <w:sz w:val="28"/>
          <w:szCs w:val="28"/>
        </w:rPr>
        <w:t>представлен</w:t>
      </w:r>
      <w:r w:rsidR="00F01E90" w:rsidRPr="0033774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3774A" w:rsidRPr="0033774A">
        <w:rPr>
          <w:rFonts w:ascii="Times New Roman" w:hAnsi="Times New Roman" w:cs="Times New Roman"/>
          <w:bCs/>
          <w:sz w:val="28"/>
          <w:szCs w:val="28"/>
        </w:rPr>
        <w:t xml:space="preserve">заключение главы города </w:t>
      </w:r>
      <w:r w:rsidR="001172CD" w:rsidRPr="0033774A">
        <w:rPr>
          <w:rFonts w:ascii="Times New Roman" w:hAnsi="Times New Roman" w:cs="Times New Roman"/>
          <w:bCs/>
          <w:sz w:val="28"/>
          <w:szCs w:val="28"/>
        </w:rPr>
        <w:t>к проекту решения</w:t>
      </w:r>
      <w:r w:rsidR="0033774A">
        <w:rPr>
          <w:rFonts w:ascii="Times New Roman" w:hAnsi="Times New Roman" w:cs="Times New Roman"/>
          <w:bCs/>
          <w:sz w:val="28"/>
          <w:szCs w:val="28"/>
        </w:rPr>
        <w:t>.</w:t>
      </w:r>
      <w:r w:rsidR="001172CD" w:rsidRPr="0033774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0BBB" w:rsidRDefault="00790BBB" w:rsidP="00790BBB">
      <w:pPr>
        <w:pStyle w:val="a5"/>
        <w:ind w:firstLine="709"/>
        <w:jc w:val="both"/>
        <w:rPr>
          <w:szCs w:val="28"/>
        </w:rPr>
      </w:pPr>
      <w:r w:rsidRPr="00EA2716">
        <w:rPr>
          <w:szCs w:val="28"/>
        </w:rPr>
        <w:t xml:space="preserve">Проектом решения предлагается </w:t>
      </w:r>
      <w:r>
        <w:rPr>
          <w:szCs w:val="28"/>
        </w:rPr>
        <w:t>у</w:t>
      </w:r>
      <w:r w:rsidR="003A0C87">
        <w:rPr>
          <w:szCs w:val="28"/>
        </w:rPr>
        <w:t>величить</w:t>
      </w:r>
      <w:r>
        <w:rPr>
          <w:szCs w:val="28"/>
        </w:rPr>
        <w:t xml:space="preserve"> ставку налога на имущество физических лиц за 202</w:t>
      </w:r>
      <w:r w:rsidR="00105D06">
        <w:rPr>
          <w:szCs w:val="28"/>
        </w:rPr>
        <w:t>6</w:t>
      </w:r>
      <w:r>
        <w:rPr>
          <w:szCs w:val="28"/>
        </w:rPr>
        <w:t xml:space="preserve"> год </w:t>
      </w:r>
      <w:r w:rsidR="003A0C87">
        <w:rPr>
          <w:szCs w:val="28"/>
        </w:rPr>
        <w:t>с 1,4 процента до</w:t>
      </w:r>
      <w:r>
        <w:rPr>
          <w:szCs w:val="28"/>
        </w:rPr>
        <w:t xml:space="preserve"> 1,6 процента от кадастровой стоимости объектов налогообложения, включенных в перечень, определяемый в соответствии с пунктами 7, 10 статьи 378.2 Налогового кодекса Российской Федерации (далее – Н</w:t>
      </w:r>
      <w:r w:rsidR="00074DC6">
        <w:rPr>
          <w:szCs w:val="28"/>
        </w:rPr>
        <w:t>алоговый кодекс</w:t>
      </w:r>
      <w:r>
        <w:rPr>
          <w:szCs w:val="28"/>
        </w:rPr>
        <w:t xml:space="preserve"> РФ) уполномоченным органом исполнительной власти.</w:t>
      </w:r>
      <w:r w:rsidR="00105D06">
        <w:rPr>
          <w:szCs w:val="28"/>
        </w:rPr>
        <w:t xml:space="preserve"> На 2027 год и </w:t>
      </w:r>
      <w:r w:rsidR="00105D06">
        <w:rPr>
          <w:szCs w:val="28"/>
        </w:rPr>
        <w:lastRenderedPageBreak/>
        <w:t>последующие годы налогов</w:t>
      </w:r>
      <w:r w:rsidR="0071364B">
        <w:rPr>
          <w:szCs w:val="28"/>
        </w:rPr>
        <w:t>ую</w:t>
      </w:r>
      <w:r w:rsidR="00105D06">
        <w:rPr>
          <w:szCs w:val="28"/>
        </w:rPr>
        <w:t xml:space="preserve"> ставк</w:t>
      </w:r>
      <w:r w:rsidR="0071364B">
        <w:rPr>
          <w:szCs w:val="28"/>
        </w:rPr>
        <w:t>у</w:t>
      </w:r>
      <w:r w:rsidR="00105D06">
        <w:rPr>
          <w:szCs w:val="28"/>
        </w:rPr>
        <w:t xml:space="preserve"> для вышеуказанных объектов предлагается утвердить в размере 2% от кадастровой стоимости.</w:t>
      </w:r>
    </w:p>
    <w:p w:rsidR="00790BBB" w:rsidRDefault="00790BBB" w:rsidP="00790BBB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Перечень объектов недвижимого имущества, расположенных на территории Кировской области, в отношении которых налоговая база определяется как кадастровая стоимость, утвержден распоряжением министерства имущественных отношений Кировской области от 30.12.2022 № 1665.</w:t>
      </w:r>
    </w:p>
    <w:p w:rsidR="00790BBB" w:rsidRPr="00105D06" w:rsidRDefault="00790BBB" w:rsidP="00B211B8">
      <w:pPr>
        <w:pStyle w:val="a5"/>
        <w:ind w:firstLine="709"/>
        <w:jc w:val="both"/>
        <w:rPr>
          <w:sz w:val="24"/>
          <w:szCs w:val="24"/>
        </w:rPr>
      </w:pPr>
    </w:p>
    <w:p w:rsidR="006A044A" w:rsidRDefault="00D80062" w:rsidP="007239D7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934797">
        <w:rPr>
          <w:szCs w:val="28"/>
        </w:rPr>
        <w:t>Налог на имущество физических лиц</w:t>
      </w:r>
      <w:r w:rsidR="007239D7" w:rsidRPr="00EA2716">
        <w:rPr>
          <w:szCs w:val="28"/>
        </w:rPr>
        <w:t xml:space="preserve"> устанавливается </w:t>
      </w:r>
      <w:r w:rsidR="002A6DE7">
        <w:rPr>
          <w:szCs w:val="28"/>
        </w:rPr>
        <w:t>главой 3</w:t>
      </w:r>
      <w:r w:rsidR="00934797">
        <w:rPr>
          <w:szCs w:val="28"/>
        </w:rPr>
        <w:t>2</w:t>
      </w:r>
      <w:r w:rsidR="002A6DE7">
        <w:rPr>
          <w:szCs w:val="28"/>
        </w:rPr>
        <w:t xml:space="preserve"> Н</w:t>
      </w:r>
      <w:r w:rsidR="00BA148E">
        <w:rPr>
          <w:szCs w:val="28"/>
        </w:rPr>
        <w:t xml:space="preserve">алогового кодекса РФ </w:t>
      </w:r>
      <w:r w:rsidR="007239D7" w:rsidRPr="00EA2716">
        <w:rPr>
          <w:szCs w:val="28"/>
        </w:rPr>
        <w:t>и нормативными правовыми актами представительного органа муниципального образования.</w:t>
      </w:r>
      <w:r w:rsidR="00C96286">
        <w:rPr>
          <w:szCs w:val="28"/>
        </w:rPr>
        <w:t xml:space="preserve"> </w:t>
      </w:r>
    </w:p>
    <w:p w:rsidR="00DE6E83" w:rsidRDefault="00DE6E83" w:rsidP="007239D7">
      <w:pPr>
        <w:pStyle w:val="a5"/>
        <w:ind w:firstLine="709"/>
        <w:jc w:val="both"/>
        <w:rPr>
          <w:szCs w:val="28"/>
        </w:rPr>
      </w:pPr>
      <w:r>
        <w:rPr>
          <w:szCs w:val="28"/>
        </w:rPr>
        <w:t>Устанавливая налог, представительные органы муниципальных образований определяют налоговые ставки в пределах, установленных статьей 4</w:t>
      </w:r>
      <w:r w:rsidR="00934797">
        <w:rPr>
          <w:szCs w:val="28"/>
        </w:rPr>
        <w:t>06</w:t>
      </w:r>
      <w:r>
        <w:rPr>
          <w:szCs w:val="28"/>
        </w:rPr>
        <w:t xml:space="preserve"> Н</w:t>
      </w:r>
      <w:r w:rsidR="00BA148E">
        <w:rPr>
          <w:szCs w:val="28"/>
        </w:rPr>
        <w:t>алогового кодекса</w:t>
      </w:r>
      <w:r>
        <w:rPr>
          <w:szCs w:val="28"/>
        </w:rPr>
        <w:t xml:space="preserve"> РФ. </w:t>
      </w:r>
    </w:p>
    <w:p w:rsidR="00716708" w:rsidRDefault="00716708" w:rsidP="00716708">
      <w:pPr>
        <w:pStyle w:val="a5"/>
        <w:ind w:firstLine="709"/>
        <w:jc w:val="both"/>
        <w:rPr>
          <w:szCs w:val="28"/>
        </w:rPr>
      </w:pPr>
      <w:r>
        <w:rPr>
          <w:szCs w:val="28"/>
        </w:rPr>
        <w:t xml:space="preserve">Подпунктом 2 пункта 2 статьи 406 </w:t>
      </w:r>
      <w:r w:rsidR="00D4405B">
        <w:rPr>
          <w:szCs w:val="28"/>
        </w:rPr>
        <w:t xml:space="preserve">Налогового кодекса </w:t>
      </w:r>
      <w:r>
        <w:rPr>
          <w:szCs w:val="28"/>
        </w:rPr>
        <w:t>РФ по торговым, административно-деловым центрам и нежилым помещениям, в которых размещаются или которые фактически используются для размещения офисов, торговых объектов, объектов общественного питания и бытового обслуживания налоговые ставки определены в размере, не превышающем 2 процента от кадастровой стоимости объекта.</w:t>
      </w:r>
    </w:p>
    <w:p w:rsidR="00716708" w:rsidRPr="00EA2716" w:rsidRDefault="00716708" w:rsidP="00716708">
      <w:pPr>
        <w:pStyle w:val="a5"/>
        <w:ind w:firstLine="709"/>
        <w:jc w:val="both"/>
        <w:rPr>
          <w:szCs w:val="28"/>
        </w:rPr>
      </w:pPr>
      <w:r w:rsidRPr="00EA2716">
        <w:rPr>
          <w:szCs w:val="28"/>
        </w:rPr>
        <w:t xml:space="preserve">Следовательно, </w:t>
      </w:r>
      <w:r>
        <w:rPr>
          <w:szCs w:val="28"/>
        </w:rPr>
        <w:t>повышение ставки налога на имущество по вышеуказанным объектам до 1,6 процента за 202</w:t>
      </w:r>
      <w:r w:rsidR="00105D06">
        <w:rPr>
          <w:szCs w:val="28"/>
        </w:rPr>
        <w:t>6</w:t>
      </w:r>
      <w:r>
        <w:rPr>
          <w:szCs w:val="28"/>
        </w:rPr>
        <w:t xml:space="preserve"> год и</w:t>
      </w:r>
      <w:r w:rsidR="00105D06">
        <w:rPr>
          <w:szCs w:val="28"/>
        </w:rPr>
        <w:t xml:space="preserve"> до 2% за 2027 год и </w:t>
      </w:r>
      <w:r>
        <w:rPr>
          <w:szCs w:val="28"/>
        </w:rPr>
        <w:t>последующие годы не противоречит</w:t>
      </w:r>
      <w:r w:rsidRPr="00EA2716">
        <w:rPr>
          <w:szCs w:val="28"/>
        </w:rPr>
        <w:t xml:space="preserve"> налоговому законодательству.</w:t>
      </w:r>
    </w:p>
    <w:p w:rsidR="00716708" w:rsidRPr="00105D06" w:rsidRDefault="00716708" w:rsidP="0071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6708" w:rsidRPr="00555C3B" w:rsidRDefault="00716708" w:rsidP="007167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55C3B">
        <w:rPr>
          <w:rFonts w:ascii="Times New Roman" w:hAnsi="Times New Roman" w:cs="Times New Roman"/>
          <w:b/>
          <w:i/>
          <w:sz w:val="28"/>
          <w:szCs w:val="28"/>
        </w:rPr>
        <w:t>Выводы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предложения:</w:t>
      </w:r>
    </w:p>
    <w:p w:rsidR="00716708" w:rsidRDefault="00716708" w:rsidP="00716708">
      <w:pPr>
        <w:pStyle w:val="a5"/>
        <w:ind w:firstLine="709"/>
        <w:jc w:val="both"/>
        <w:rPr>
          <w:szCs w:val="28"/>
        </w:rPr>
      </w:pPr>
      <w:r w:rsidRPr="00971ADD">
        <w:rPr>
          <w:szCs w:val="28"/>
        </w:rPr>
        <w:t>1.</w:t>
      </w:r>
      <w:r w:rsidRPr="00DD25F4">
        <w:rPr>
          <w:szCs w:val="28"/>
        </w:rPr>
        <w:t xml:space="preserve"> </w:t>
      </w:r>
      <w:proofErr w:type="gramStart"/>
      <w:r>
        <w:rPr>
          <w:szCs w:val="28"/>
        </w:rPr>
        <w:t>Утверждение за 202</w:t>
      </w:r>
      <w:r w:rsidR="00105D06">
        <w:rPr>
          <w:szCs w:val="28"/>
        </w:rPr>
        <w:t>6</w:t>
      </w:r>
      <w:r>
        <w:rPr>
          <w:szCs w:val="28"/>
        </w:rPr>
        <w:t xml:space="preserve"> год ставки налога на имущество физических лиц в размере 1,6 процента</w:t>
      </w:r>
      <w:r w:rsidR="00105D06">
        <w:rPr>
          <w:szCs w:val="28"/>
        </w:rPr>
        <w:t xml:space="preserve">, за 2027 год и последующие годы в размере 2% </w:t>
      </w:r>
      <w:r>
        <w:rPr>
          <w:szCs w:val="28"/>
        </w:rPr>
        <w:t>от кадастровой стоимости объектов налогообложения (торговые и административно-деловые центры и нежилые помещения, в которых размещаются или которые фактически используются для размещения офисов, торговых объектов, объектов общественного питания и бытового обслуживания), включенных в перечень, утвержденный распоряжением министерства имущественных</w:t>
      </w:r>
      <w:proofErr w:type="gramEnd"/>
      <w:r>
        <w:rPr>
          <w:szCs w:val="28"/>
        </w:rPr>
        <w:t xml:space="preserve"> отношений Кировской области от 30.12.2022 № 1665, соответствует Налоговому кодексу РФ.</w:t>
      </w:r>
    </w:p>
    <w:p w:rsidR="00716708" w:rsidRPr="00DD25F4" w:rsidRDefault="00716708" w:rsidP="007167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Принятие решения о повышени</w:t>
      </w:r>
      <w:r w:rsidR="00105D0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ставки налога приведет к дополнительным поступлениям налога на имущество в городской бюджет в 202</w:t>
      </w:r>
      <w:r w:rsidR="00105D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1,8 млн. руб.</w:t>
      </w:r>
      <w:r w:rsidR="00105D06">
        <w:rPr>
          <w:rFonts w:ascii="Times New Roman" w:hAnsi="Times New Roman" w:cs="Times New Roman"/>
          <w:sz w:val="28"/>
          <w:szCs w:val="28"/>
        </w:rPr>
        <w:t>, в 2028 году и последующие годы</w:t>
      </w:r>
      <w:r w:rsidR="0071364B">
        <w:rPr>
          <w:rFonts w:ascii="Times New Roman" w:hAnsi="Times New Roman" w:cs="Times New Roman"/>
          <w:sz w:val="28"/>
          <w:szCs w:val="28"/>
        </w:rPr>
        <w:t xml:space="preserve"> </w:t>
      </w:r>
      <w:r w:rsidR="00105D06">
        <w:rPr>
          <w:rFonts w:ascii="Times New Roman" w:hAnsi="Times New Roman" w:cs="Times New Roman"/>
          <w:sz w:val="28"/>
          <w:szCs w:val="28"/>
        </w:rPr>
        <w:t>– 3,6 млн. руб. (относительно предыдущего года).</w:t>
      </w:r>
    </w:p>
    <w:p w:rsidR="00716708" w:rsidRDefault="005F3E3D" w:rsidP="005F3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E3D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Подпункт «г» подпункта 1 пункта 3 решения об установлении налога на имущество физических лиц от 06.11.2015 № 95 приводится в соответствие с подпунктом 1 пункта 2 статьи 406 Налогового кодекса РФ.</w:t>
      </w:r>
    </w:p>
    <w:p w:rsidR="005F3E3D" w:rsidRDefault="005F3E3D" w:rsidP="005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5D06" w:rsidRPr="00105D06" w:rsidRDefault="00105D06" w:rsidP="005F3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ADB" w:rsidRPr="00555C3B" w:rsidRDefault="00E41ADB" w:rsidP="00E41A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C3B">
        <w:rPr>
          <w:rFonts w:ascii="Times New Roman" w:hAnsi="Times New Roman" w:cs="Times New Roman"/>
          <w:sz w:val="28"/>
          <w:szCs w:val="28"/>
        </w:rPr>
        <w:t>Председатель контрольно-</w:t>
      </w:r>
    </w:p>
    <w:p w:rsidR="00E41ADB" w:rsidRPr="009355AB" w:rsidRDefault="00E41ADB" w:rsidP="00935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5C3B">
        <w:rPr>
          <w:rFonts w:ascii="Times New Roman" w:hAnsi="Times New Roman" w:cs="Times New Roman"/>
          <w:sz w:val="28"/>
          <w:szCs w:val="28"/>
        </w:rPr>
        <w:t>счетной комиссии города Вятские Поляны</w:t>
      </w:r>
      <w:r w:rsidRPr="00555C3B">
        <w:rPr>
          <w:rFonts w:ascii="Times New Roman" w:hAnsi="Times New Roman" w:cs="Times New Roman"/>
          <w:sz w:val="28"/>
          <w:szCs w:val="28"/>
        </w:rPr>
        <w:tab/>
      </w:r>
      <w:r w:rsidRPr="00555C3B">
        <w:rPr>
          <w:rFonts w:ascii="Times New Roman" w:hAnsi="Times New Roman" w:cs="Times New Roman"/>
          <w:sz w:val="28"/>
          <w:szCs w:val="28"/>
        </w:rPr>
        <w:tab/>
      </w:r>
      <w:r w:rsidR="00555C3B">
        <w:rPr>
          <w:rFonts w:ascii="Times New Roman" w:hAnsi="Times New Roman" w:cs="Times New Roman"/>
          <w:sz w:val="28"/>
          <w:szCs w:val="28"/>
        </w:rPr>
        <w:tab/>
      </w:r>
      <w:r w:rsidRPr="00555C3B">
        <w:rPr>
          <w:rFonts w:ascii="Times New Roman" w:hAnsi="Times New Roman" w:cs="Times New Roman"/>
          <w:sz w:val="28"/>
          <w:szCs w:val="28"/>
        </w:rPr>
        <w:tab/>
        <w:t xml:space="preserve">Л.Г. </w:t>
      </w:r>
      <w:proofErr w:type="spellStart"/>
      <w:r w:rsidRPr="00555C3B">
        <w:rPr>
          <w:rFonts w:ascii="Times New Roman" w:hAnsi="Times New Roman" w:cs="Times New Roman"/>
          <w:sz w:val="28"/>
          <w:szCs w:val="28"/>
        </w:rPr>
        <w:t>Партола</w:t>
      </w:r>
      <w:proofErr w:type="spellEnd"/>
    </w:p>
    <w:sectPr w:rsidR="00E41ADB" w:rsidRPr="009355AB" w:rsidSect="00056BDD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789E" w:rsidRDefault="0017789E" w:rsidP="00056BDD">
      <w:pPr>
        <w:spacing w:after="0" w:line="240" w:lineRule="auto"/>
      </w:pPr>
      <w:r>
        <w:separator/>
      </w:r>
    </w:p>
  </w:endnote>
  <w:endnote w:type="continuationSeparator" w:id="0">
    <w:p w:rsidR="0017789E" w:rsidRDefault="0017789E" w:rsidP="0005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789E" w:rsidRDefault="0017789E" w:rsidP="00056BDD">
      <w:pPr>
        <w:spacing w:after="0" w:line="240" w:lineRule="auto"/>
      </w:pPr>
      <w:r>
        <w:separator/>
      </w:r>
    </w:p>
  </w:footnote>
  <w:footnote w:type="continuationSeparator" w:id="0">
    <w:p w:rsidR="0017789E" w:rsidRDefault="0017789E" w:rsidP="0005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12128"/>
      <w:docPartObj>
        <w:docPartGallery w:val="Page Numbers (Top of Page)"/>
        <w:docPartUnique/>
      </w:docPartObj>
    </w:sdtPr>
    <w:sdtContent>
      <w:p w:rsidR="00673651" w:rsidRDefault="001D2523">
        <w:pPr>
          <w:pStyle w:val="ab"/>
          <w:jc w:val="center"/>
        </w:pPr>
        <w:fldSimple w:instr="PAGE   \* MERGEFORMAT">
          <w:r w:rsidR="0071364B">
            <w:rPr>
              <w:noProof/>
            </w:rPr>
            <w:t>2</w:t>
          </w:r>
        </w:fldSimple>
      </w:p>
    </w:sdtContent>
  </w:sdt>
  <w:p w:rsidR="00673651" w:rsidRDefault="00673651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C4EA7"/>
    <w:rsid w:val="000108C1"/>
    <w:rsid w:val="00040ABC"/>
    <w:rsid w:val="0004771B"/>
    <w:rsid w:val="00056BDD"/>
    <w:rsid w:val="00057888"/>
    <w:rsid w:val="000705F0"/>
    <w:rsid w:val="00074DC6"/>
    <w:rsid w:val="000A2F4B"/>
    <w:rsid w:val="000A40EB"/>
    <w:rsid w:val="000B65FD"/>
    <w:rsid w:val="000B77AE"/>
    <w:rsid w:val="000C3EA6"/>
    <w:rsid w:val="000D3CA1"/>
    <w:rsid w:val="000F444B"/>
    <w:rsid w:val="000F4EDE"/>
    <w:rsid w:val="00105D06"/>
    <w:rsid w:val="00112009"/>
    <w:rsid w:val="001128F3"/>
    <w:rsid w:val="00115CAC"/>
    <w:rsid w:val="001172CD"/>
    <w:rsid w:val="00144C6C"/>
    <w:rsid w:val="00147861"/>
    <w:rsid w:val="00150F48"/>
    <w:rsid w:val="00151F16"/>
    <w:rsid w:val="00152BF8"/>
    <w:rsid w:val="0016218A"/>
    <w:rsid w:val="0017789E"/>
    <w:rsid w:val="001966A5"/>
    <w:rsid w:val="001B1E89"/>
    <w:rsid w:val="001D2523"/>
    <w:rsid w:val="001E3C2C"/>
    <w:rsid w:val="001E74D3"/>
    <w:rsid w:val="001F2BD8"/>
    <w:rsid w:val="001F7AC6"/>
    <w:rsid w:val="0021139E"/>
    <w:rsid w:val="00215D46"/>
    <w:rsid w:val="00223998"/>
    <w:rsid w:val="0022425B"/>
    <w:rsid w:val="00266E64"/>
    <w:rsid w:val="00270154"/>
    <w:rsid w:val="002738C0"/>
    <w:rsid w:val="00295A7C"/>
    <w:rsid w:val="002A6DE7"/>
    <w:rsid w:val="002B04F9"/>
    <w:rsid w:val="002B5127"/>
    <w:rsid w:val="002E74C1"/>
    <w:rsid w:val="002F38B7"/>
    <w:rsid w:val="003203EB"/>
    <w:rsid w:val="003263D5"/>
    <w:rsid w:val="0033774A"/>
    <w:rsid w:val="00347E46"/>
    <w:rsid w:val="003A0C87"/>
    <w:rsid w:val="003A1B9B"/>
    <w:rsid w:val="003A2FF5"/>
    <w:rsid w:val="003D2DB1"/>
    <w:rsid w:val="003D66E3"/>
    <w:rsid w:val="003D7EF3"/>
    <w:rsid w:val="003F7394"/>
    <w:rsid w:val="00402A3D"/>
    <w:rsid w:val="00426DA1"/>
    <w:rsid w:val="0044640A"/>
    <w:rsid w:val="004502C8"/>
    <w:rsid w:val="004647CF"/>
    <w:rsid w:val="00472612"/>
    <w:rsid w:val="00475B26"/>
    <w:rsid w:val="00481A8E"/>
    <w:rsid w:val="00485C5B"/>
    <w:rsid w:val="004924A2"/>
    <w:rsid w:val="004A2DFA"/>
    <w:rsid w:val="004A57A6"/>
    <w:rsid w:val="004C23AF"/>
    <w:rsid w:val="004D7A32"/>
    <w:rsid w:val="004E3DC6"/>
    <w:rsid w:val="005026A6"/>
    <w:rsid w:val="00525DE7"/>
    <w:rsid w:val="005265AB"/>
    <w:rsid w:val="00531FFD"/>
    <w:rsid w:val="00555C3B"/>
    <w:rsid w:val="005748FA"/>
    <w:rsid w:val="00596325"/>
    <w:rsid w:val="005A0C4E"/>
    <w:rsid w:val="005A3AF1"/>
    <w:rsid w:val="005C4B9F"/>
    <w:rsid w:val="005F3E3D"/>
    <w:rsid w:val="00633051"/>
    <w:rsid w:val="00633B37"/>
    <w:rsid w:val="00654EA0"/>
    <w:rsid w:val="00661B5E"/>
    <w:rsid w:val="00673651"/>
    <w:rsid w:val="006A044A"/>
    <w:rsid w:val="006C1A63"/>
    <w:rsid w:val="006C502D"/>
    <w:rsid w:val="006E0775"/>
    <w:rsid w:val="006E2A8B"/>
    <w:rsid w:val="0071364B"/>
    <w:rsid w:val="00716708"/>
    <w:rsid w:val="00720042"/>
    <w:rsid w:val="007239D7"/>
    <w:rsid w:val="007371E4"/>
    <w:rsid w:val="00740218"/>
    <w:rsid w:val="00742D83"/>
    <w:rsid w:val="00746CC8"/>
    <w:rsid w:val="0076102D"/>
    <w:rsid w:val="00765DE4"/>
    <w:rsid w:val="00783A56"/>
    <w:rsid w:val="00790BBB"/>
    <w:rsid w:val="007A365B"/>
    <w:rsid w:val="007A39BC"/>
    <w:rsid w:val="007A6312"/>
    <w:rsid w:val="007C62AA"/>
    <w:rsid w:val="007F5A59"/>
    <w:rsid w:val="007F7942"/>
    <w:rsid w:val="00803F2F"/>
    <w:rsid w:val="00821BAD"/>
    <w:rsid w:val="00831817"/>
    <w:rsid w:val="00836FCC"/>
    <w:rsid w:val="008375C9"/>
    <w:rsid w:val="0083760F"/>
    <w:rsid w:val="00855D1D"/>
    <w:rsid w:val="008E358E"/>
    <w:rsid w:val="008F68C3"/>
    <w:rsid w:val="00917DD2"/>
    <w:rsid w:val="00926747"/>
    <w:rsid w:val="00934797"/>
    <w:rsid w:val="009355AB"/>
    <w:rsid w:val="0095072D"/>
    <w:rsid w:val="00971ADD"/>
    <w:rsid w:val="00994276"/>
    <w:rsid w:val="00994E35"/>
    <w:rsid w:val="009B6000"/>
    <w:rsid w:val="009D778A"/>
    <w:rsid w:val="009E3049"/>
    <w:rsid w:val="009F46D9"/>
    <w:rsid w:val="009F53BC"/>
    <w:rsid w:val="00A6470A"/>
    <w:rsid w:val="00A722A1"/>
    <w:rsid w:val="00A7395A"/>
    <w:rsid w:val="00A954F6"/>
    <w:rsid w:val="00AD62C3"/>
    <w:rsid w:val="00AF1F81"/>
    <w:rsid w:val="00AF3CA8"/>
    <w:rsid w:val="00B01A05"/>
    <w:rsid w:val="00B119A9"/>
    <w:rsid w:val="00B17E25"/>
    <w:rsid w:val="00B211B8"/>
    <w:rsid w:val="00B24366"/>
    <w:rsid w:val="00B44681"/>
    <w:rsid w:val="00B82779"/>
    <w:rsid w:val="00BA148E"/>
    <w:rsid w:val="00BA6957"/>
    <w:rsid w:val="00BB0922"/>
    <w:rsid w:val="00BC4EA7"/>
    <w:rsid w:val="00BC55ED"/>
    <w:rsid w:val="00BD31D6"/>
    <w:rsid w:val="00BD3D99"/>
    <w:rsid w:val="00BE6B43"/>
    <w:rsid w:val="00BF3885"/>
    <w:rsid w:val="00C42BDB"/>
    <w:rsid w:val="00C62F5D"/>
    <w:rsid w:val="00C813BD"/>
    <w:rsid w:val="00C9044A"/>
    <w:rsid w:val="00C96286"/>
    <w:rsid w:val="00CA6777"/>
    <w:rsid w:val="00CC1CB6"/>
    <w:rsid w:val="00CC30E2"/>
    <w:rsid w:val="00CD3CEA"/>
    <w:rsid w:val="00CF3F69"/>
    <w:rsid w:val="00D11913"/>
    <w:rsid w:val="00D14CC4"/>
    <w:rsid w:val="00D33A79"/>
    <w:rsid w:val="00D37C71"/>
    <w:rsid w:val="00D4405B"/>
    <w:rsid w:val="00D517FD"/>
    <w:rsid w:val="00D67FFB"/>
    <w:rsid w:val="00D728C7"/>
    <w:rsid w:val="00D73A64"/>
    <w:rsid w:val="00D75A65"/>
    <w:rsid w:val="00D80062"/>
    <w:rsid w:val="00D84F4E"/>
    <w:rsid w:val="00D861BC"/>
    <w:rsid w:val="00DB21DD"/>
    <w:rsid w:val="00DB409B"/>
    <w:rsid w:val="00DD2095"/>
    <w:rsid w:val="00DD25F4"/>
    <w:rsid w:val="00DE68E0"/>
    <w:rsid w:val="00DE6E83"/>
    <w:rsid w:val="00E00D27"/>
    <w:rsid w:val="00E14FB8"/>
    <w:rsid w:val="00E2227C"/>
    <w:rsid w:val="00E22D10"/>
    <w:rsid w:val="00E31659"/>
    <w:rsid w:val="00E32090"/>
    <w:rsid w:val="00E41ADB"/>
    <w:rsid w:val="00E50BF0"/>
    <w:rsid w:val="00E678A9"/>
    <w:rsid w:val="00EA2716"/>
    <w:rsid w:val="00ED7D5A"/>
    <w:rsid w:val="00EE21E2"/>
    <w:rsid w:val="00EF73BC"/>
    <w:rsid w:val="00F00277"/>
    <w:rsid w:val="00F01E90"/>
    <w:rsid w:val="00F208A4"/>
    <w:rsid w:val="00F333CF"/>
    <w:rsid w:val="00F33CB7"/>
    <w:rsid w:val="00F37478"/>
    <w:rsid w:val="00F45B6B"/>
    <w:rsid w:val="00F54CB1"/>
    <w:rsid w:val="00F73F3E"/>
    <w:rsid w:val="00F80DBA"/>
    <w:rsid w:val="00FA13B5"/>
    <w:rsid w:val="00FC2375"/>
    <w:rsid w:val="00FD57B9"/>
    <w:rsid w:val="00FD7B70"/>
    <w:rsid w:val="00FE445A"/>
    <w:rsid w:val="00FF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AC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F7A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1F7AC6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Title"/>
    <w:basedOn w:val="a"/>
    <w:link w:val="a8"/>
    <w:qFormat/>
    <w:rsid w:val="001F7A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F7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Абзац списка Знак"/>
    <w:link w:val="aa"/>
    <w:locked/>
    <w:rsid w:val="001F7AC6"/>
    <w:rPr>
      <w:sz w:val="24"/>
      <w:szCs w:val="24"/>
    </w:rPr>
  </w:style>
  <w:style w:type="paragraph" w:styleId="aa">
    <w:name w:val="List Paragraph"/>
    <w:basedOn w:val="a"/>
    <w:link w:val="a9"/>
    <w:qFormat/>
    <w:rsid w:val="001F7AC6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next w:val="a"/>
    <w:rsid w:val="00481A8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b">
    <w:name w:val="header"/>
    <w:basedOn w:val="a"/>
    <w:link w:val="ac"/>
    <w:uiPriority w:val="99"/>
    <w:unhideWhenUsed/>
    <w:rsid w:val="0005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6BDD"/>
  </w:style>
  <w:style w:type="paragraph" w:styleId="ad">
    <w:name w:val="footer"/>
    <w:basedOn w:val="a"/>
    <w:link w:val="ae"/>
    <w:uiPriority w:val="99"/>
    <w:unhideWhenUsed/>
    <w:rsid w:val="0005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6BDD"/>
  </w:style>
  <w:style w:type="table" w:styleId="af">
    <w:name w:val="Table Grid"/>
    <w:basedOn w:val="a1"/>
    <w:uiPriority w:val="59"/>
    <w:rsid w:val="00196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AC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F7A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rsid w:val="001F7AC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7">
    <w:name w:val="Title"/>
    <w:basedOn w:val="a"/>
    <w:link w:val="a8"/>
    <w:qFormat/>
    <w:rsid w:val="001F7AC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F7A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Абзац списка Знак"/>
    <w:link w:val="aa"/>
    <w:locked/>
    <w:rsid w:val="001F7AC6"/>
    <w:rPr>
      <w:sz w:val="24"/>
      <w:szCs w:val="24"/>
    </w:rPr>
  </w:style>
  <w:style w:type="paragraph" w:styleId="aa">
    <w:name w:val="List Paragraph"/>
    <w:basedOn w:val="a"/>
    <w:link w:val="a9"/>
    <w:qFormat/>
    <w:rsid w:val="001F7AC6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next w:val="a"/>
    <w:rsid w:val="00481A8E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styleId="ab">
    <w:name w:val="header"/>
    <w:basedOn w:val="a"/>
    <w:link w:val="ac"/>
    <w:uiPriority w:val="99"/>
    <w:unhideWhenUsed/>
    <w:rsid w:val="0005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6BDD"/>
  </w:style>
  <w:style w:type="paragraph" w:styleId="ad">
    <w:name w:val="footer"/>
    <w:basedOn w:val="a"/>
    <w:link w:val="ae"/>
    <w:uiPriority w:val="99"/>
    <w:unhideWhenUsed/>
    <w:rsid w:val="00056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6BDD"/>
  </w:style>
  <w:style w:type="table" w:styleId="af">
    <w:name w:val="Table Grid"/>
    <w:basedOn w:val="a1"/>
    <w:uiPriority w:val="59"/>
    <w:rsid w:val="00196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48222-0278-41A5-AC19-2BD1995E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Л.Г. Партола</dc:creator>
  <cp:lastModifiedBy>User</cp:lastModifiedBy>
  <cp:revision>11</cp:revision>
  <cp:lastPrinted>2025-03-28T10:34:00Z</cp:lastPrinted>
  <dcterms:created xsi:type="dcterms:W3CDTF">2024-10-25T10:04:00Z</dcterms:created>
  <dcterms:modified xsi:type="dcterms:W3CDTF">2025-03-28T10:36:00Z</dcterms:modified>
</cp:coreProperties>
</file>