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9F" w:rsidRPr="004D299F" w:rsidRDefault="004D299F" w:rsidP="004D299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299F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4D299F" w:rsidRPr="0070511F" w:rsidTr="00460C56">
        <w:trPr>
          <w:trHeight w:val="510"/>
        </w:trPr>
        <w:tc>
          <w:tcPr>
            <w:tcW w:w="608" w:type="dxa"/>
            <w:hideMark/>
          </w:tcPr>
          <w:p w:rsidR="004D299F" w:rsidRPr="0070511F" w:rsidRDefault="004D299F" w:rsidP="00460C56">
            <w:r w:rsidRPr="0070511F">
              <w:t>39</w:t>
            </w:r>
          </w:p>
        </w:tc>
        <w:tc>
          <w:tcPr>
            <w:tcW w:w="2020" w:type="dxa"/>
            <w:hideMark/>
          </w:tcPr>
          <w:p w:rsidR="004D299F" w:rsidRPr="0070511F" w:rsidRDefault="004D299F" w:rsidP="00460C56">
            <w:r w:rsidRPr="0070511F">
              <w:t>ул. Урицкого, рядом с домом №17/25</w:t>
            </w:r>
          </w:p>
        </w:tc>
        <w:tc>
          <w:tcPr>
            <w:tcW w:w="1589" w:type="dxa"/>
            <w:noWrap/>
            <w:hideMark/>
          </w:tcPr>
          <w:p w:rsidR="004D299F" w:rsidRPr="0070511F" w:rsidRDefault="004D299F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4D299F" w:rsidRPr="0070511F" w:rsidRDefault="004D299F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4D299F" w:rsidRPr="0070511F" w:rsidRDefault="004D299F" w:rsidP="00460C56">
            <w:r w:rsidRPr="0070511F">
              <w:t>2 стороны, 36 кв.м.</w:t>
            </w:r>
          </w:p>
        </w:tc>
      </w:tr>
      <w:tr w:rsidR="004D299F" w:rsidRPr="0070511F" w:rsidTr="004D299F">
        <w:trPr>
          <w:trHeight w:val="765"/>
        </w:trPr>
        <w:tc>
          <w:tcPr>
            <w:tcW w:w="608" w:type="dxa"/>
            <w:hideMark/>
          </w:tcPr>
          <w:p w:rsidR="004D299F" w:rsidRPr="0070511F" w:rsidRDefault="004D299F" w:rsidP="00460C56">
            <w:r w:rsidRPr="0070511F">
              <w:t>47</w:t>
            </w:r>
          </w:p>
        </w:tc>
        <w:tc>
          <w:tcPr>
            <w:tcW w:w="2020" w:type="dxa"/>
            <w:hideMark/>
          </w:tcPr>
          <w:p w:rsidR="004D299F" w:rsidRPr="0070511F" w:rsidRDefault="004D299F" w:rsidP="00460C56">
            <w:r w:rsidRPr="0070511F">
              <w:t>ул. Урицкого, напротив филиала САО "Росгосстрах"</w:t>
            </w:r>
          </w:p>
        </w:tc>
        <w:tc>
          <w:tcPr>
            <w:tcW w:w="1589" w:type="dxa"/>
            <w:noWrap/>
            <w:hideMark/>
          </w:tcPr>
          <w:p w:rsidR="004D299F" w:rsidRPr="0070511F" w:rsidRDefault="004D299F" w:rsidP="00460C56">
            <w:proofErr w:type="spellStart"/>
            <w:r w:rsidRPr="0070511F">
              <w:t>скроллер</w:t>
            </w:r>
            <w:proofErr w:type="spellEnd"/>
          </w:p>
        </w:tc>
        <w:tc>
          <w:tcPr>
            <w:tcW w:w="1016" w:type="dxa"/>
            <w:hideMark/>
          </w:tcPr>
          <w:p w:rsidR="004D299F" w:rsidRPr="0070511F" w:rsidRDefault="004D299F" w:rsidP="00460C56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4D299F" w:rsidRPr="0070511F" w:rsidRDefault="004D299F" w:rsidP="00460C56">
            <w:r w:rsidRPr="0070511F">
              <w:t>5+1, 12,96кв.м.</w:t>
            </w:r>
          </w:p>
        </w:tc>
      </w:tr>
      <w:tr w:rsidR="004D299F" w:rsidRPr="0070511F" w:rsidTr="004D299F">
        <w:trPr>
          <w:trHeight w:val="510"/>
        </w:trPr>
        <w:tc>
          <w:tcPr>
            <w:tcW w:w="608" w:type="dxa"/>
            <w:hideMark/>
          </w:tcPr>
          <w:p w:rsidR="004D299F" w:rsidRPr="0070511F" w:rsidRDefault="004D299F" w:rsidP="00460C56">
            <w:r w:rsidRPr="0070511F">
              <w:t>53</w:t>
            </w:r>
          </w:p>
        </w:tc>
        <w:tc>
          <w:tcPr>
            <w:tcW w:w="2020" w:type="dxa"/>
            <w:hideMark/>
          </w:tcPr>
          <w:p w:rsidR="004D299F" w:rsidRPr="0070511F" w:rsidRDefault="004D299F" w:rsidP="00460C56">
            <w:r w:rsidRPr="0070511F">
              <w:t xml:space="preserve">пересечение ул. Урицкого и ул. </w:t>
            </w:r>
            <w:proofErr w:type="gramStart"/>
            <w:r w:rsidRPr="0070511F">
              <w:t>Первомайская</w:t>
            </w:r>
            <w:proofErr w:type="gramEnd"/>
          </w:p>
        </w:tc>
        <w:tc>
          <w:tcPr>
            <w:tcW w:w="1589" w:type="dxa"/>
            <w:noWrap/>
            <w:hideMark/>
          </w:tcPr>
          <w:p w:rsidR="004D299F" w:rsidRPr="0070511F" w:rsidRDefault="004D299F" w:rsidP="00460C56">
            <w:proofErr w:type="spellStart"/>
            <w:r w:rsidRPr="0070511F">
              <w:t>скроллер</w:t>
            </w:r>
            <w:proofErr w:type="spellEnd"/>
          </w:p>
        </w:tc>
        <w:tc>
          <w:tcPr>
            <w:tcW w:w="1016" w:type="dxa"/>
            <w:hideMark/>
          </w:tcPr>
          <w:p w:rsidR="004D299F" w:rsidRPr="0070511F" w:rsidRDefault="004D299F" w:rsidP="00460C56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4D299F" w:rsidRPr="0070511F" w:rsidRDefault="004D299F" w:rsidP="00460C56">
            <w:r w:rsidRPr="0070511F">
              <w:t>5+1, 12,96кв.м.</w:t>
            </w:r>
          </w:p>
        </w:tc>
      </w:tr>
      <w:tr w:rsidR="004D299F" w:rsidRPr="0070511F" w:rsidTr="004D299F">
        <w:trPr>
          <w:trHeight w:val="255"/>
        </w:trPr>
        <w:tc>
          <w:tcPr>
            <w:tcW w:w="608" w:type="dxa"/>
            <w:hideMark/>
          </w:tcPr>
          <w:p w:rsidR="004D299F" w:rsidRPr="0070511F" w:rsidRDefault="004D299F" w:rsidP="00460C56">
            <w:r w:rsidRPr="0070511F">
              <w:t>66</w:t>
            </w:r>
          </w:p>
        </w:tc>
        <w:tc>
          <w:tcPr>
            <w:tcW w:w="2020" w:type="dxa"/>
            <w:hideMark/>
          </w:tcPr>
          <w:p w:rsidR="004D299F" w:rsidRPr="0070511F" w:rsidRDefault="004D299F" w:rsidP="00460C56">
            <w:r w:rsidRPr="0070511F">
              <w:t>ул. Урицкого д. 20</w:t>
            </w:r>
          </w:p>
        </w:tc>
        <w:tc>
          <w:tcPr>
            <w:tcW w:w="1589" w:type="dxa"/>
            <w:hideMark/>
          </w:tcPr>
          <w:p w:rsidR="004D299F" w:rsidRPr="0070511F" w:rsidRDefault="004D299F" w:rsidP="00460C56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4D299F" w:rsidRPr="0070511F" w:rsidRDefault="004D299F" w:rsidP="00460C56">
            <w:r w:rsidRPr="0070511F">
              <w:t> </w:t>
            </w:r>
          </w:p>
        </w:tc>
        <w:tc>
          <w:tcPr>
            <w:tcW w:w="2503" w:type="dxa"/>
            <w:hideMark/>
          </w:tcPr>
          <w:p w:rsidR="004D299F" w:rsidRPr="0070511F" w:rsidRDefault="004D299F" w:rsidP="00460C56">
            <w:r w:rsidRPr="0070511F">
              <w:t> </w:t>
            </w:r>
          </w:p>
        </w:tc>
      </w:tr>
      <w:tr w:rsidR="004D299F" w:rsidRPr="0070511F" w:rsidTr="004D299F">
        <w:trPr>
          <w:trHeight w:val="510"/>
        </w:trPr>
        <w:tc>
          <w:tcPr>
            <w:tcW w:w="608" w:type="dxa"/>
            <w:hideMark/>
          </w:tcPr>
          <w:p w:rsidR="004D299F" w:rsidRPr="0070511F" w:rsidRDefault="004D299F" w:rsidP="00460C56">
            <w:r w:rsidRPr="0070511F">
              <w:t>86</w:t>
            </w:r>
          </w:p>
        </w:tc>
        <w:tc>
          <w:tcPr>
            <w:tcW w:w="2020" w:type="dxa"/>
            <w:hideMark/>
          </w:tcPr>
          <w:p w:rsidR="004D299F" w:rsidRPr="0070511F" w:rsidRDefault="004D299F" w:rsidP="00460C56">
            <w:r w:rsidRPr="0070511F">
              <w:t>ул. Урицкого у д. №20</w:t>
            </w:r>
          </w:p>
        </w:tc>
        <w:tc>
          <w:tcPr>
            <w:tcW w:w="1589" w:type="dxa"/>
            <w:hideMark/>
          </w:tcPr>
          <w:p w:rsidR="004D299F" w:rsidRPr="0070511F" w:rsidRDefault="004D299F" w:rsidP="00460C56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4D299F" w:rsidRPr="0070511F" w:rsidRDefault="004D299F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4D299F" w:rsidRPr="0070511F" w:rsidRDefault="004D299F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  <w:tr w:rsidR="00521D48" w:rsidRPr="0070511F" w:rsidTr="00521D48">
        <w:trPr>
          <w:trHeight w:val="510"/>
        </w:trPr>
        <w:tc>
          <w:tcPr>
            <w:tcW w:w="608" w:type="dxa"/>
          </w:tcPr>
          <w:p w:rsidR="00521D48" w:rsidRPr="0070511F" w:rsidRDefault="00521D48" w:rsidP="003627C3">
            <w:r>
              <w:t>101</w:t>
            </w:r>
          </w:p>
        </w:tc>
        <w:tc>
          <w:tcPr>
            <w:tcW w:w="2020" w:type="dxa"/>
          </w:tcPr>
          <w:p w:rsidR="00521D48" w:rsidRPr="0070511F" w:rsidRDefault="00521D48" w:rsidP="003627C3">
            <w:r>
              <w:t>ул. Урицкого д. 20</w:t>
            </w:r>
          </w:p>
        </w:tc>
        <w:tc>
          <w:tcPr>
            <w:tcW w:w="1589" w:type="dxa"/>
          </w:tcPr>
          <w:p w:rsidR="00521D48" w:rsidRPr="0070511F" w:rsidRDefault="00521D48" w:rsidP="003627C3">
            <w:r w:rsidRPr="009C62D3">
              <w:t>панел</w:t>
            </w:r>
            <w:proofErr w:type="gramStart"/>
            <w:r w:rsidRPr="009C62D3">
              <w:t>ь-</w:t>
            </w:r>
            <w:proofErr w:type="gramEnd"/>
            <w:r w:rsidRPr="009C62D3">
              <w:t xml:space="preserve"> кронштейн</w:t>
            </w:r>
          </w:p>
        </w:tc>
        <w:tc>
          <w:tcPr>
            <w:tcW w:w="1016" w:type="dxa"/>
          </w:tcPr>
          <w:p w:rsidR="00521D48" w:rsidRPr="0070511F" w:rsidRDefault="00521D48" w:rsidP="003627C3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521D48" w:rsidRPr="0070511F" w:rsidRDefault="00521D48" w:rsidP="003627C3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B2"/>
    <w:rsid w:val="002458B2"/>
    <w:rsid w:val="002715B2"/>
    <w:rsid w:val="004D299F"/>
    <w:rsid w:val="0052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2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3</cp:revision>
  <cp:lastPrinted>2015-01-30T09:23:00Z</cp:lastPrinted>
  <dcterms:created xsi:type="dcterms:W3CDTF">2015-01-28T14:12:00Z</dcterms:created>
  <dcterms:modified xsi:type="dcterms:W3CDTF">2015-01-30T09:23:00Z</dcterms:modified>
</cp:coreProperties>
</file>