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D1" w:rsidRPr="00FE20D1" w:rsidRDefault="00FE20D1" w:rsidP="00FE20D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20D1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FE20D1" w:rsidRPr="0070511F" w:rsidTr="00460C56">
        <w:trPr>
          <w:trHeight w:val="255"/>
        </w:trPr>
        <w:tc>
          <w:tcPr>
            <w:tcW w:w="608" w:type="dxa"/>
            <w:hideMark/>
          </w:tcPr>
          <w:p w:rsidR="00FE20D1" w:rsidRPr="0070511F" w:rsidRDefault="00FE20D1" w:rsidP="00460C56">
            <w:r w:rsidRPr="0070511F">
              <w:t>62</w:t>
            </w:r>
          </w:p>
        </w:tc>
        <w:tc>
          <w:tcPr>
            <w:tcW w:w="2020" w:type="dxa"/>
            <w:hideMark/>
          </w:tcPr>
          <w:p w:rsidR="00FE20D1" w:rsidRPr="0070511F" w:rsidRDefault="00FE20D1" w:rsidP="00460C56">
            <w:r w:rsidRPr="0070511F">
              <w:t>ул. Гагарина д. 7а</w:t>
            </w:r>
          </w:p>
        </w:tc>
        <w:tc>
          <w:tcPr>
            <w:tcW w:w="1589" w:type="dxa"/>
            <w:hideMark/>
          </w:tcPr>
          <w:p w:rsidR="00FE20D1" w:rsidRPr="0070511F" w:rsidRDefault="00FE20D1" w:rsidP="00460C56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FE20D1" w:rsidRPr="0070511F" w:rsidRDefault="00FE20D1" w:rsidP="00460C56">
            <w:r w:rsidRPr="0070511F">
              <w:t> </w:t>
            </w:r>
          </w:p>
        </w:tc>
        <w:tc>
          <w:tcPr>
            <w:tcW w:w="2503" w:type="dxa"/>
            <w:hideMark/>
          </w:tcPr>
          <w:p w:rsidR="00FE20D1" w:rsidRPr="0070511F" w:rsidRDefault="00FE20D1" w:rsidP="00460C56">
            <w:r w:rsidRPr="0070511F">
              <w:t> </w:t>
            </w:r>
          </w:p>
        </w:tc>
      </w:tr>
      <w:tr w:rsidR="00FE20D1" w:rsidRPr="0070511F" w:rsidTr="00FE20D1">
        <w:trPr>
          <w:trHeight w:val="1104"/>
        </w:trPr>
        <w:tc>
          <w:tcPr>
            <w:tcW w:w="608" w:type="dxa"/>
            <w:hideMark/>
          </w:tcPr>
          <w:p w:rsidR="00FE20D1" w:rsidRPr="0070511F" w:rsidRDefault="00FE20D1" w:rsidP="00460C56">
            <w:r w:rsidRPr="0070511F">
              <w:t>85</w:t>
            </w:r>
          </w:p>
        </w:tc>
        <w:tc>
          <w:tcPr>
            <w:tcW w:w="2020" w:type="dxa"/>
            <w:hideMark/>
          </w:tcPr>
          <w:p w:rsidR="00FE20D1" w:rsidRPr="0070511F" w:rsidRDefault="00FE20D1" w:rsidP="00460C56">
            <w:r w:rsidRPr="0070511F">
              <w:t xml:space="preserve">ул. Гагарина (на </w:t>
            </w:r>
            <w:proofErr w:type="spellStart"/>
            <w:proofErr w:type="gramStart"/>
            <w:r w:rsidRPr="0070511F">
              <w:t>противополож</w:t>
            </w:r>
            <w:proofErr w:type="spellEnd"/>
            <w:r w:rsidRPr="0070511F">
              <w:t>-ной</w:t>
            </w:r>
            <w:proofErr w:type="gramEnd"/>
            <w:r w:rsidRPr="0070511F">
              <w:t xml:space="preserve"> стороне от киоска "Ольга")</w:t>
            </w:r>
          </w:p>
        </w:tc>
        <w:tc>
          <w:tcPr>
            <w:tcW w:w="1589" w:type="dxa"/>
            <w:hideMark/>
          </w:tcPr>
          <w:p w:rsidR="00FE20D1" w:rsidRPr="0070511F" w:rsidRDefault="00FE20D1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FE20D1" w:rsidRPr="0070511F" w:rsidRDefault="00FE20D1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FE20D1" w:rsidRPr="0070511F" w:rsidRDefault="00FE20D1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754"/>
    <w:rsid w:val="002458B2"/>
    <w:rsid w:val="00997754"/>
    <w:rsid w:val="00FE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2015-01-28T14:18:00Z</dcterms:created>
  <dcterms:modified xsi:type="dcterms:W3CDTF">2015-01-28T14:19:00Z</dcterms:modified>
</cp:coreProperties>
</file>