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8" w:rsidRPr="004B780B" w:rsidRDefault="00E43218" w:rsidP="00E43218">
      <w:pPr>
        <w:spacing w:after="0" w:line="240" w:lineRule="atLeast"/>
        <w:rPr>
          <w:rFonts w:eastAsia="Times New Roman" w:cs="Times New Roman"/>
        </w:rPr>
      </w:pPr>
      <w:r w:rsidRPr="004B780B">
        <w:rPr>
          <w:rFonts w:eastAsia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 w:rsidRPr="004B780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18" w:rsidRPr="004B780B" w:rsidRDefault="00E43218" w:rsidP="00E43218">
      <w:pPr>
        <w:spacing w:after="0" w:line="240" w:lineRule="atLeast"/>
        <w:rPr>
          <w:rFonts w:eastAsia="Times New Roman" w:cs="Times New Roman"/>
        </w:rPr>
      </w:pPr>
    </w:p>
    <w:p w:rsidR="00E43218" w:rsidRPr="004B780B" w:rsidRDefault="00E43218" w:rsidP="00E43218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E43218" w:rsidRPr="004B780B" w:rsidRDefault="00E43218" w:rsidP="00E43218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E43218" w:rsidRPr="004B780B" w:rsidRDefault="00E43218" w:rsidP="00E4321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4B780B">
        <w:rPr>
          <w:rFonts w:ascii="Times New Roman" w:eastAsia="Times New Roman" w:hAnsi="Times New Roman" w:cs="Times New Roman"/>
        </w:rPr>
        <w:t xml:space="preserve">Ул. Гагарина, 28 «а», </w:t>
      </w:r>
      <w:proofErr w:type="gramStart"/>
      <w:r w:rsidRPr="004B780B">
        <w:rPr>
          <w:rFonts w:ascii="Times New Roman" w:eastAsia="Times New Roman" w:hAnsi="Times New Roman" w:cs="Times New Roman"/>
        </w:rPr>
        <w:t>г</w:t>
      </w:r>
      <w:proofErr w:type="gramEnd"/>
      <w:r w:rsidRPr="004B780B">
        <w:rPr>
          <w:rFonts w:ascii="Times New Roman" w:eastAsia="Times New Roman" w:hAnsi="Times New Roman" w:cs="Times New Roman"/>
        </w:rPr>
        <w:t>. Вятские Поляны, Кировская область, 612964,</w:t>
      </w:r>
    </w:p>
    <w:p w:rsidR="00E43218" w:rsidRPr="004B780B" w:rsidRDefault="00E43218" w:rsidP="00E43218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4B780B">
        <w:rPr>
          <w:rFonts w:ascii="Times New Roman" w:eastAsia="Times New Roman" w:hAnsi="Times New Roman" w:cs="Times New Roman"/>
          <w:lang w:val="en-US"/>
        </w:rPr>
        <w:t>E</w:t>
      </w:r>
      <w:r w:rsidRPr="004B780B">
        <w:rPr>
          <w:rFonts w:ascii="Times New Roman" w:eastAsia="Times New Roman" w:hAnsi="Times New Roman" w:cs="Times New Roman"/>
        </w:rPr>
        <w:t>-</w:t>
      </w:r>
      <w:r w:rsidRPr="004B780B">
        <w:rPr>
          <w:rFonts w:ascii="Times New Roman" w:eastAsia="Times New Roman" w:hAnsi="Times New Roman" w:cs="Times New Roman"/>
          <w:lang w:val="en-US"/>
        </w:rPr>
        <w:t>mail</w:t>
      </w:r>
      <w:r w:rsidRPr="004B780B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84379B" w:rsidRPr="004B780B">
        <w:rPr>
          <w:rFonts w:ascii="Times New Roman" w:eastAsia="Times New Roman" w:hAnsi="Times New Roman" w:cs="Times New Roman"/>
        </w:rPr>
        <w:fldChar w:fldCharType="begin"/>
      </w:r>
      <w:r w:rsidRPr="004B780B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84379B" w:rsidRPr="004B780B">
        <w:rPr>
          <w:rFonts w:ascii="Times New Roman" w:eastAsia="Times New Roman" w:hAnsi="Times New Roman" w:cs="Times New Roman"/>
        </w:rPr>
        <w:fldChar w:fldCharType="separate"/>
      </w:r>
      <w:r w:rsidRPr="004B780B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84379B" w:rsidRPr="004B780B">
        <w:rPr>
          <w:rFonts w:ascii="Times New Roman" w:eastAsia="Times New Roman" w:hAnsi="Times New Roman" w:cs="Times New Roman"/>
        </w:rPr>
        <w:fldChar w:fldCharType="end"/>
      </w:r>
    </w:p>
    <w:p w:rsidR="00E43218" w:rsidRPr="004B780B" w:rsidRDefault="00E43218" w:rsidP="00E4321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E43218" w:rsidRPr="004B780B" w:rsidRDefault="00E43218" w:rsidP="00E43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3218" w:rsidRDefault="00E43218" w:rsidP="00E4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6678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6292">
        <w:rPr>
          <w:rFonts w:ascii="Times New Roman" w:hAnsi="Times New Roman" w:cs="Times New Roman"/>
          <w:b/>
          <w:sz w:val="28"/>
          <w:szCs w:val="28"/>
        </w:rPr>
        <w:t>2</w:t>
      </w:r>
    </w:p>
    <w:p w:rsidR="00E43218" w:rsidRDefault="00E43218" w:rsidP="00E4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 xml:space="preserve"> на проект решения о внесении изменений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11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53117">
        <w:rPr>
          <w:rFonts w:ascii="Times New Roman" w:hAnsi="Times New Roman" w:cs="Times New Roman"/>
          <w:b/>
          <w:sz w:val="28"/>
          <w:szCs w:val="28"/>
        </w:rPr>
        <w:t>2</w:t>
      </w:r>
      <w:r w:rsidRPr="00D2666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117">
        <w:rPr>
          <w:rFonts w:ascii="Times New Roman" w:hAnsi="Times New Roman" w:cs="Times New Roman"/>
          <w:b/>
          <w:sz w:val="28"/>
          <w:szCs w:val="28"/>
        </w:rPr>
        <w:t>4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proofErr w:type="spellStart"/>
      <w:r w:rsidRPr="00D26664">
        <w:rPr>
          <w:rFonts w:ascii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Pr="00D26664">
        <w:rPr>
          <w:rFonts w:ascii="Times New Roman" w:hAnsi="Times New Roman" w:cs="Times New Roman"/>
          <w:b/>
          <w:sz w:val="28"/>
          <w:szCs w:val="28"/>
        </w:rPr>
        <w:t xml:space="preserve"> городской Думы от </w:t>
      </w:r>
      <w:r w:rsidR="000E5045">
        <w:rPr>
          <w:rFonts w:ascii="Times New Roman" w:hAnsi="Times New Roman" w:cs="Times New Roman"/>
          <w:b/>
          <w:sz w:val="28"/>
          <w:szCs w:val="28"/>
        </w:rPr>
        <w:t>20</w:t>
      </w:r>
      <w:r w:rsidRPr="00D2666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117">
        <w:rPr>
          <w:rFonts w:ascii="Times New Roman" w:hAnsi="Times New Roman" w:cs="Times New Roman"/>
          <w:b/>
          <w:sz w:val="28"/>
          <w:szCs w:val="28"/>
        </w:rPr>
        <w:t>3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3117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53117">
        <w:rPr>
          <w:rFonts w:ascii="Times New Roman" w:hAnsi="Times New Roman" w:cs="Times New Roman"/>
          <w:b/>
          <w:sz w:val="28"/>
          <w:szCs w:val="28"/>
        </w:rPr>
        <w:t>235</w:t>
      </w:r>
      <w:r w:rsidR="00825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64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городского округа город Вятские Поляны Кировской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1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53117">
        <w:rPr>
          <w:rFonts w:ascii="Times New Roman" w:hAnsi="Times New Roman" w:cs="Times New Roman"/>
          <w:b/>
          <w:sz w:val="28"/>
          <w:szCs w:val="28"/>
        </w:rPr>
        <w:t>5</w:t>
      </w:r>
      <w:r w:rsidR="0082550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31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E43218" w:rsidRDefault="00E43218" w:rsidP="00E4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18" w:rsidRDefault="0082550B" w:rsidP="00E4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6292">
        <w:rPr>
          <w:rFonts w:ascii="Times New Roman" w:hAnsi="Times New Roman" w:cs="Times New Roman"/>
          <w:sz w:val="28"/>
          <w:szCs w:val="28"/>
        </w:rPr>
        <w:t xml:space="preserve"> </w:t>
      </w:r>
      <w:r w:rsidR="00E5311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53117">
        <w:rPr>
          <w:rFonts w:ascii="Times New Roman" w:hAnsi="Times New Roman" w:cs="Times New Roman"/>
          <w:sz w:val="28"/>
          <w:szCs w:val="28"/>
        </w:rPr>
        <w:t>4</w:t>
      </w:r>
      <w:r w:rsidR="00E432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3218" w:rsidRPr="00E0223D" w:rsidRDefault="00E43218" w:rsidP="00E4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218" w:rsidRPr="00E0223D" w:rsidRDefault="00E43218" w:rsidP="00E43218">
      <w:pPr>
        <w:pStyle w:val="ConsPlusNormal"/>
        <w:jc w:val="both"/>
      </w:pPr>
      <w:r>
        <w:tab/>
      </w:r>
      <w:proofErr w:type="gramStart"/>
      <w:r w:rsidRPr="00E0223D">
        <w:t xml:space="preserve">В соответствии со статьей 36 Положения о бюджетном процессе в муниципальном образовании городской округ город Вятские Поляны Кировской области, утвержденного решением </w:t>
      </w:r>
      <w:proofErr w:type="spellStart"/>
      <w:r w:rsidRPr="00E0223D">
        <w:t>Вятскополянской</w:t>
      </w:r>
      <w:proofErr w:type="spellEnd"/>
      <w:r w:rsidRPr="00E0223D">
        <w:t xml:space="preserve"> городской Думы от 06.11.2013 № 69</w:t>
      </w:r>
      <w:r>
        <w:t>, статьей 8</w:t>
      </w:r>
      <w:r w:rsidRPr="00E0223D">
        <w:t xml:space="preserve"> </w:t>
      </w:r>
      <w:r>
        <w:rPr>
          <w:bCs/>
          <w:szCs w:val="24"/>
        </w:rPr>
        <w:t>Положения</w:t>
      </w:r>
      <w:r w:rsidRPr="00D1128F">
        <w:rPr>
          <w:bCs/>
          <w:szCs w:val="24"/>
        </w:rPr>
        <w:t xml:space="preserve"> о контрольно-счетной комиссии муниципального образования городского округа город Вятские Поляны Кировской области</w:t>
      </w:r>
      <w:r>
        <w:rPr>
          <w:bCs/>
          <w:szCs w:val="24"/>
        </w:rPr>
        <w:t xml:space="preserve">, утвержденного решением </w:t>
      </w:r>
      <w:proofErr w:type="spellStart"/>
      <w:r>
        <w:rPr>
          <w:bCs/>
          <w:szCs w:val="24"/>
        </w:rPr>
        <w:t>Вятскополянской</w:t>
      </w:r>
      <w:proofErr w:type="spellEnd"/>
      <w:r>
        <w:rPr>
          <w:bCs/>
          <w:szCs w:val="24"/>
        </w:rPr>
        <w:t xml:space="preserve"> городской Думы от 21.12.2011 № 129, </w:t>
      </w:r>
      <w:r w:rsidRPr="00E0223D">
        <w:t xml:space="preserve">контрольно-счетная комиссия </w:t>
      </w:r>
      <w:r>
        <w:t xml:space="preserve">города Вятские Поляны </w:t>
      </w:r>
      <w:r w:rsidRPr="00E0223D">
        <w:t>провела экспертизу проекта решения о</w:t>
      </w:r>
      <w:proofErr w:type="gramEnd"/>
      <w:r w:rsidRPr="00E0223D">
        <w:t xml:space="preserve"> </w:t>
      </w:r>
      <w:proofErr w:type="gramStart"/>
      <w:r w:rsidRPr="00E0223D">
        <w:t>внесении</w:t>
      </w:r>
      <w:proofErr w:type="gramEnd"/>
      <w:r w:rsidRPr="00E0223D">
        <w:t xml:space="preserve"> изменений в решение о городском бюджете на 20</w:t>
      </w:r>
      <w:r>
        <w:t>2</w:t>
      </w:r>
      <w:r w:rsidR="00E53117">
        <w:t>4</w:t>
      </w:r>
      <w:r w:rsidRPr="00E0223D">
        <w:t xml:space="preserve"> год</w:t>
      </w:r>
      <w:r>
        <w:t xml:space="preserve"> </w:t>
      </w:r>
      <w:r w:rsidRPr="00E0223D">
        <w:t>и на плановый период 20</w:t>
      </w:r>
      <w:r>
        <w:t>2</w:t>
      </w:r>
      <w:r w:rsidR="00E53117">
        <w:t>5</w:t>
      </w:r>
      <w:r w:rsidRPr="00E0223D">
        <w:t xml:space="preserve"> и 20</w:t>
      </w:r>
      <w:r>
        <w:t>2</w:t>
      </w:r>
      <w:r w:rsidR="00E53117">
        <w:t>6</w:t>
      </w:r>
      <w:r w:rsidRPr="00E0223D">
        <w:t xml:space="preserve"> годов.</w:t>
      </w:r>
    </w:p>
    <w:p w:rsidR="00E43218" w:rsidRPr="00E0223D" w:rsidRDefault="00E43218" w:rsidP="00E4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92" w:rsidRDefault="006B6292" w:rsidP="006B6292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85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6B6292" w:rsidRDefault="006B6292" w:rsidP="006B629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В целом объем доходной части городского бюджета на 2024 год предлагается увеличить на 45008,5 тыс. руб. При этом собственные доходы составят 349386,1 тыс. руб., или 37,2%, доля безвозмездных поступлений составит 62,8%, или 589686,1 тыс. руб. </w:t>
      </w:r>
    </w:p>
    <w:p w:rsidR="006B6292" w:rsidRDefault="006B6292" w:rsidP="006B629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Поправками не планируется изменение </w:t>
      </w:r>
      <w:r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. В целом налоговые доходы составят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267859,0</w:t>
      </w:r>
      <w:r w:rsidRPr="009B13B1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292" w:rsidRDefault="006B6292" w:rsidP="006B629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92" w:rsidRDefault="006B6292" w:rsidP="006B6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Неналоговые доходы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увеличить на 9764,0 тыс. руб., в т.ч.: </w:t>
      </w:r>
      <w:r w:rsidR="00911A53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от компенсации затрат государства </w:t>
      </w:r>
      <w:r w:rsidR="00C41D2D">
        <w:rPr>
          <w:rFonts w:ascii="Times New Roman" w:eastAsia="Calibri" w:hAnsi="Times New Roman" w:cs="Times New Roman"/>
          <w:sz w:val="28"/>
          <w:szCs w:val="28"/>
        </w:rPr>
        <w:t>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10634,0 тыс. руб. (возврат неосвоенны</w:t>
      </w:r>
      <w:r w:rsidR="00C41D2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 от МБУ «ОКС» по проекту «Купеческий город»), уменьшены инициативны</w:t>
      </w:r>
      <w:r w:rsidR="00C41D2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C41D2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870,0 тыс. руб., которые составят 7695,1 тыс. руб.</w:t>
      </w:r>
    </w:p>
    <w:p w:rsidR="006B6292" w:rsidRPr="00BE4AE0" w:rsidRDefault="006B6292" w:rsidP="006B6292">
      <w:pPr>
        <w:pStyle w:val="a9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92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01E">
        <w:rPr>
          <w:rFonts w:ascii="Times New Roman" w:hAnsi="Times New Roman" w:cs="Times New Roman"/>
          <w:sz w:val="28"/>
          <w:szCs w:val="28"/>
        </w:rPr>
        <w:t xml:space="preserve">. Поправками 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Pr="006A0A9D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9B13B1">
        <w:rPr>
          <w:rFonts w:ascii="Times New Roman" w:hAnsi="Times New Roman" w:cs="Times New Roman"/>
          <w:sz w:val="28"/>
          <w:szCs w:val="28"/>
        </w:rPr>
        <w:t>в</w:t>
      </w:r>
      <w:r w:rsidRPr="009F301E">
        <w:rPr>
          <w:rFonts w:ascii="Times New Roman" w:hAnsi="Times New Roman" w:cs="Times New Roman"/>
          <w:sz w:val="28"/>
          <w:szCs w:val="28"/>
        </w:rPr>
        <w:t xml:space="preserve"> целом на </w:t>
      </w:r>
      <w:r>
        <w:rPr>
          <w:rFonts w:ascii="Times New Roman" w:hAnsi="Times New Roman" w:cs="Times New Roman"/>
          <w:sz w:val="28"/>
          <w:szCs w:val="28"/>
        </w:rPr>
        <w:t>35244,5</w:t>
      </w:r>
      <w:r w:rsidRPr="009F30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 объема:</w:t>
      </w:r>
    </w:p>
    <w:p w:rsidR="006B6292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прочих субсидий на 37300,3 тыс. руб., в том числе на выполнение расходных обязательств на 7305,1 тыс. руб., на реализацию мер, направленных на выполнение предписаний надзорных органов</w:t>
      </w:r>
      <w:r w:rsidR="00911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1435,2 тыс. руб., на оплату стоимости питания детей в лагерях </w:t>
      </w:r>
      <w:r w:rsidR="00911A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609,1 тыс. руб. Выделена субсидия на реализацию инвестиционных программ и проектов развития общественной инфраструктуры муниципального образования </w:t>
      </w:r>
      <w:r w:rsidR="00911A5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27950,9 тыс. руб.</w:t>
      </w:r>
      <w:r w:rsidR="00911A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292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</w:t>
      </w:r>
      <w:r w:rsidR="00911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911A53" w:rsidRPr="00911A53">
        <w:rPr>
          <w:rFonts w:ascii="Times New Roman" w:hAnsi="Times New Roman" w:cs="Times New Roman"/>
          <w:sz w:val="28"/>
          <w:szCs w:val="28"/>
        </w:rPr>
        <w:t xml:space="preserve"> </w:t>
      </w:r>
      <w:r w:rsidR="00911A53">
        <w:rPr>
          <w:rFonts w:ascii="Times New Roman" w:hAnsi="Times New Roman" w:cs="Times New Roman"/>
          <w:sz w:val="28"/>
          <w:szCs w:val="28"/>
        </w:rPr>
        <w:t>на 9829,0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92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межбюджетных трансфертов на предоставление бесплатного горячего питания детям участник</w:t>
      </w:r>
      <w:r w:rsidR="00C41D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911A53">
        <w:rPr>
          <w:rFonts w:ascii="Times New Roman" w:hAnsi="Times New Roman" w:cs="Times New Roman"/>
          <w:sz w:val="28"/>
          <w:szCs w:val="28"/>
        </w:rPr>
        <w:t xml:space="preserve"> -</w:t>
      </w:r>
      <w:r w:rsidR="00911A53" w:rsidRPr="00911A53">
        <w:rPr>
          <w:rFonts w:ascii="Times New Roman" w:hAnsi="Times New Roman" w:cs="Times New Roman"/>
          <w:sz w:val="28"/>
          <w:szCs w:val="28"/>
        </w:rPr>
        <w:t xml:space="preserve"> </w:t>
      </w:r>
      <w:r w:rsidR="00911A53">
        <w:rPr>
          <w:rFonts w:ascii="Times New Roman" w:hAnsi="Times New Roman" w:cs="Times New Roman"/>
          <w:sz w:val="28"/>
          <w:szCs w:val="28"/>
        </w:rPr>
        <w:t>на 42,2 тыс. руб.</w:t>
      </w:r>
    </w:p>
    <w:p w:rsidR="006B6292" w:rsidRPr="00BE4AE0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AE0">
        <w:rPr>
          <w:rFonts w:ascii="Times New Roman" w:hAnsi="Times New Roman" w:cs="Times New Roman"/>
          <w:sz w:val="28"/>
          <w:szCs w:val="28"/>
        </w:rPr>
        <w:t xml:space="preserve">Всего безвозмездные поступления составят </w:t>
      </w:r>
      <w:r>
        <w:rPr>
          <w:rFonts w:ascii="Times New Roman" w:hAnsi="Times New Roman" w:cs="Times New Roman"/>
          <w:b/>
          <w:sz w:val="28"/>
          <w:szCs w:val="28"/>
        </w:rPr>
        <w:t>589686,1</w:t>
      </w:r>
      <w:r w:rsidRPr="002125F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93B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6292" w:rsidRDefault="006B6292" w:rsidP="006B629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292" w:rsidRPr="00BE4AE0" w:rsidRDefault="006B6292" w:rsidP="006B629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E0">
        <w:rPr>
          <w:rFonts w:ascii="Times New Roman" w:hAnsi="Times New Roman" w:cs="Times New Roman"/>
          <w:sz w:val="28"/>
          <w:szCs w:val="28"/>
        </w:rPr>
        <w:t>В результате вносимых изменений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E4AE0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>
        <w:rPr>
          <w:rFonts w:ascii="Times New Roman" w:hAnsi="Times New Roman" w:cs="Times New Roman"/>
          <w:b/>
          <w:sz w:val="28"/>
          <w:szCs w:val="28"/>
        </w:rPr>
        <w:t>939072,2</w:t>
      </w:r>
      <w:r w:rsidRPr="00BE4AE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6B6292" w:rsidRDefault="006B6292" w:rsidP="006B6292">
      <w:pPr>
        <w:pStyle w:val="a9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92" w:rsidRDefault="006B6292" w:rsidP="006B6292">
      <w:pPr>
        <w:pStyle w:val="a9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F2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r w:rsidRPr="0065029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 xml:space="preserve">5 и на 2026 годы увеличены на 16678,9 тыс. руб. </w:t>
      </w:r>
      <w:r w:rsidR="00C41D2D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 объема субсидии на выполнение расходных обязательств на 6850,9 тыс. руб. и субвенции </w:t>
      </w:r>
      <w:r w:rsidRPr="00FF5A14">
        <w:rPr>
          <w:rFonts w:ascii="Times New Roman" w:hAnsi="Times New Roman" w:cs="Times New Roman"/>
          <w:sz w:val="28"/>
          <w:szCs w:val="28"/>
        </w:rPr>
        <w:t>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на 9828,0 тыс. руб. </w:t>
      </w:r>
      <w:proofErr w:type="gramEnd"/>
    </w:p>
    <w:p w:rsidR="006B6292" w:rsidRPr="009F3B60" w:rsidRDefault="006B6292" w:rsidP="006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0">
        <w:rPr>
          <w:rFonts w:ascii="Times New Roman" w:hAnsi="Times New Roman" w:cs="Times New Roman"/>
          <w:sz w:val="28"/>
          <w:szCs w:val="28"/>
        </w:rPr>
        <w:t>В результате вносимых изменений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E4AE0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>
        <w:rPr>
          <w:rFonts w:ascii="Times New Roman" w:hAnsi="Times New Roman" w:cs="Times New Roman"/>
          <w:sz w:val="28"/>
          <w:szCs w:val="28"/>
        </w:rPr>
        <w:t xml:space="preserve"> 763236,5 тыс. руб., </w:t>
      </w:r>
      <w:r w:rsidR="000D1A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2026 год – 751346,3 тыс. руб.</w:t>
      </w:r>
      <w:r w:rsidR="000D1AC9">
        <w:rPr>
          <w:rFonts w:ascii="Times New Roman" w:hAnsi="Times New Roman" w:cs="Times New Roman"/>
          <w:sz w:val="28"/>
          <w:szCs w:val="28"/>
        </w:rPr>
        <w:t xml:space="preserve"> Соответственно, увеличены и расходы планового периода на 16678,9 тыс. руб., которые составят на 2025 год 758188,2 тыс. руб., на 2026 год – 746298,0 тыс. руб.</w:t>
      </w:r>
    </w:p>
    <w:p w:rsidR="00E43218" w:rsidRPr="00BE4AE0" w:rsidRDefault="00E43218" w:rsidP="00E43218">
      <w:pPr>
        <w:pStyle w:val="a9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18" w:rsidRDefault="00E43218" w:rsidP="00E43218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Расходы бюджета</w:t>
      </w:r>
    </w:p>
    <w:p w:rsidR="00E43218" w:rsidRDefault="00E43218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городского бюджета на 202</w:t>
      </w:r>
      <w:r w:rsidR="00E531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проектом решения предлагается увеличить на </w:t>
      </w:r>
      <w:r w:rsidR="00E53117">
        <w:rPr>
          <w:rFonts w:ascii="Times New Roman" w:eastAsia="Times New Roman" w:hAnsi="Times New Roman" w:cs="Times New Roman"/>
          <w:sz w:val="28"/>
          <w:szCs w:val="28"/>
          <w:lang w:eastAsia="ru-RU"/>
        </w:rPr>
        <w:t>72135,6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утвердить в сумме </w:t>
      </w:r>
      <w:r w:rsidR="00E53117" w:rsidRPr="00E5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="008F145F" w:rsidRPr="00B9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9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</w:p>
    <w:p w:rsidR="00E43218" w:rsidRPr="00911A53" w:rsidRDefault="00E43218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ассигнований запланировано за счет увеличения безвозмездных поступлений, а также увеличения поступлений неналоговых доходов и за счет остатков, сложившихся на 01.01.202</w:t>
      </w:r>
      <w:r w:rsidR="00911A53" w:rsidRPr="00911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11A53" w:rsidRPr="00911A53">
        <w:rPr>
          <w:rFonts w:ascii="Times New Roman" w:eastAsia="Times New Roman" w:hAnsi="Times New Roman" w:cs="Times New Roman"/>
          <w:sz w:val="28"/>
          <w:szCs w:val="28"/>
          <w:lang w:eastAsia="ru-RU"/>
        </w:rPr>
        <w:t>27127,1</w:t>
      </w:r>
      <w:r w:rsidRPr="0091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43218" w:rsidRDefault="00E43218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ассигнования по </w:t>
      </w:r>
      <w:r w:rsidR="00C41D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</w:p>
    <w:p w:rsidR="004C2F12" w:rsidRDefault="00E43218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07B4">
        <w:rPr>
          <w:rFonts w:ascii="Times New Roman" w:eastAsia="Times New Roman" w:hAnsi="Times New Roman" w:cs="Times New Roman"/>
          <w:b/>
          <w:sz w:val="28"/>
          <w:szCs w:val="28"/>
        </w:rPr>
        <w:t>01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707B4">
        <w:rPr>
          <w:rFonts w:ascii="Times New Roman" w:eastAsia="Times New Roman" w:hAnsi="Times New Roman" w:cs="Times New Roman"/>
          <w:b/>
          <w:sz w:val="28"/>
          <w:szCs w:val="28"/>
        </w:rPr>
        <w:t>бщегосударственные расходы»</w:t>
      </w:r>
      <w:r w:rsidRPr="005C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07B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в целом увеличены на </w:t>
      </w:r>
      <w:r w:rsidR="00E53117">
        <w:rPr>
          <w:rFonts w:ascii="Times New Roman" w:eastAsia="Times New Roman" w:hAnsi="Times New Roman" w:cs="Times New Roman"/>
          <w:sz w:val="28"/>
          <w:szCs w:val="28"/>
        </w:rPr>
        <w:t>1799,</w:t>
      </w:r>
      <w:r w:rsidR="00C41D2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увеличены ассигнования на содержание МКУ по обеспечению деятельности органов местного самоуправления на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>897,0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223">
        <w:rPr>
          <w:rFonts w:ascii="Times New Roman" w:eastAsia="Times New Roman" w:hAnsi="Times New Roman" w:cs="Times New Roman"/>
          <w:sz w:val="28"/>
          <w:szCs w:val="28"/>
        </w:rPr>
        <w:t>МКУ «Центр комплексной поддержки учреждений подведомственных УСП» -</w:t>
      </w:r>
      <w:r w:rsidR="00C41D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B4223">
        <w:rPr>
          <w:rFonts w:ascii="Times New Roman" w:eastAsia="Times New Roman" w:hAnsi="Times New Roman" w:cs="Times New Roman"/>
          <w:sz w:val="28"/>
          <w:szCs w:val="28"/>
        </w:rPr>
        <w:t xml:space="preserve">318,6 тыс. руб.,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УДМС </w:t>
      </w:r>
      <w:r w:rsidR="000B4F5F">
        <w:rPr>
          <w:rFonts w:ascii="Times New Roman" w:eastAsia="Times New Roman" w:hAnsi="Times New Roman" w:cs="Times New Roman"/>
          <w:sz w:val="28"/>
          <w:szCs w:val="28"/>
        </w:rPr>
        <w:t>- на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 50,0 тыс. руб.,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управления – </w:t>
      </w:r>
      <w:r w:rsidR="00C41D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64,0 тыс. руб., контрольно-счетной комиссии </w:t>
      </w:r>
      <w:r w:rsidR="009B422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22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8,0 тыс. руб., </w:t>
      </w:r>
      <w:r w:rsidR="00655928">
        <w:rPr>
          <w:rFonts w:ascii="Times New Roman" w:eastAsia="Times New Roman" w:hAnsi="Times New Roman" w:cs="Times New Roman"/>
          <w:sz w:val="28"/>
          <w:szCs w:val="28"/>
        </w:rPr>
        <w:t>предусмотрены ассигнования на</w:t>
      </w:r>
      <w:proofErr w:type="gramEnd"/>
      <w:r w:rsidR="00655928">
        <w:rPr>
          <w:rFonts w:ascii="Times New Roman" w:eastAsia="Times New Roman" w:hAnsi="Times New Roman" w:cs="Times New Roman"/>
          <w:sz w:val="28"/>
          <w:szCs w:val="28"/>
        </w:rPr>
        <w:t xml:space="preserve"> уплату штрафов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>и исполнительных листов в</w:t>
      </w:r>
      <w:r w:rsidR="00655928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>434,2</w:t>
      </w:r>
      <w:r w:rsidR="0065592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4C2F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4223" w:rsidRDefault="009B4223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18" w:rsidRDefault="00E43218" w:rsidP="00E432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04 «Национальная экономика» </w:t>
      </w:r>
      <w:r w:rsidRP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17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F12">
        <w:rPr>
          <w:rFonts w:ascii="Times New Roman" w:eastAsia="Times New Roman" w:hAnsi="Times New Roman" w:cs="Times New Roman"/>
          <w:sz w:val="28"/>
          <w:szCs w:val="28"/>
          <w:lang w:eastAsia="ru-RU"/>
        </w:rPr>
        <w:t>7360,3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 </w:t>
      </w:r>
    </w:p>
    <w:p w:rsidR="00E43218" w:rsidRDefault="00E43218" w:rsidP="00E4321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0408 «транспорт» </w:t>
      </w:r>
      <w:r w:rsidR="0073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возмещение части затрат юридическим лицам, осуществляющим перевозку пассажиров автомобильным транспортом </w:t>
      </w:r>
      <w:r w:rsidR="004F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 в связи с установлением бесплатного проезда членам семей военнослужащих </w:t>
      </w:r>
      <w:r w:rsidR="00735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  <w:r w:rsidR="0073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средства на приобретение пассажирского транспорта в сумме 13282,0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D2B" w:rsidRPr="00276B18" w:rsidRDefault="00E43218" w:rsidP="005B36AF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0409 «дорожное хозяйство» ассигнования увеличены на </w:t>
      </w:r>
      <w:r w:rsidR="007353F9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7C7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53F9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>008,3</w:t>
      </w:r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счет </w:t>
      </w:r>
      <w:r w:rsidR="001C71EC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</w:t>
      </w:r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областного </w:t>
      </w:r>
      <w:r w:rsidR="00C4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</w:t>
      </w:r>
      <w:r w:rsidR="00FE352A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общественной инфраструктуры </w:t>
      </w:r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E352A"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>14802,5</w:t>
      </w:r>
      <w:r w:rsidRPr="00FE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735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352A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 w:rsidR="00EE4D2B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276B18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D2B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разграничена, а также</w:t>
      </w:r>
      <w:r w:rsidR="00EE4D2B" w:rsidRPr="00735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получаемых в виде арендной платы за земли, находящиеся в собственности городских</w:t>
      </w:r>
      <w:proofErr w:type="gramEnd"/>
      <w:r w:rsid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округов, </w:t>
      </w:r>
      <w:r w:rsidR="00EE4D2B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45,2% до 33,3%, инициативных платежей </w:t>
      </w:r>
      <w:r w:rsid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D2B" w:rsidRP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870,0 тыс. руб., являющихся источниками формирования дорожного фонда. </w:t>
      </w:r>
    </w:p>
    <w:p w:rsidR="00E43218" w:rsidRPr="009A18CF" w:rsidRDefault="00E43218" w:rsidP="00E4321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дорожного фонда на 202</w:t>
      </w:r>
      <w:r w:rsidR="00276B18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вносимых поправок предлагается утвердить в сумме </w:t>
      </w:r>
      <w:r w:rsidR="00276B18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101516,2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направить на реализацию </w:t>
      </w:r>
      <w:r w:rsidR="009A18CF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тринадцати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местных инициатив в рамках МП «Содействие развитию институтов гражданского общества» в сумме </w:t>
      </w:r>
      <w:r w:rsidR="00276B18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22092,2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МП </w:t>
      </w:r>
      <w:r w:rsidR="009A18CF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строительства и архитектуры» в сумме 3000,0 тыс. руб.</w:t>
      </w:r>
      <w:r w:rsid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8CF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(разработка проектно-сметной документации), МП 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в сумме </w:t>
      </w:r>
      <w:r w:rsidR="009A18CF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76424,0 т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proofErr w:type="gramEnd"/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мероприятия в сфере д</w:t>
      </w:r>
      <w:r w:rsidR="009A18CF"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деятельности.</w:t>
      </w:r>
    </w:p>
    <w:p w:rsidR="00E43218" w:rsidRDefault="00E43218" w:rsidP="00E4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18" w:rsidRDefault="00E43218" w:rsidP="00E43218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36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3F9">
        <w:rPr>
          <w:rFonts w:ascii="Times New Roman" w:eastAsia="Times New Roman" w:hAnsi="Times New Roman" w:cs="Times New Roman"/>
          <w:sz w:val="28"/>
          <w:szCs w:val="28"/>
          <w:lang w:eastAsia="ru-RU"/>
        </w:rPr>
        <w:t>2753,6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412595" w:rsidRDefault="00E43218" w:rsidP="00E43218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0501 «жилищное хозяйство» - </w:t>
      </w:r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средства в сумме 250,0 тыс. руб. по МП «Развитие строительства и архитектуры» на снос аварийного дома по ул. </w:t>
      </w:r>
      <w:proofErr w:type="gramStart"/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proofErr w:type="gramEnd"/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3218" w:rsidRDefault="00E43218" w:rsidP="00E43218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A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0503 «благоустройство» - на </w:t>
      </w:r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>12503,6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предоставления субсидии из областного бюджета в сумме </w:t>
      </w:r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>7883,5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D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местных инициатив, 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уличное освещение 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руб., озеленение города – 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(спил деревьев по улице </w:t>
      </w:r>
      <w:proofErr w:type="spellStart"/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Тойменка</w:t>
      </w:r>
      <w:proofErr w:type="spellEnd"/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по прочему благоустройству – 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мест захоронения (ограждение нового</w:t>
      </w:r>
      <w:proofErr w:type="gramEnd"/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кладбища)</w:t>
      </w:r>
      <w:r w:rsidR="005F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1000,0 тыс. руб.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1700,0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мероприятиям по формированию современной городской среды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(проектно-сметную документацию «</w:t>
      </w:r>
      <w:proofErr w:type="gramStart"/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Купеческий</w:t>
      </w:r>
      <w:proofErr w:type="gramEnd"/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город-2»)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F2" w:rsidRDefault="00E43218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07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1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4209,6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</w:t>
      </w:r>
      <w:r w:rsidR="00256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CF2" w:rsidRDefault="00256CF2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0701 «дошкольное образование» на </w:t>
      </w:r>
      <w:r w:rsidR="00075C4E">
        <w:rPr>
          <w:rFonts w:ascii="Times New Roman" w:eastAsia="Times New Roman" w:hAnsi="Times New Roman" w:cs="Times New Roman"/>
          <w:sz w:val="28"/>
          <w:szCs w:val="28"/>
          <w:lang w:eastAsia="ru-RU"/>
        </w:rPr>
        <w:t>3574,4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детских дошкольных учреждений</w:t>
      </w:r>
      <w:r w:rsidR="0049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 тыс. руб., разработку ПСД на капитальный ремонт дошкольных учреждений – 2000,0 тыс. руб., приобретение кондиционеров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724,5 тыс. руб.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мер, направленных на выполнение предписаний надзорных органов, - 101,1 тыс. руб.;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0B" w:rsidRDefault="00256CF2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0702 «общее образование»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3001,3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общеобразовательных организаций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областного бюджета 9829,0 тыс. руб.,</w:t>
      </w:r>
      <w:r w:rsidR="00850DAD" w:rsidRP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предписаний надзорных органов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1349,6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детям участников специальной военной операции – 42,2 тыс. руб.</w:t>
      </w:r>
      <w:r w:rsidR="007C6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39" w:rsidRDefault="006B0A08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0703 «дополнительное образование детей»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6723,4</w:t>
      </w:r>
      <w:r w:rsidR="00E43218"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поддержки местных инициатив по ремонту зданий учреждений дополнительного образования детей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2717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учреждений – 3756,4</w:t>
      </w:r>
      <w:r w:rsidR="008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средства областного бюджета 3722,2 тыс. руб., 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МБОУ Д</w:t>
      </w:r>
      <w:r w:rsidR="00255FA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</w:t>
      </w:r>
      <w:r w:rsidR="00C6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Калягина 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13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3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221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5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(аварийные ремонт);</w:t>
      </w:r>
      <w:proofErr w:type="gramEnd"/>
    </w:p>
    <w:p w:rsidR="00591339" w:rsidRDefault="00591339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«профессиональная подготовка, переподготовка и повышение квалификации» выделены ассигнования в сумме 120,0 тыс. руб. </w:t>
      </w:r>
      <w:r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59CC"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5F8" w:rsidRPr="009A18CF" w:rsidRDefault="00E465F8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</w:t>
      </w:r>
      <w:r w:rsidR="009A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0707 «</w:t>
      </w:r>
      <w:r w:rsidR="009A0876" w:rsidRPr="00C60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</w:t>
      </w:r>
      <w:r w:rsidR="009A0876" w:rsidRPr="00E4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="009A0876"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1339"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A0876"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>6,0 тыс. руб.</w:t>
      </w:r>
      <w:r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молодежных команд города в соревнованиях</w:t>
      </w:r>
      <w:r w:rsidRP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169,0 тыс. руб., 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программы «</w:t>
      </w:r>
      <w:proofErr w:type="spellStart"/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АИС-подросток</w:t>
      </w:r>
      <w:proofErr w:type="spellEnd"/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- 7,0 тыс. руб.</w:t>
      </w:r>
      <w:r w:rsidR="00C60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218" w:rsidRDefault="00E465F8" w:rsidP="0025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="009A0876">
        <w:rPr>
          <w:rFonts w:ascii="Times New Roman" w:eastAsia="Times New Roman" w:hAnsi="Times New Roman" w:cs="Times New Roman"/>
          <w:sz w:val="28"/>
          <w:szCs w:val="28"/>
          <w:lang w:eastAsia="ru-RU"/>
        </w:rPr>
        <w:t>0709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вопросы в области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</w:t>
      </w:r>
      <w:r w:rsidR="00E43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стоимости питания детей в лагерях на 614,5 тыс. руб., в том числе средства областного бюджета – 609,1 тыс. руб.</w:t>
      </w:r>
    </w:p>
    <w:p w:rsidR="00210DFE" w:rsidRDefault="00210DFE" w:rsidP="00E43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218" w:rsidRDefault="00E43218" w:rsidP="0039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779B">
        <w:rPr>
          <w:rFonts w:ascii="Times New Roman" w:eastAsia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 w:rsidRPr="0054779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08A0">
        <w:rPr>
          <w:rFonts w:ascii="Times New Roman" w:eastAsia="Times New Roman" w:hAnsi="Times New Roman" w:cs="Times New Roman"/>
          <w:sz w:val="28"/>
          <w:szCs w:val="28"/>
        </w:rPr>
        <w:t>6012,2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 xml:space="preserve"> увеличена 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 на выполнение муниципального задания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исторический музей» </w:t>
      </w:r>
      <w:r w:rsidR="00961FE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руб., МБУК «ВЦ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БС» - </w:t>
      </w:r>
      <w:r w:rsidR="00961FE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13A1">
        <w:rPr>
          <w:rFonts w:ascii="Times New Roman" w:eastAsia="Times New Roman" w:hAnsi="Times New Roman" w:cs="Times New Roman"/>
          <w:sz w:val="28"/>
          <w:szCs w:val="28"/>
        </w:rPr>
        <w:t>812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МБУК ДК «Победа» - </w:t>
      </w:r>
      <w:r w:rsidR="00961FE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>669,5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 xml:space="preserve">выделены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210DFE">
        <w:rPr>
          <w:rFonts w:ascii="Times New Roman" w:eastAsia="Times New Roman" w:hAnsi="Times New Roman" w:cs="Times New Roman"/>
          <w:sz w:val="28"/>
          <w:szCs w:val="28"/>
        </w:rPr>
        <w:t>из областного</w:t>
      </w:r>
      <w:r w:rsidR="00395944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</w:t>
      </w:r>
      <w:r w:rsidR="00961FEA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местных инициатив в учреждениях культуры в сумме </w:t>
      </w:r>
      <w:r w:rsidR="00395944">
        <w:rPr>
          <w:rFonts w:ascii="Times New Roman" w:eastAsia="Times New Roman" w:hAnsi="Times New Roman" w:cs="Times New Roman"/>
          <w:sz w:val="28"/>
          <w:szCs w:val="28"/>
        </w:rPr>
        <w:t>2547,9</w:t>
      </w:r>
      <w:r w:rsidR="00DA6179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5944">
        <w:rPr>
          <w:rFonts w:ascii="Times New Roman" w:eastAsia="Times New Roman" w:hAnsi="Times New Roman" w:cs="Times New Roman"/>
          <w:sz w:val="28"/>
          <w:szCs w:val="28"/>
        </w:rPr>
        <w:t>, на проведение общегородских</w:t>
      </w:r>
      <w:proofErr w:type="gramEnd"/>
      <w:r w:rsidR="0039594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255F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944">
        <w:rPr>
          <w:rFonts w:ascii="Times New Roman" w:eastAsia="Times New Roman" w:hAnsi="Times New Roman" w:cs="Times New Roman"/>
          <w:sz w:val="28"/>
          <w:szCs w:val="28"/>
        </w:rPr>
        <w:t xml:space="preserve"> 200,0 тыс. руб.</w:t>
      </w:r>
    </w:p>
    <w:p w:rsidR="00E43218" w:rsidRDefault="00E43218" w:rsidP="00E432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3218" w:rsidRDefault="00E43218" w:rsidP="00E432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</w:t>
      </w:r>
      <w:r w:rsidR="00B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национальных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D1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961FEA">
        <w:rPr>
          <w:rFonts w:ascii="Times New Roman" w:eastAsia="Times New Roman" w:hAnsi="Times New Roman" w:cs="Times New Roman"/>
          <w:sz w:val="28"/>
          <w:szCs w:val="28"/>
          <w:lang w:eastAsia="ru-RU"/>
        </w:rPr>
        <w:t>61740,4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43218" w:rsidRDefault="00E43218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BD14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реализация мероприятий в рамках </w:t>
      </w:r>
      <w:r w:rsidR="00606BED">
        <w:rPr>
          <w:rFonts w:ascii="Times New Roman" w:hAnsi="Times New Roman" w:cs="Times New Roman"/>
          <w:sz w:val="28"/>
          <w:szCs w:val="28"/>
        </w:rPr>
        <w:t>двух</w:t>
      </w:r>
      <w:r w:rsidRPr="00BD1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национальных проектов</w:t>
      </w:r>
    </w:p>
    <w:p w:rsidR="00F959CC" w:rsidRDefault="00F959CC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FA4" w:rsidRDefault="00255FA4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9CC" w:rsidRDefault="00F959CC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58E9" w:rsidRPr="00F959CC" w:rsidRDefault="001B58E9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371"/>
        <w:gridCol w:w="1843"/>
      </w:tblGrid>
      <w:tr w:rsidR="00E43218" w:rsidRPr="00AA24C4" w:rsidTr="00930D6F">
        <w:tc>
          <w:tcPr>
            <w:tcW w:w="7371" w:type="dxa"/>
          </w:tcPr>
          <w:p w:rsidR="00E43218" w:rsidRPr="00122D99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национальных проектов</w:t>
            </w:r>
          </w:p>
        </w:tc>
        <w:tc>
          <w:tcPr>
            <w:tcW w:w="1843" w:type="dxa"/>
          </w:tcPr>
          <w:p w:rsidR="00E43218" w:rsidRPr="00193EBE" w:rsidRDefault="00E43218" w:rsidP="00930D6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06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93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43218" w:rsidRPr="00193EBE" w:rsidRDefault="00E43218" w:rsidP="00930D6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нацпроектам, в том числе:</w:t>
            </w:r>
          </w:p>
        </w:tc>
        <w:tc>
          <w:tcPr>
            <w:tcW w:w="1843" w:type="dxa"/>
          </w:tcPr>
          <w:p w:rsidR="00E43218" w:rsidRPr="00193EBE" w:rsidRDefault="00233CD0" w:rsidP="00233C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B5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740,4</w:t>
            </w: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проект «Образование»</w:t>
            </w:r>
          </w:p>
        </w:tc>
        <w:tc>
          <w:tcPr>
            <w:tcW w:w="1843" w:type="dxa"/>
          </w:tcPr>
          <w:p w:rsidR="00E43218" w:rsidRPr="00193EBE" w:rsidRDefault="003B7460" w:rsidP="00233C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233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05,1</w:t>
            </w: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E3282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B74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граждан Российской Федерации» - прове</w:t>
            </w:r>
            <w:r w:rsidR="00E32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мероприятий по обеспечению деятельности советников директора по воспитанию и взаимодействию с детскими общественными объединениями в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843" w:type="dxa"/>
          </w:tcPr>
          <w:p w:rsidR="00E43218" w:rsidRPr="00193EBE" w:rsidRDefault="00E32823" w:rsidP="00233CD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3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05,1</w:t>
            </w: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1843" w:type="dxa"/>
          </w:tcPr>
          <w:p w:rsidR="00E43218" w:rsidRPr="00193EBE" w:rsidRDefault="00233CD0" w:rsidP="00233C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60635,3</w:t>
            </w: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«Ф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современной городской среды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реализация программ формирования современной городской среды</w:t>
            </w:r>
          </w:p>
        </w:tc>
        <w:tc>
          <w:tcPr>
            <w:tcW w:w="1843" w:type="dxa"/>
          </w:tcPr>
          <w:p w:rsidR="00E43218" w:rsidRPr="00193EBE" w:rsidRDefault="00E43218" w:rsidP="00233CD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2404,8</w:t>
            </w:r>
          </w:p>
        </w:tc>
      </w:tr>
      <w:tr w:rsidR="00E43218" w:rsidRPr="00AA24C4" w:rsidTr="00930D6F">
        <w:tc>
          <w:tcPr>
            <w:tcW w:w="7371" w:type="dxa"/>
          </w:tcPr>
          <w:p w:rsidR="00E43218" w:rsidRPr="00AA24C4" w:rsidRDefault="00E43218" w:rsidP="00930D6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«Чистая вода» - 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</w:tcPr>
          <w:p w:rsidR="00E43218" w:rsidRPr="00193EBE" w:rsidRDefault="00E32823" w:rsidP="00930D6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48230,5</w:t>
            </w:r>
          </w:p>
        </w:tc>
      </w:tr>
    </w:tbl>
    <w:p w:rsidR="00E43218" w:rsidRDefault="00E43218" w:rsidP="00E43218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218" w:rsidRPr="00AA0DBE" w:rsidRDefault="00E43218" w:rsidP="00E432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>Доля расходов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A0DBE">
        <w:rPr>
          <w:rFonts w:ascii="Times New Roman" w:hAnsi="Times New Roman" w:cs="Times New Roman"/>
          <w:sz w:val="28"/>
          <w:szCs w:val="28"/>
        </w:rPr>
        <w:t>на реализацию национальных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DBE">
        <w:rPr>
          <w:rFonts w:ascii="Times New Roman" w:hAnsi="Times New Roman" w:cs="Times New Roman"/>
          <w:sz w:val="28"/>
          <w:szCs w:val="28"/>
        </w:rPr>
        <w:t xml:space="preserve"> в общем объеме расходов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DBE">
        <w:rPr>
          <w:rFonts w:ascii="Times New Roman" w:hAnsi="Times New Roman" w:cs="Times New Roman"/>
          <w:sz w:val="28"/>
          <w:szCs w:val="28"/>
        </w:rPr>
        <w:t>202</w:t>
      </w:r>
      <w:r w:rsidR="00606BED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составляет </w:t>
      </w:r>
      <w:r w:rsidR="00E32823">
        <w:rPr>
          <w:rFonts w:ascii="Times New Roman" w:hAnsi="Times New Roman" w:cs="Times New Roman"/>
          <w:sz w:val="28"/>
          <w:szCs w:val="28"/>
        </w:rPr>
        <w:t>6,</w:t>
      </w:r>
      <w:r w:rsidR="00606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3218" w:rsidRDefault="00E43218" w:rsidP="00E4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218" w:rsidRDefault="00E43218" w:rsidP="00E43218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 Дефицит</w:t>
      </w:r>
    </w:p>
    <w:p w:rsidR="00E43218" w:rsidRDefault="00E43218" w:rsidP="00E43218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в доходную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расходную части городского бюджета размер дефицита бюджета на 202</w:t>
      </w:r>
      <w:r w:rsidR="00606B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606BED">
        <w:rPr>
          <w:rFonts w:ascii="Times New Roman" w:eastAsia="Times New Roman" w:hAnsi="Times New Roman" w:cs="Times New Roman"/>
          <w:sz w:val="28"/>
          <w:szCs w:val="28"/>
          <w:lang w:eastAsia="ru-RU"/>
        </w:rPr>
        <w:t>32127,1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</w:t>
      </w:r>
      <w:r w:rsid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являются изменения 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по учету средств городского бюджета</w:t>
      </w:r>
      <w:r w:rsidR="000C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34175,4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разница между привлеченными и погашенными кредитами.</w:t>
      </w:r>
    </w:p>
    <w:p w:rsidR="004734DD" w:rsidRPr="00D54426" w:rsidRDefault="004734DD" w:rsidP="0047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26">
        <w:rPr>
          <w:rFonts w:ascii="Times New Roman" w:hAnsi="Times New Roman" w:cs="Times New Roman"/>
          <w:sz w:val="28"/>
          <w:szCs w:val="28"/>
        </w:rPr>
        <w:t>Внесены изменения в Программу муниципальных внутренних заимствований на 202</w:t>
      </w:r>
      <w:r w:rsidR="001D0EBB" w:rsidRPr="00D54426">
        <w:rPr>
          <w:rFonts w:ascii="Times New Roman" w:hAnsi="Times New Roman" w:cs="Times New Roman"/>
          <w:sz w:val="28"/>
          <w:szCs w:val="28"/>
        </w:rPr>
        <w:t>4</w:t>
      </w:r>
      <w:r w:rsidRPr="00D5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961FEA">
        <w:rPr>
          <w:rFonts w:ascii="Times New Roman" w:hAnsi="Times New Roman" w:cs="Times New Roman"/>
          <w:sz w:val="28"/>
          <w:szCs w:val="28"/>
        </w:rPr>
        <w:t>. О</w:t>
      </w:r>
      <w:r w:rsidRPr="00D54426">
        <w:rPr>
          <w:rFonts w:ascii="Times New Roman" w:hAnsi="Times New Roman" w:cs="Times New Roman"/>
          <w:sz w:val="28"/>
          <w:szCs w:val="28"/>
        </w:rPr>
        <w:t>бъем п</w:t>
      </w:r>
      <w:r w:rsidR="001D0EBB" w:rsidRPr="00D54426">
        <w:rPr>
          <w:rFonts w:ascii="Times New Roman" w:hAnsi="Times New Roman" w:cs="Times New Roman"/>
          <w:sz w:val="28"/>
          <w:szCs w:val="28"/>
        </w:rPr>
        <w:t>огашен</w:t>
      </w:r>
      <w:r w:rsidR="00961FEA">
        <w:rPr>
          <w:rFonts w:ascii="Times New Roman" w:hAnsi="Times New Roman" w:cs="Times New Roman"/>
          <w:sz w:val="28"/>
          <w:szCs w:val="28"/>
        </w:rPr>
        <w:t>ия</w:t>
      </w:r>
      <w:r w:rsidR="001D0EBB" w:rsidRPr="00D54426">
        <w:rPr>
          <w:rFonts w:ascii="Times New Roman" w:hAnsi="Times New Roman" w:cs="Times New Roman"/>
          <w:sz w:val="28"/>
          <w:szCs w:val="28"/>
        </w:rPr>
        <w:t xml:space="preserve"> кредитов кредитных организаций предусмотрен в сумме</w:t>
      </w:r>
      <w:r w:rsidRPr="00D54426">
        <w:rPr>
          <w:rFonts w:ascii="Times New Roman" w:hAnsi="Times New Roman" w:cs="Times New Roman"/>
          <w:sz w:val="28"/>
          <w:szCs w:val="28"/>
        </w:rPr>
        <w:t xml:space="preserve"> </w:t>
      </w:r>
      <w:r w:rsidR="001D0EBB" w:rsidRPr="00D54426">
        <w:rPr>
          <w:rFonts w:ascii="Times New Roman" w:hAnsi="Times New Roman" w:cs="Times New Roman"/>
          <w:sz w:val="28"/>
          <w:szCs w:val="28"/>
        </w:rPr>
        <w:t>2</w:t>
      </w:r>
      <w:r w:rsidRPr="00D54426">
        <w:rPr>
          <w:rFonts w:ascii="Times New Roman" w:hAnsi="Times New Roman" w:cs="Times New Roman"/>
          <w:sz w:val="28"/>
          <w:szCs w:val="28"/>
        </w:rPr>
        <w:t>000,0 тыс. руб. Соответственно, изменится верхний предел муниципального долга, который на 01.01.202</w:t>
      </w:r>
      <w:r w:rsidR="00DB4A3E" w:rsidRPr="00D54426">
        <w:rPr>
          <w:rFonts w:ascii="Times New Roman" w:hAnsi="Times New Roman" w:cs="Times New Roman"/>
          <w:sz w:val="28"/>
          <w:szCs w:val="28"/>
        </w:rPr>
        <w:t>5</w:t>
      </w:r>
      <w:r w:rsidRPr="00D54426">
        <w:rPr>
          <w:rFonts w:ascii="Times New Roman" w:hAnsi="Times New Roman" w:cs="Times New Roman"/>
          <w:sz w:val="28"/>
          <w:szCs w:val="28"/>
        </w:rPr>
        <w:t xml:space="preserve"> составит 1</w:t>
      </w:r>
      <w:r w:rsidR="00DB4A3E" w:rsidRPr="00D54426">
        <w:rPr>
          <w:rFonts w:ascii="Times New Roman" w:hAnsi="Times New Roman" w:cs="Times New Roman"/>
          <w:sz w:val="28"/>
          <w:szCs w:val="28"/>
        </w:rPr>
        <w:t>58735,6</w:t>
      </w:r>
      <w:r w:rsidRPr="00D54426">
        <w:rPr>
          <w:rFonts w:ascii="Times New Roman" w:hAnsi="Times New Roman" w:cs="Times New Roman"/>
          <w:sz w:val="28"/>
          <w:szCs w:val="28"/>
        </w:rPr>
        <w:t xml:space="preserve"> тыс. руб., на 01.01.202</w:t>
      </w:r>
      <w:r w:rsidR="00DB4A3E" w:rsidRPr="00D54426">
        <w:rPr>
          <w:rFonts w:ascii="Times New Roman" w:hAnsi="Times New Roman" w:cs="Times New Roman"/>
          <w:sz w:val="28"/>
          <w:szCs w:val="28"/>
        </w:rPr>
        <w:t>6</w:t>
      </w:r>
      <w:r w:rsidRPr="00D54426">
        <w:rPr>
          <w:rFonts w:ascii="Times New Roman" w:hAnsi="Times New Roman" w:cs="Times New Roman"/>
          <w:sz w:val="28"/>
          <w:szCs w:val="28"/>
        </w:rPr>
        <w:t xml:space="preserve"> – 15</w:t>
      </w:r>
      <w:r w:rsidR="00130E63" w:rsidRPr="00D54426">
        <w:rPr>
          <w:rFonts w:ascii="Times New Roman" w:hAnsi="Times New Roman" w:cs="Times New Roman"/>
          <w:sz w:val="28"/>
          <w:szCs w:val="28"/>
        </w:rPr>
        <w:t>3687,3</w:t>
      </w:r>
      <w:r w:rsidRPr="00D54426">
        <w:rPr>
          <w:rFonts w:ascii="Times New Roman" w:hAnsi="Times New Roman" w:cs="Times New Roman"/>
          <w:sz w:val="28"/>
          <w:szCs w:val="28"/>
        </w:rPr>
        <w:t xml:space="preserve"> тыс. руб., на 01.01.202</w:t>
      </w:r>
      <w:r w:rsidR="00130E63" w:rsidRPr="00D54426">
        <w:rPr>
          <w:rFonts w:ascii="Times New Roman" w:hAnsi="Times New Roman" w:cs="Times New Roman"/>
          <w:sz w:val="28"/>
          <w:szCs w:val="28"/>
        </w:rPr>
        <w:t>7</w:t>
      </w:r>
      <w:r w:rsidRPr="00D54426">
        <w:rPr>
          <w:rFonts w:ascii="Times New Roman" w:hAnsi="Times New Roman" w:cs="Times New Roman"/>
          <w:sz w:val="28"/>
          <w:szCs w:val="28"/>
        </w:rPr>
        <w:t xml:space="preserve"> – 1</w:t>
      </w:r>
      <w:r w:rsidR="00130E63" w:rsidRPr="00D54426">
        <w:rPr>
          <w:rFonts w:ascii="Times New Roman" w:hAnsi="Times New Roman" w:cs="Times New Roman"/>
          <w:sz w:val="28"/>
          <w:szCs w:val="28"/>
        </w:rPr>
        <w:t>486</w:t>
      </w:r>
      <w:r w:rsidR="00D54426" w:rsidRPr="00D54426">
        <w:rPr>
          <w:rFonts w:ascii="Times New Roman" w:hAnsi="Times New Roman" w:cs="Times New Roman"/>
          <w:sz w:val="28"/>
          <w:szCs w:val="28"/>
        </w:rPr>
        <w:t>39,0</w:t>
      </w:r>
      <w:r w:rsidRPr="00D5442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3218" w:rsidRDefault="00E43218" w:rsidP="00E43218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поправок в бюджет на 202</w:t>
      </w:r>
      <w:r w:rsidR="000C28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предельные параметры дефицита городского бюджета, предусмотренные ст. 92.1 Бюджетного кодекса РФ, соблюдены. </w:t>
      </w:r>
    </w:p>
    <w:p w:rsidR="00E43218" w:rsidRPr="00D203AD" w:rsidRDefault="00E43218" w:rsidP="00E43218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E32823">
        <w:rPr>
          <w:rFonts w:ascii="Times New Roman" w:hAnsi="Times New Roman" w:cs="Times New Roman"/>
          <w:sz w:val="28"/>
          <w:szCs w:val="28"/>
        </w:rPr>
        <w:t>не изменятся и состав</w:t>
      </w:r>
      <w:r w:rsidR="00F959CC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4C">
        <w:rPr>
          <w:rFonts w:ascii="Times New Roman" w:hAnsi="Times New Roman" w:cs="Times New Roman"/>
          <w:sz w:val="28"/>
          <w:szCs w:val="28"/>
        </w:rPr>
        <w:t>57</w:t>
      </w:r>
      <w:r w:rsidR="002535CE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43218" w:rsidRDefault="00E43218" w:rsidP="00E43218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18" w:rsidRDefault="00E43218" w:rsidP="00E43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E43218" w:rsidRDefault="00E43218" w:rsidP="00E43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218" w:rsidRDefault="00E43218" w:rsidP="00E4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основным параметрам проекта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2535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544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544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44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426">
        <w:rPr>
          <w:rFonts w:ascii="Times New Roman" w:hAnsi="Times New Roman" w:cs="Times New Roman"/>
          <w:sz w:val="28"/>
          <w:szCs w:val="28"/>
        </w:rPr>
        <w:t>5</w:t>
      </w:r>
      <w:r w:rsidR="00B6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городского округа город Вятские </w:t>
      </w:r>
      <w:r w:rsidR="002535CE">
        <w:rPr>
          <w:rFonts w:ascii="Times New Roman" w:hAnsi="Times New Roman" w:cs="Times New Roman"/>
          <w:sz w:val="28"/>
          <w:szCs w:val="28"/>
        </w:rPr>
        <w:t>Поляны Кировской области на 202</w:t>
      </w:r>
      <w:r w:rsidR="00D544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4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54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замечаний нет.</w:t>
      </w:r>
    </w:p>
    <w:p w:rsidR="00E43218" w:rsidRDefault="00E43218" w:rsidP="00E43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218" w:rsidRDefault="00E43218" w:rsidP="00E43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218" w:rsidRDefault="00E43218" w:rsidP="00E4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18" w:rsidRDefault="00E43218" w:rsidP="00E4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930D6F" w:rsidRDefault="00E43218" w:rsidP="00B8293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счетной комиссии города Вятские Поляны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sectPr w:rsidR="00930D6F" w:rsidSect="00E432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39" w:rsidRDefault="00544D39" w:rsidP="00E43218">
      <w:pPr>
        <w:spacing w:after="0" w:line="240" w:lineRule="auto"/>
      </w:pPr>
      <w:r>
        <w:separator/>
      </w:r>
    </w:p>
  </w:endnote>
  <w:endnote w:type="continuationSeparator" w:id="0">
    <w:p w:rsidR="00544D39" w:rsidRDefault="00544D39" w:rsidP="00E4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39" w:rsidRDefault="00544D39" w:rsidP="00E43218">
      <w:pPr>
        <w:spacing w:after="0" w:line="240" w:lineRule="auto"/>
      </w:pPr>
      <w:r>
        <w:separator/>
      </w:r>
    </w:p>
  </w:footnote>
  <w:footnote w:type="continuationSeparator" w:id="0">
    <w:p w:rsidR="00544D39" w:rsidRDefault="00544D39" w:rsidP="00E4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154"/>
      <w:docPartObj>
        <w:docPartGallery w:val="Page Numbers (Top of Page)"/>
        <w:docPartUnique/>
      </w:docPartObj>
    </w:sdtPr>
    <w:sdtContent>
      <w:p w:rsidR="00FD6EDC" w:rsidRDefault="0084379B">
        <w:pPr>
          <w:pStyle w:val="a3"/>
          <w:jc w:val="center"/>
        </w:pPr>
        <w:fldSimple w:instr=" PAGE   \* MERGEFORMAT ">
          <w:r w:rsidR="00255FA4">
            <w:rPr>
              <w:noProof/>
            </w:rPr>
            <w:t>5</w:t>
          </w:r>
        </w:fldSimple>
      </w:p>
    </w:sdtContent>
  </w:sdt>
  <w:p w:rsidR="00FD6EDC" w:rsidRDefault="00FD6E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18"/>
    <w:rsid w:val="00057FA3"/>
    <w:rsid w:val="00075C4E"/>
    <w:rsid w:val="000B4F5F"/>
    <w:rsid w:val="000C284C"/>
    <w:rsid w:val="000D07E9"/>
    <w:rsid w:val="000D1AC9"/>
    <w:rsid w:val="000E5045"/>
    <w:rsid w:val="00111B10"/>
    <w:rsid w:val="00114181"/>
    <w:rsid w:val="00130E63"/>
    <w:rsid w:val="00140BFF"/>
    <w:rsid w:val="0015490A"/>
    <w:rsid w:val="0016321F"/>
    <w:rsid w:val="00191ECD"/>
    <w:rsid w:val="001B099D"/>
    <w:rsid w:val="001B58E9"/>
    <w:rsid w:val="001C71EC"/>
    <w:rsid w:val="001D0EBB"/>
    <w:rsid w:val="00210DFE"/>
    <w:rsid w:val="00216CAB"/>
    <w:rsid w:val="00231875"/>
    <w:rsid w:val="00233CD0"/>
    <w:rsid w:val="002535CE"/>
    <w:rsid w:val="00255FA4"/>
    <w:rsid w:val="00256CF2"/>
    <w:rsid w:val="00276B18"/>
    <w:rsid w:val="002A26FB"/>
    <w:rsid w:val="002D6DCF"/>
    <w:rsid w:val="002F7B2C"/>
    <w:rsid w:val="00321429"/>
    <w:rsid w:val="0036612B"/>
    <w:rsid w:val="00395944"/>
    <w:rsid w:val="003B7460"/>
    <w:rsid w:val="003C47CF"/>
    <w:rsid w:val="003D4540"/>
    <w:rsid w:val="003D5744"/>
    <w:rsid w:val="00412595"/>
    <w:rsid w:val="00420516"/>
    <w:rsid w:val="004233B3"/>
    <w:rsid w:val="00450509"/>
    <w:rsid w:val="004734DD"/>
    <w:rsid w:val="00485F2B"/>
    <w:rsid w:val="00497741"/>
    <w:rsid w:val="00497855"/>
    <w:rsid w:val="004C2F12"/>
    <w:rsid w:val="004E4191"/>
    <w:rsid w:val="004F17C7"/>
    <w:rsid w:val="005169D4"/>
    <w:rsid w:val="00544D39"/>
    <w:rsid w:val="005640B1"/>
    <w:rsid w:val="00591339"/>
    <w:rsid w:val="0059218C"/>
    <w:rsid w:val="005B15EC"/>
    <w:rsid w:val="005B36AF"/>
    <w:rsid w:val="005C56EF"/>
    <w:rsid w:val="005C7B39"/>
    <w:rsid w:val="005F171B"/>
    <w:rsid w:val="00606BED"/>
    <w:rsid w:val="00655928"/>
    <w:rsid w:val="00667898"/>
    <w:rsid w:val="006B0A08"/>
    <w:rsid w:val="006B6292"/>
    <w:rsid w:val="007353F9"/>
    <w:rsid w:val="007653FA"/>
    <w:rsid w:val="007C640B"/>
    <w:rsid w:val="007F53C5"/>
    <w:rsid w:val="007F641E"/>
    <w:rsid w:val="0082550B"/>
    <w:rsid w:val="0084379B"/>
    <w:rsid w:val="00850DAD"/>
    <w:rsid w:val="00884195"/>
    <w:rsid w:val="00885A4B"/>
    <w:rsid w:val="008E0835"/>
    <w:rsid w:val="008E2F1A"/>
    <w:rsid w:val="008F145F"/>
    <w:rsid w:val="008F276A"/>
    <w:rsid w:val="00911A53"/>
    <w:rsid w:val="00930D6F"/>
    <w:rsid w:val="00961FEA"/>
    <w:rsid w:val="009A0876"/>
    <w:rsid w:val="009A18CF"/>
    <w:rsid w:val="009B4223"/>
    <w:rsid w:val="009B6B1F"/>
    <w:rsid w:val="009C4DC1"/>
    <w:rsid w:val="009D5EAF"/>
    <w:rsid w:val="009D6922"/>
    <w:rsid w:val="009D7A62"/>
    <w:rsid w:val="00A3221D"/>
    <w:rsid w:val="00A83A62"/>
    <w:rsid w:val="00AA5E46"/>
    <w:rsid w:val="00AE30DE"/>
    <w:rsid w:val="00B37C46"/>
    <w:rsid w:val="00B40FF3"/>
    <w:rsid w:val="00B45BA6"/>
    <w:rsid w:val="00B47EB5"/>
    <w:rsid w:val="00B613A1"/>
    <w:rsid w:val="00B82934"/>
    <w:rsid w:val="00B960B8"/>
    <w:rsid w:val="00BB61C8"/>
    <w:rsid w:val="00BD14EB"/>
    <w:rsid w:val="00BF5FD2"/>
    <w:rsid w:val="00C17054"/>
    <w:rsid w:val="00C20583"/>
    <w:rsid w:val="00C24E2C"/>
    <w:rsid w:val="00C271BF"/>
    <w:rsid w:val="00C41D2D"/>
    <w:rsid w:val="00C564D5"/>
    <w:rsid w:val="00C608A0"/>
    <w:rsid w:val="00C80AFA"/>
    <w:rsid w:val="00CB0BFE"/>
    <w:rsid w:val="00D447E7"/>
    <w:rsid w:val="00D54426"/>
    <w:rsid w:val="00D8572B"/>
    <w:rsid w:val="00DA6179"/>
    <w:rsid w:val="00DB4A3E"/>
    <w:rsid w:val="00E1037D"/>
    <w:rsid w:val="00E32823"/>
    <w:rsid w:val="00E43218"/>
    <w:rsid w:val="00E465F8"/>
    <w:rsid w:val="00E53117"/>
    <w:rsid w:val="00E56A20"/>
    <w:rsid w:val="00E64610"/>
    <w:rsid w:val="00E658C1"/>
    <w:rsid w:val="00EE4D2B"/>
    <w:rsid w:val="00F360C1"/>
    <w:rsid w:val="00F47BF9"/>
    <w:rsid w:val="00F959CC"/>
    <w:rsid w:val="00FC3850"/>
    <w:rsid w:val="00FD6EDC"/>
    <w:rsid w:val="00F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218"/>
  </w:style>
  <w:style w:type="paragraph" w:styleId="a5">
    <w:name w:val="footer"/>
    <w:basedOn w:val="a"/>
    <w:link w:val="a6"/>
    <w:uiPriority w:val="99"/>
    <w:semiHidden/>
    <w:unhideWhenUsed/>
    <w:rsid w:val="00E4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218"/>
  </w:style>
  <w:style w:type="paragraph" w:styleId="a7">
    <w:name w:val="Balloon Text"/>
    <w:basedOn w:val="a"/>
    <w:link w:val="a8"/>
    <w:uiPriority w:val="99"/>
    <w:semiHidden/>
    <w:unhideWhenUsed/>
    <w:rsid w:val="00E4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2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43218"/>
    <w:pPr>
      <w:ind w:left="720"/>
      <w:contextualSpacing/>
    </w:pPr>
  </w:style>
  <w:style w:type="table" w:styleId="aa">
    <w:name w:val="Table Grid"/>
    <w:basedOn w:val="a1"/>
    <w:uiPriority w:val="59"/>
    <w:rsid w:val="00E43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User5203</dc:creator>
  <cp:lastModifiedBy>User</cp:lastModifiedBy>
  <cp:revision>24</cp:revision>
  <cp:lastPrinted>2024-02-26T13:46:00Z</cp:lastPrinted>
  <dcterms:created xsi:type="dcterms:W3CDTF">2024-02-22T11:13:00Z</dcterms:created>
  <dcterms:modified xsi:type="dcterms:W3CDTF">2024-02-27T05:11:00Z</dcterms:modified>
</cp:coreProperties>
</file>